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C570" w14:textId="26677B43" w:rsidR="00710391" w:rsidRDefault="009B2378">
      <w:r w:rsidRPr="009B2378">
        <w:rPr>
          <w:noProof/>
        </w:rPr>
        <w:drawing>
          <wp:inline distT="0" distB="0" distL="0" distR="0" wp14:anchorId="0A91E3A4" wp14:editId="2A4DFD41">
            <wp:extent cx="6837528" cy="733354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682" cy="7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0AEB" w14:textId="27D6C01A" w:rsidR="009B2378" w:rsidRDefault="00DA3B0C">
      <w:r>
        <w:rPr>
          <w:rFonts w:ascii="Arial" w:hAnsi="Arial" w:cs="Arial"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D0DE52F" wp14:editId="0521B14B">
            <wp:simplePos x="0" y="0"/>
            <wp:positionH relativeFrom="margin">
              <wp:posOffset>2634018</wp:posOffset>
            </wp:positionH>
            <wp:positionV relativeFrom="paragraph">
              <wp:posOffset>135407</wp:posOffset>
            </wp:positionV>
            <wp:extent cx="1719580" cy="1250950"/>
            <wp:effectExtent l="0" t="0" r="0" b="6350"/>
            <wp:wrapTight wrapText="bothSides">
              <wp:wrapPolygon edited="0">
                <wp:start x="0" y="0"/>
                <wp:lineTo x="0" y="21381"/>
                <wp:lineTo x="21297" y="21381"/>
                <wp:lineTo x="21297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8433A" w14:textId="3C19961A" w:rsidR="009B2378" w:rsidRDefault="009B2378"/>
    <w:p w14:paraId="7B63390C" w14:textId="77777777" w:rsidR="00DA3B0C" w:rsidRDefault="00DA3B0C" w:rsidP="002C0BFD">
      <w:pPr>
        <w:pStyle w:val="Ttulo"/>
        <w:rPr>
          <w:b w:val="0"/>
          <w:bCs w:val="0"/>
        </w:rPr>
      </w:pPr>
    </w:p>
    <w:p w14:paraId="4B28FEA9" w14:textId="77777777" w:rsidR="00DA3B0C" w:rsidRDefault="00DA3B0C" w:rsidP="002C0BFD">
      <w:pPr>
        <w:pStyle w:val="Ttulo"/>
        <w:rPr>
          <w:b w:val="0"/>
          <w:bCs w:val="0"/>
        </w:rPr>
      </w:pPr>
    </w:p>
    <w:p w14:paraId="6E515432" w14:textId="77777777" w:rsidR="00DA3B0C" w:rsidRDefault="00DA3B0C" w:rsidP="002C0BFD">
      <w:pPr>
        <w:pStyle w:val="Ttulo"/>
        <w:rPr>
          <w:b w:val="0"/>
          <w:bCs w:val="0"/>
        </w:rPr>
      </w:pPr>
    </w:p>
    <w:p w14:paraId="10A5F886" w14:textId="7EBE8716" w:rsidR="005B2787" w:rsidRPr="005B2787" w:rsidRDefault="002C0BFD" w:rsidP="002C0BFD">
      <w:pPr>
        <w:pStyle w:val="Ttulo"/>
        <w:rPr>
          <w:sz w:val="32"/>
          <w:szCs w:val="32"/>
        </w:rPr>
      </w:pPr>
      <w:r>
        <w:rPr>
          <w:b w:val="0"/>
          <w:bCs w:val="0"/>
        </w:rPr>
        <w:t>TP Integrador – IEFI Programación I</w:t>
      </w:r>
    </w:p>
    <w:p w14:paraId="262ADE5E" w14:textId="77777777" w:rsidR="006F595C" w:rsidRDefault="006F595C" w:rsidP="005B2787">
      <w:pPr>
        <w:rPr>
          <w:rFonts w:ascii="Arial" w:hAnsi="Arial" w:cs="Arial"/>
          <w:sz w:val="32"/>
          <w:szCs w:val="32"/>
          <w:u w:val="single"/>
        </w:rPr>
      </w:pPr>
    </w:p>
    <w:p w14:paraId="56EE4317" w14:textId="78AB6E60" w:rsidR="00F53466" w:rsidRDefault="00F53466" w:rsidP="005B2787">
      <w:pPr>
        <w:rPr>
          <w:rFonts w:ascii="Arial" w:hAnsi="Arial" w:cs="Arial"/>
          <w:sz w:val="32"/>
          <w:szCs w:val="32"/>
          <w:u w:val="single"/>
        </w:rPr>
      </w:pPr>
    </w:p>
    <w:p w14:paraId="175054F7" w14:textId="070D648A" w:rsidR="00F53466" w:rsidRDefault="00F53466" w:rsidP="005B2787">
      <w:pPr>
        <w:rPr>
          <w:rFonts w:ascii="Arial" w:hAnsi="Arial" w:cs="Arial"/>
          <w:sz w:val="32"/>
          <w:szCs w:val="32"/>
          <w:u w:val="single"/>
        </w:rPr>
      </w:pPr>
    </w:p>
    <w:p w14:paraId="2552F2B4" w14:textId="5CB9307B" w:rsidR="00F53466" w:rsidRDefault="00F53466" w:rsidP="005B2787">
      <w:pPr>
        <w:rPr>
          <w:rFonts w:ascii="Arial" w:hAnsi="Arial" w:cs="Arial"/>
          <w:sz w:val="32"/>
          <w:szCs w:val="32"/>
          <w:u w:val="single"/>
        </w:rPr>
      </w:pPr>
    </w:p>
    <w:p w14:paraId="2B004980" w14:textId="6BB4D849" w:rsidR="006F595C" w:rsidRDefault="006F595C" w:rsidP="005B2787">
      <w:pPr>
        <w:rPr>
          <w:rFonts w:ascii="Arial" w:hAnsi="Arial" w:cs="Arial"/>
          <w:sz w:val="32"/>
          <w:szCs w:val="32"/>
        </w:rPr>
      </w:pPr>
    </w:p>
    <w:p w14:paraId="13DA4B81" w14:textId="388F4564" w:rsidR="002C0BFD" w:rsidRDefault="002C0BFD" w:rsidP="005B2787">
      <w:pPr>
        <w:rPr>
          <w:rFonts w:ascii="Arial" w:hAnsi="Arial" w:cs="Arial"/>
          <w:sz w:val="32"/>
          <w:szCs w:val="32"/>
        </w:rPr>
      </w:pPr>
    </w:p>
    <w:p w14:paraId="6B65E9A3" w14:textId="77777777" w:rsidR="002C0BFD" w:rsidRDefault="002C0BFD" w:rsidP="005B2787">
      <w:pPr>
        <w:rPr>
          <w:rFonts w:ascii="Arial" w:hAnsi="Arial" w:cs="Arial"/>
          <w:sz w:val="32"/>
          <w:szCs w:val="32"/>
        </w:rPr>
      </w:pPr>
    </w:p>
    <w:p w14:paraId="4FA595FC" w14:textId="77777777" w:rsidR="00EA614B" w:rsidRDefault="00EA614B" w:rsidP="005B2787">
      <w:pPr>
        <w:rPr>
          <w:rFonts w:ascii="Arial" w:hAnsi="Arial" w:cs="Arial"/>
          <w:sz w:val="32"/>
          <w:szCs w:val="32"/>
          <w:u w:val="single"/>
        </w:rPr>
      </w:pPr>
    </w:p>
    <w:p w14:paraId="6BFF217A" w14:textId="77777777" w:rsidR="002726B0" w:rsidRDefault="002726B0" w:rsidP="002726B0">
      <w:pPr>
        <w:jc w:val="right"/>
        <w:rPr>
          <w:rFonts w:ascii="Arial" w:hAnsi="Arial" w:cs="Arial"/>
          <w:sz w:val="32"/>
          <w:szCs w:val="32"/>
        </w:rPr>
      </w:pPr>
    </w:p>
    <w:p w14:paraId="5BA3280D" w14:textId="77777777" w:rsidR="002726B0" w:rsidRDefault="002726B0" w:rsidP="002726B0">
      <w:pPr>
        <w:jc w:val="right"/>
        <w:rPr>
          <w:rFonts w:ascii="Arial" w:hAnsi="Arial" w:cs="Arial"/>
          <w:sz w:val="32"/>
          <w:szCs w:val="32"/>
        </w:rPr>
      </w:pPr>
    </w:p>
    <w:p w14:paraId="64A5E4DE" w14:textId="77777777" w:rsidR="002726B0" w:rsidRDefault="002726B0" w:rsidP="002726B0">
      <w:pPr>
        <w:jc w:val="right"/>
        <w:rPr>
          <w:rFonts w:ascii="Arial" w:hAnsi="Arial" w:cs="Arial"/>
          <w:sz w:val="32"/>
          <w:szCs w:val="32"/>
        </w:rPr>
      </w:pPr>
    </w:p>
    <w:p w14:paraId="35CE1929" w14:textId="1D446A12" w:rsidR="002C0BFD" w:rsidRPr="002C0BFD" w:rsidRDefault="002C0BFD" w:rsidP="002726B0">
      <w:pPr>
        <w:jc w:val="right"/>
        <w:rPr>
          <w:rFonts w:ascii="Arial" w:hAnsi="Arial" w:cs="Arial"/>
          <w:sz w:val="32"/>
          <w:szCs w:val="32"/>
        </w:rPr>
      </w:pPr>
      <w:r w:rsidRPr="00773971">
        <w:rPr>
          <w:rFonts w:ascii="Arial" w:hAnsi="Arial" w:cs="Arial"/>
          <w:sz w:val="32"/>
          <w:szCs w:val="32"/>
        </w:rPr>
        <w:t>Profesor:</w:t>
      </w:r>
      <w:r w:rsidRPr="002C0BFD">
        <w:rPr>
          <w:rFonts w:ascii="Arial" w:hAnsi="Arial" w:cs="Arial"/>
          <w:sz w:val="32"/>
          <w:szCs w:val="32"/>
        </w:rPr>
        <w:t xml:space="preserve"> Marcos Augusto UGARTE</w:t>
      </w:r>
    </w:p>
    <w:p w14:paraId="096EA322" w14:textId="0D84F59C" w:rsidR="00EA614B" w:rsidRPr="00527C0D" w:rsidRDefault="00527C0D" w:rsidP="002726B0">
      <w:pPr>
        <w:jc w:val="right"/>
        <w:rPr>
          <w:rFonts w:ascii="Arial" w:hAnsi="Arial" w:cs="Arial"/>
          <w:sz w:val="32"/>
          <w:szCs w:val="32"/>
        </w:rPr>
      </w:pPr>
      <w:r w:rsidRPr="00527C0D">
        <w:rPr>
          <w:rFonts w:ascii="Arial" w:hAnsi="Arial" w:cs="Arial"/>
          <w:sz w:val="32"/>
          <w:szCs w:val="32"/>
        </w:rPr>
        <w:t>Primer año (2021)</w:t>
      </w:r>
    </w:p>
    <w:p w14:paraId="706B8470" w14:textId="77777777" w:rsidR="002726B0" w:rsidRDefault="002726B0" w:rsidP="002726B0">
      <w:pPr>
        <w:rPr>
          <w:rFonts w:ascii="Arial" w:hAnsi="Arial" w:cs="Arial"/>
          <w:sz w:val="32"/>
          <w:szCs w:val="32"/>
        </w:rPr>
      </w:pPr>
    </w:p>
    <w:p w14:paraId="4A092561" w14:textId="67C4C368" w:rsidR="005B2787" w:rsidRPr="00773971" w:rsidRDefault="005B2787" w:rsidP="002726B0">
      <w:pPr>
        <w:jc w:val="left"/>
        <w:rPr>
          <w:rFonts w:ascii="Arial" w:hAnsi="Arial" w:cs="Arial"/>
          <w:sz w:val="32"/>
          <w:szCs w:val="32"/>
        </w:rPr>
      </w:pPr>
      <w:r w:rsidRPr="00773971">
        <w:rPr>
          <w:rFonts w:ascii="Arial" w:hAnsi="Arial" w:cs="Arial"/>
          <w:sz w:val="32"/>
          <w:szCs w:val="32"/>
        </w:rPr>
        <w:t>Grupo 6 Aula 5 Integrantes:</w:t>
      </w:r>
    </w:p>
    <w:p w14:paraId="6B889F27" w14:textId="77777777" w:rsidR="005B2787" w:rsidRPr="002726B0" w:rsidRDefault="005B2787" w:rsidP="002726B0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bookmarkStart w:id="0" w:name="_Hlk86686969"/>
      <w:r w:rsidRPr="002726B0">
        <w:rPr>
          <w:rFonts w:ascii="Arial" w:hAnsi="Arial" w:cs="Arial"/>
          <w:sz w:val="28"/>
          <w:szCs w:val="28"/>
        </w:rPr>
        <w:t xml:space="preserve">Marcelo </w:t>
      </w:r>
      <w:proofErr w:type="spellStart"/>
      <w:r w:rsidRPr="002726B0">
        <w:rPr>
          <w:rFonts w:ascii="Arial" w:hAnsi="Arial" w:cs="Arial"/>
          <w:sz w:val="28"/>
          <w:szCs w:val="28"/>
        </w:rPr>
        <w:t>Peysa</w:t>
      </w:r>
      <w:proofErr w:type="spellEnd"/>
    </w:p>
    <w:p w14:paraId="4293C4DA" w14:textId="77777777" w:rsidR="005B2787" w:rsidRPr="002726B0" w:rsidRDefault="005B2787" w:rsidP="002726B0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 w:rsidRPr="002726B0">
        <w:rPr>
          <w:rFonts w:ascii="Arial" w:hAnsi="Arial" w:cs="Arial"/>
          <w:sz w:val="28"/>
          <w:szCs w:val="28"/>
        </w:rPr>
        <w:t>Gabriel Rodenas</w:t>
      </w:r>
    </w:p>
    <w:p w14:paraId="0472A0D2" w14:textId="77777777" w:rsidR="005B2787" w:rsidRPr="002726B0" w:rsidRDefault="005B2787" w:rsidP="002726B0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 w:rsidRPr="002726B0">
        <w:rPr>
          <w:rFonts w:ascii="Arial" w:hAnsi="Arial" w:cs="Arial"/>
          <w:sz w:val="28"/>
          <w:szCs w:val="28"/>
        </w:rPr>
        <w:t>Cristian Martin Herrera</w:t>
      </w:r>
    </w:p>
    <w:p w14:paraId="0CFBB129" w14:textId="77777777" w:rsidR="005B2787" w:rsidRPr="002726B0" w:rsidRDefault="005B2787" w:rsidP="002726B0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 w:rsidRPr="002726B0">
        <w:rPr>
          <w:rFonts w:ascii="Arial" w:hAnsi="Arial" w:cs="Arial"/>
          <w:sz w:val="28"/>
          <w:szCs w:val="28"/>
        </w:rPr>
        <w:t>Gustavo Godoy</w:t>
      </w:r>
    </w:p>
    <w:p w14:paraId="01A8EF19" w14:textId="77777777" w:rsidR="005B2787" w:rsidRPr="002726B0" w:rsidRDefault="005B2787" w:rsidP="002726B0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 w:rsidRPr="002726B0">
        <w:rPr>
          <w:rFonts w:ascii="Arial" w:hAnsi="Arial" w:cs="Arial"/>
          <w:sz w:val="28"/>
          <w:szCs w:val="28"/>
        </w:rPr>
        <w:t xml:space="preserve">Alfredo </w:t>
      </w:r>
      <w:proofErr w:type="spellStart"/>
      <w:r w:rsidRPr="002726B0">
        <w:rPr>
          <w:rFonts w:ascii="Arial" w:hAnsi="Arial" w:cs="Arial"/>
          <w:sz w:val="28"/>
          <w:szCs w:val="28"/>
        </w:rPr>
        <w:t>Nuñez</w:t>
      </w:r>
      <w:proofErr w:type="spellEnd"/>
    </w:p>
    <w:p w14:paraId="5A18D20A" w14:textId="77777777" w:rsidR="005B2787" w:rsidRPr="002726B0" w:rsidRDefault="005B2787" w:rsidP="002726B0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 w:rsidRPr="002726B0">
        <w:rPr>
          <w:rFonts w:ascii="Arial" w:hAnsi="Arial" w:cs="Arial"/>
          <w:sz w:val="28"/>
          <w:szCs w:val="28"/>
        </w:rPr>
        <w:t xml:space="preserve">Gabriel </w:t>
      </w:r>
      <w:proofErr w:type="spellStart"/>
      <w:r w:rsidRPr="002726B0">
        <w:rPr>
          <w:rFonts w:ascii="Arial" w:hAnsi="Arial" w:cs="Arial"/>
          <w:sz w:val="28"/>
          <w:szCs w:val="28"/>
        </w:rPr>
        <w:t>Peysa</w:t>
      </w:r>
      <w:proofErr w:type="spellEnd"/>
    </w:p>
    <w:p w14:paraId="0A115F4A" w14:textId="351CBFAF" w:rsidR="005B2787" w:rsidRPr="002726B0" w:rsidRDefault="005B2787" w:rsidP="002726B0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 w:rsidRPr="002726B0">
        <w:rPr>
          <w:rFonts w:ascii="Arial" w:hAnsi="Arial" w:cs="Arial"/>
          <w:sz w:val="28"/>
          <w:szCs w:val="28"/>
        </w:rPr>
        <w:t>Roger Ferreyra</w:t>
      </w:r>
      <w:bookmarkEnd w:id="0"/>
    </w:p>
    <w:p w14:paraId="6655C6CA" w14:textId="77777777" w:rsidR="00527C0D" w:rsidRDefault="00527C0D" w:rsidP="005B2787">
      <w:pPr>
        <w:rPr>
          <w:rFonts w:cstheme="minorHAnsi"/>
          <w:sz w:val="28"/>
          <w:szCs w:val="28"/>
        </w:rPr>
      </w:pPr>
    </w:p>
    <w:p w14:paraId="23F7E964" w14:textId="1D60C1A4" w:rsidR="005F1E4A" w:rsidRPr="00A82CCC" w:rsidRDefault="002C0BFD" w:rsidP="002C0BF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El presente trabajo práctico se plantea con una mirada integral en conjunto con las asignaturas Desarrollo Web y Práctica Profesionalizante. Es por ello que lo desarrollado en esta actividad proyecto presentado en Práctica Profesionalizante I.</w:t>
      </w:r>
    </w:p>
    <w:p w14:paraId="23F18446" w14:textId="036C4727" w:rsidR="00341102" w:rsidRPr="003248C9" w:rsidRDefault="00341102" w:rsidP="002C0BF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20"/>
          <w:szCs w:val="20"/>
        </w:rPr>
      </w:pPr>
    </w:p>
    <w:p w14:paraId="6BF24ED9" w14:textId="2A8AC9E5" w:rsidR="00341102" w:rsidRPr="003248C9" w:rsidRDefault="00341102" w:rsidP="002C0BF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335B74" w:themeColor="text2"/>
          <w:sz w:val="20"/>
          <w:szCs w:val="20"/>
        </w:rPr>
      </w:pPr>
      <w:r w:rsidRPr="003248C9">
        <w:rPr>
          <w:rFonts w:ascii="Arial" w:hAnsi="Arial" w:cs="Arial"/>
          <w:b/>
          <w:bCs/>
          <w:color w:val="335B74" w:themeColor="text2"/>
          <w:sz w:val="20"/>
          <w:szCs w:val="20"/>
        </w:rPr>
        <w:t>Consigna:</w:t>
      </w:r>
    </w:p>
    <w:p w14:paraId="29702D09" w14:textId="4F7C79C0" w:rsidR="00341102" w:rsidRPr="003248C9" w:rsidRDefault="00341102" w:rsidP="002C0BF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20"/>
          <w:szCs w:val="20"/>
        </w:rPr>
      </w:pPr>
    </w:p>
    <w:p w14:paraId="75579F87" w14:textId="2664C5D3" w:rsidR="00341102" w:rsidRPr="00A82CCC" w:rsidRDefault="00341102" w:rsidP="00816FD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El proyecto integrador consiste en desarrollar una aplicación del tipo interfaz de consola CLI (Sistema desarrolladas hasta el momento en la materia) que pueda generar una conexión a una SGBD (Sistema Gestor de Base de Datos).</w:t>
      </w:r>
    </w:p>
    <w:p w14:paraId="7D4BE499" w14:textId="69AB560C" w:rsidR="00341102" w:rsidRPr="00A82CCC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El recomendado es MySQL, (no obligatoriamente) ya que el mismo esta siendo usado en el curso </w:t>
      </w:r>
      <w:proofErr w:type="gramStart"/>
      <w:r w:rsidRPr="00A82CCC">
        <w:rPr>
          <w:rFonts w:ascii="Arial" w:hAnsi="Arial" w:cs="Arial"/>
          <w:color w:val="335B74" w:themeColor="text2"/>
          <w:sz w:val="18"/>
          <w:szCs w:val="18"/>
        </w:rPr>
        <w:t>de  la</w:t>
      </w:r>
      <w:proofErr w:type="gramEnd"/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 materia Base de Datos de la carrera.</w:t>
      </w:r>
    </w:p>
    <w:p w14:paraId="79F3E352" w14:textId="6D10E6E5" w:rsidR="00341102" w:rsidRPr="00A82CCC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Se utilizará una tabla con las características descriptas más abajo en este </w:t>
      </w:r>
      <w:proofErr w:type="gramStart"/>
      <w:r w:rsidRPr="00A82CCC">
        <w:rPr>
          <w:rFonts w:ascii="Arial" w:hAnsi="Arial" w:cs="Arial"/>
          <w:color w:val="335B74" w:themeColor="text2"/>
          <w:sz w:val="18"/>
          <w:szCs w:val="18"/>
        </w:rPr>
        <w:t>documento..</w:t>
      </w:r>
      <w:proofErr w:type="gramEnd"/>
    </w:p>
    <w:p w14:paraId="3C76C58B" w14:textId="33854422" w:rsidR="00341102" w:rsidRPr="00A82CCC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1A938FA4" w14:textId="5C1A3E07" w:rsidR="00341102" w:rsidRPr="00A82CCC" w:rsidRDefault="00341102" w:rsidP="0034110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Definir una clase que contendrá el programa principal, desde donde se llamarán a todas las acciones a realizar en la base de datos. Esto se debería poder realizar con un menú principal (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Switch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 case), el cual me permitirá seleccionar las distintas operaciones y accesos a la base de datos, luego de haberme podido conectar a la misma.</w:t>
      </w:r>
    </w:p>
    <w:p w14:paraId="75CA8A5A" w14:textId="3DE8DDDE" w:rsidR="00341102" w:rsidRPr="00A82CCC" w:rsidRDefault="00341102" w:rsidP="00341102">
      <w:pPr>
        <w:pStyle w:val="Prrafodelista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Las operaciones y accesos a la base de datos que deberá permitir la aplicación serán:</w:t>
      </w:r>
    </w:p>
    <w:p w14:paraId="26BD74C2" w14:textId="650A5EC3" w:rsidR="00341102" w:rsidRPr="00A82CCC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54B209C7" w14:textId="77777777" w:rsidR="00341102" w:rsidRPr="00A82CCC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a. Consultar datos o registros (QUERY).</w:t>
      </w:r>
    </w:p>
    <w:p w14:paraId="4D2DEDC3" w14:textId="77777777" w:rsidR="00341102" w:rsidRPr="00A82CCC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b. Registrar datos o registros (INSERT).</w:t>
      </w:r>
    </w:p>
    <w:p w14:paraId="760733D8" w14:textId="77777777" w:rsidR="00341102" w:rsidRPr="00A82CCC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c. Modificar datos o registros (UPDATE).</w:t>
      </w:r>
    </w:p>
    <w:p w14:paraId="59E25D18" w14:textId="3C4416DD" w:rsidR="00341102" w:rsidRPr="00A82CCC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d. Eliminar datos o registros (DELETE).</w:t>
      </w:r>
    </w:p>
    <w:p w14:paraId="1B2DFA19" w14:textId="03922910" w:rsidR="00341102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</w:p>
    <w:p w14:paraId="54EE5189" w14:textId="6486B5C7" w:rsidR="00230C1C" w:rsidRPr="003248C9" w:rsidRDefault="00230C1C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30C1C">
        <w:rPr>
          <w:rFonts w:ascii="Arial" w:hAnsi="Arial" w:cs="Arial"/>
          <w:sz w:val="20"/>
          <w:szCs w:val="20"/>
        </w:rPr>
        <w:drawing>
          <wp:inline distT="0" distB="0" distL="0" distR="0" wp14:anchorId="1EF88C3B" wp14:editId="14D2147B">
            <wp:extent cx="3475237" cy="21426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178" cy="21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5835" w14:textId="77777777" w:rsidR="00341102" w:rsidRPr="003248C9" w:rsidRDefault="00341102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20"/>
          <w:szCs w:val="20"/>
        </w:rPr>
      </w:pPr>
    </w:p>
    <w:p w14:paraId="72C16454" w14:textId="521F4538" w:rsidR="00341102" w:rsidRPr="00A82CCC" w:rsidRDefault="00341102" w:rsidP="003308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Para ello deberá respetar el paradigma de la programación orientada a objetos.</w:t>
      </w:r>
    </w:p>
    <w:p w14:paraId="4FED0DC2" w14:textId="682BA92E" w:rsidR="00A12B66" w:rsidRPr="00A82CCC" w:rsidRDefault="00A12B66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Desde el programa principal, deberá llamar a otra/as clase/es que internamente contendrán la</w:t>
      </w:r>
    </w:p>
    <w:p w14:paraId="6E063DD9" w14:textId="101647F7" w:rsidR="00A12B66" w:rsidRPr="00A82CCC" w:rsidRDefault="00A12B66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conexión y los accesos (a la base de datos). de tal forma que, en la clase principal, solamente se ejecutará el menú de operaciones permitidas y posibles.</w:t>
      </w:r>
    </w:p>
    <w:p w14:paraId="54BFA72D" w14:textId="77777777" w:rsidR="00A12B66" w:rsidRPr="00A82CCC" w:rsidRDefault="00A12B66" w:rsidP="00341102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40E945BB" w14:textId="77777777" w:rsidR="00A12B66" w:rsidRPr="00A82CCC" w:rsidRDefault="00A12B66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● 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Modularización</w:t>
      </w:r>
      <w:proofErr w:type="spellEnd"/>
    </w:p>
    <w:p w14:paraId="5024E0E3" w14:textId="77777777" w:rsidR="00A12B66" w:rsidRPr="00A82CCC" w:rsidRDefault="00A12B66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● Encapsulamiento.</w:t>
      </w:r>
    </w:p>
    <w:p w14:paraId="31D44905" w14:textId="77777777" w:rsidR="00A12B66" w:rsidRPr="00A82CCC" w:rsidRDefault="00A12B66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● Métodos constructores creados para tal fin.</w:t>
      </w:r>
    </w:p>
    <w:p w14:paraId="16B880B8" w14:textId="77777777" w:rsidR="00A12B66" w:rsidRPr="00A82CCC" w:rsidRDefault="00A12B66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● Métodos 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Getter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 y Setter creados para tal fin.</w:t>
      </w:r>
    </w:p>
    <w:p w14:paraId="15A788D5" w14:textId="003188CE" w:rsidR="00341102" w:rsidRPr="00A82CCC" w:rsidRDefault="00A12B66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● Patrón de herencia en caso de que se decida utilizarlo. (no obligatoriamente, solo en caso en que ustedes lo consideren)</w:t>
      </w:r>
    </w:p>
    <w:p w14:paraId="0759F658" w14:textId="5A686290" w:rsidR="00A12B66" w:rsidRDefault="00A12B66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20"/>
          <w:szCs w:val="20"/>
        </w:rPr>
      </w:pPr>
    </w:p>
    <w:p w14:paraId="719A0AC5" w14:textId="37164902" w:rsidR="00230C1C" w:rsidRPr="003248C9" w:rsidRDefault="00230C1C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  <w:sz w:val="20"/>
          <w:szCs w:val="20"/>
        </w:rPr>
      </w:pPr>
      <w:r w:rsidRPr="00230C1C">
        <w:rPr>
          <w:rFonts w:ascii="Arial" w:hAnsi="Arial" w:cs="Arial"/>
          <w:color w:val="335B74" w:themeColor="text2"/>
          <w:sz w:val="20"/>
          <w:szCs w:val="20"/>
        </w:rPr>
        <w:drawing>
          <wp:inline distT="0" distB="0" distL="0" distR="0" wp14:anchorId="11AEE2D1" wp14:editId="4C6BD614">
            <wp:extent cx="2718051" cy="2709081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288" cy="27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C1C">
        <w:rPr>
          <w:rFonts w:ascii="Arial" w:hAnsi="Arial" w:cs="Arial"/>
          <w:color w:val="335B74" w:themeColor="text2"/>
          <w:sz w:val="20"/>
          <w:szCs w:val="20"/>
        </w:rPr>
        <w:drawing>
          <wp:inline distT="0" distB="0" distL="0" distR="0" wp14:anchorId="6005C96B" wp14:editId="4DD72A7D">
            <wp:extent cx="2968388" cy="1265784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380" cy="12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47DD" w14:textId="77777777" w:rsidR="00A12B66" w:rsidRPr="003248C9" w:rsidRDefault="00A12B66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20"/>
          <w:szCs w:val="20"/>
        </w:rPr>
      </w:pPr>
    </w:p>
    <w:p w14:paraId="434F93B1" w14:textId="457EBD63" w:rsidR="00A12B66" w:rsidRPr="00A82CCC" w:rsidRDefault="00527C0D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lastRenderedPageBreak/>
        <w:t>Y se deberán respetar los siguientes ítems y pasos a cumplir (obligatoriamente):</w:t>
      </w:r>
    </w:p>
    <w:p w14:paraId="2A345535" w14:textId="34B5AEB7" w:rsidR="00527C0D" w:rsidRPr="00A82CCC" w:rsidRDefault="00527C0D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38FC81DD" w14:textId="72221BD4" w:rsidR="00527C0D" w:rsidRPr="00A82CCC" w:rsidRDefault="00527C0D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Crear una base de datos (en su preferencia con MySQL) con el nombre de IEFI y una tabla</w:t>
      </w:r>
    </w:p>
    <w:p w14:paraId="219299D7" w14:textId="06238207" w:rsidR="00527C0D" w:rsidRPr="00A82CCC" w:rsidRDefault="00527C0D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denominada “Alumnos”, con cuatro columnas. “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id_alumno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” del tipo 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autoincremental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, “nombre” del tipo 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Varchar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, “apellido” del tipo 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Varchar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 y “DNI” del tipo entero.</w:t>
      </w:r>
    </w:p>
    <w:p w14:paraId="3FA86D89" w14:textId="13A344A1" w:rsidR="00527C0D" w:rsidRDefault="00527C0D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98C9C57" w14:textId="7C8FFE44" w:rsidR="003308C8" w:rsidRPr="003248C9" w:rsidRDefault="003308C8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  <w:r w:rsidRPr="003248C9">
        <w:rPr>
          <w:rFonts w:ascii="Arial" w:hAnsi="Arial" w:cs="Arial"/>
        </w:rPr>
        <w:t>La base de datos base de datos ya la tenemos creada, pero con el nombre “</w:t>
      </w:r>
      <w:hyperlink r:id="rId13" w:history="1">
        <w:r w:rsidRPr="003248C9">
          <w:t>Base de datos: c2110488_PrIspc</w:t>
        </w:r>
      </w:hyperlink>
      <w:r w:rsidRPr="003248C9">
        <w:rPr>
          <w:rFonts w:ascii="Arial" w:hAnsi="Arial" w:cs="Arial"/>
        </w:rPr>
        <w:t>”</w:t>
      </w:r>
      <w:r w:rsidR="00230C1C">
        <w:rPr>
          <w:rFonts w:ascii="Arial" w:hAnsi="Arial" w:cs="Arial"/>
        </w:rPr>
        <w:t>, ya que la tenemos configurada de esa forma.</w:t>
      </w:r>
    </w:p>
    <w:p w14:paraId="0F68D1BC" w14:textId="4342C01C" w:rsidR="003308C8" w:rsidRPr="003248C9" w:rsidRDefault="003308C8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</w:p>
    <w:p w14:paraId="72D0CF74" w14:textId="1D826E10" w:rsidR="003308C8" w:rsidRPr="003248C9" w:rsidRDefault="00C7080D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  <w:r w:rsidRPr="003248C9">
        <w:rPr>
          <w:rFonts w:ascii="Arial" w:hAnsi="Arial" w:cs="Arial"/>
        </w:rPr>
        <w:t>Creamos la tabla Alumnos:</w:t>
      </w:r>
    </w:p>
    <w:p w14:paraId="2FC517AE" w14:textId="6DE072E3" w:rsidR="00C7080D" w:rsidRDefault="00C7080D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C7080D">
        <w:rPr>
          <w:rFonts w:ascii="Arial" w:hAnsi="Arial" w:cs="Arial"/>
          <w:noProof/>
          <w:color w:val="335B74" w:themeColor="text2"/>
        </w:rPr>
        <w:drawing>
          <wp:inline distT="0" distB="0" distL="0" distR="0" wp14:anchorId="4C42310E" wp14:editId="362CC077">
            <wp:extent cx="5850890" cy="1697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709D" w14:textId="679BA519" w:rsidR="00C7080D" w:rsidRDefault="00C7080D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4A62B37" w14:textId="77777777" w:rsidR="003308C8" w:rsidRPr="00773971" w:rsidRDefault="003308C8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1B4000B1" w14:textId="3B7EE87A" w:rsidR="00527C0D" w:rsidRPr="00A82CCC" w:rsidRDefault="00527C0D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Sobre lo creado, generar el código Java correspondiente que nos permita:</w:t>
      </w:r>
    </w:p>
    <w:p w14:paraId="0EA963A5" w14:textId="136063D2" w:rsidR="00527C0D" w:rsidRPr="00A82CCC" w:rsidRDefault="00527C0D" w:rsidP="00A12B6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73E22F93" w14:textId="472B4D9C" w:rsidR="00527C0D" w:rsidRPr="00A82CCC" w:rsidRDefault="00527C0D" w:rsidP="00527C0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Insertar los registros con los datos de los estudiantes del equipo de trabajo (datos reales).</w:t>
      </w:r>
    </w:p>
    <w:p w14:paraId="5A9F3988" w14:textId="77777777" w:rsidR="00230C1C" w:rsidRPr="00230C1C" w:rsidRDefault="00230C1C" w:rsidP="00C708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</w:p>
    <w:p w14:paraId="124AB8C4" w14:textId="77777777" w:rsidR="00230C1C" w:rsidRDefault="00230C1C" w:rsidP="00C708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297C5771" w14:textId="26571F39" w:rsidR="00DF7E3B" w:rsidRDefault="00DF7E3B" w:rsidP="00C708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75582FA" w14:textId="7C5306B7" w:rsidR="00DF7E3B" w:rsidRDefault="00DF7E3B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DF7E3B">
        <w:rPr>
          <w:rFonts w:ascii="Arial" w:hAnsi="Arial" w:cs="Arial"/>
          <w:noProof/>
          <w:color w:val="335B74" w:themeColor="text2"/>
        </w:rPr>
        <w:drawing>
          <wp:inline distT="0" distB="0" distL="0" distR="0" wp14:anchorId="18358D20" wp14:editId="06A8ED42">
            <wp:extent cx="4238465" cy="20608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556" cy="20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D1A3" w14:textId="77777777" w:rsidR="00C7080D" w:rsidRPr="00C7080D" w:rsidRDefault="00C7080D" w:rsidP="00C708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278A1137" w14:textId="5AA5C389" w:rsidR="00527C0D" w:rsidRPr="003248C9" w:rsidRDefault="00527C0D" w:rsidP="00527C0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3248C9">
        <w:rPr>
          <w:rFonts w:ascii="Arial" w:hAnsi="Arial" w:cs="Arial"/>
          <w:color w:val="335B74" w:themeColor="text2"/>
          <w:sz w:val="18"/>
          <w:szCs w:val="18"/>
        </w:rPr>
        <w:t>Listar todos los registros.</w:t>
      </w:r>
    </w:p>
    <w:p w14:paraId="244B3636" w14:textId="5A7C9017" w:rsidR="00DF7E3B" w:rsidRDefault="00DF7E3B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B98F093" w14:textId="51F3992E" w:rsidR="00DF7E3B" w:rsidRPr="003248C9" w:rsidRDefault="00DF7E3B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  <w:r w:rsidRPr="003248C9">
        <w:rPr>
          <w:rFonts w:ascii="Arial" w:hAnsi="Arial" w:cs="Arial"/>
        </w:rPr>
        <w:t>Clase conectar.java:</w:t>
      </w:r>
    </w:p>
    <w:p w14:paraId="77B0AC60" w14:textId="0E7B1EE4" w:rsidR="00DF7E3B" w:rsidRDefault="00737D55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737D55">
        <w:rPr>
          <w:rFonts w:ascii="Arial" w:hAnsi="Arial" w:cs="Arial"/>
          <w:color w:val="335B74" w:themeColor="text2"/>
        </w:rPr>
        <w:drawing>
          <wp:inline distT="0" distB="0" distL="0" distR="0" wp14:anchorId="245CD4DD" wp14:editId="5CA5E0ED">
            <wp:extent cx="5850890" cy="20872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52D5" w14:textId="77777777" w:rsidR="00DA3B0C" w:rsidRDefault="00DA3B0C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</w:p>
    <w:p w14:paraId="11D0BD4E" w14:textId="77777777" w:rsidR="00DA3B0C" w:rsidRDefault="00DA3B0C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</w:p>
    <w:p w14:paraId="310FAC3B" w14:textId="77777777" w:rsidR="00DA3B0C" w:rsidRDefault="00DA3B0C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</w:p>
    <w:p w14:paraId="1344023A" w14:textId="77777777" w:rsidR="00DA3B0C" w:rsidRDefault="00DA3B0C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</w:p>
    <w:p w14:paraId="76928501" w14:textId="77777777" w:rsidR="00DA3B0C" w:rsidRDefault="00DA3B0C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</w:p>
    <w:p w14:paraId="63CB7BC8" w14:textId="77777777" w:rsidR="00DA3B0C" w:rsidRDefault="00DA3B0C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</w:p>
    <w:p w14:paraId="0285BB2A" w14:textId="33938580" w:rsidR="00DF7E3B" w:rsidRPr="00DF7E3B" w:rsidRDefault="00DF7E3B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  <w:r w:rsidRPr="00DF7E3B">
        <w:rPr>
          <w:rFonts w:ascii="Arial" w:hAnsi="Arial" w:cs="Arial"/>
        </w:rPr>
        <w:t>Principal_IEFI</w:t>
      </w:r>
      <w:r w:rsidR="00DA3B0C">
        <w:rPr>
          <w:rFonts w:ascii="Arial" w:hAnsi="Arial" w:cs="Arial"/>
        </w:rPr>
        <w:t>.java</w:t>
      </w:r>
      <w:r w:rsidRPr="00DF7E3B">
        <w:rPr>
          <w:rFonts w:ascii="Arial" w:hAnsi="Arial" w:cs="Arial"/>
        </w:rPr>
        <w:t>:</w:t>
      </w:r>
    </w:p>
    <w:p w14:paraId="26B04AE6" w14:textId="77777777" w:rsidR="00DF7E3B" w:rsidRDefault="00DF7E3B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062B05B4" w14:textId="27AAEDD3" w:rsidR="00DF7E3B" w:rsidRDefault="00737D55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737D55">
        <w:rPr>
          <w:rFonts w:ascii="Arial" w:hAnsi="Arial" w:cs="Arial"/>
          <w:color w:val="335B74" w:themeColor="text2"/>
        </w:rPr>
        <w:drawing>
          <wp:inline distT="0" distB="0" distL="0" distR="0" wp14:anchorId="637276F7" wp14:editId="7DBCF7F0">
            <wp:extent cx="5850890" cy="13595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9CA" w14:textId="2B7E238D" w:rsidR="00DF7E3B" w:rsidRDefault="00DF7E3B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2126918C" w14:textId="73735632" w:rsidR="00DF7E3B" w:rsidRDefault="00737D55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737D55">
        <w:rPr>
          <w:rFonts w:ascii="Arial" w:hAnsi="Arial" w:cs="Arial"/>
          <w:color w:val="335B74" w:themeColor="text2"/>
        </w:rPr>
        <w:drawing>
          <wp:inline distT="0" distB="0" distL="0" distR="0" wp14:anchorId="3DD637BD" wp14:editId="5E25264D">
            <wp:extent cx="2848373" cy="1457528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BBC5" w14:textId="77777777" w:rsidR="00A82CCC" w:rsidRPr="00DF7E3B" w:rsidRDefault="00A82CCC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05B62CC0" w14:textId="723634ED" w:rsidR="00527C0D" w:rsidRPr="00A82CCC" w:rsidRDefault="00527C0D" w:rsidP="00527C0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Ingresar un alumno más en este caso sería “Juan 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Perez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>”, documento nacional de identidad “123”.</w:t>
      </w:r>
    </w:p>
    <w:p w14:paraId="094A20E2" w14:textId="77777777" w:rsidR="00A82CCC" w:rsidRPr="00A82CCC" w:rsidRDefault="00A82CCC" w:rsidP="00A82CC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335B74" w:themeColor="text2"/>
          <w:sz w:val="20"/>
          <w:szCs w:val="20"/>
        </w:rPr>
      </w:pPr>
    </w:p>
    <w:p w14:paraId="4BFE42FA" w14:textId="325001CE" w:rsidR="00DF7E3B" w:rsidRDefault="00737D55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230C1C">
        <w:rPr>
          <w:rFonts w:ascii="Arial" w:hAnsi="Arial" w:cs="Arial"/>
          <w:color w:val="335B74" w:themeColor="text2"/>
        </w:rPr>
        <w:drawing>
          <wp:inline distT="0" distB="0" distL="0" distR="0" wp14:anchorId="0257B4DE" wp14:editId="0C6FA66B">
            <wp:extent cx="5850890" cy="16986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8BF" w14:textId="43D6A84B" w:rsidR="00737D55" w:rsidRDefault="00737D55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1D031A11" w14:textId="20FB4CDC" w:rsidR="00737D55" w:rsidRDefault="00737D55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  <w:r w:rsidRPr="00737D55">
        <w:rPr>
          <w:rFonts w:ascii="Arial" w:hAnsi="Arial" w:cs="Arial"/>
        </w:rPr>
        <w:t>Seleccionar la opción 2</w:t>
      </w:r>
      <w:r>
        <w:rPr>
          <w:rFonts w:ascii="Arial" w:hAnsi="Arial" w:cs="Arial"/>
          <w:color w:val="335B74" w:themeColor="text2"/>
        </w:rPr>
        <w:t>:</w:t>
      </w:r>
    </w:p>
    <w:p w14:paraId="66F9B8DB" w14:textId="01C1AE6B" w:rsidR="00DF7E3B" w:rsidRDefault="00737D55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737D55">
        <w:rPr>
          <w:rFonts w:ascii="Arial" w:hAnsi="Arial" w:cs="Arial"/>
          <w:color w:val="335B74" w:themeColor="text2"/>
        </w:rPr>
        <w:drawing>
          <wp:inline distT="0" distB="0" distL="0" distR="0" wp14:anchorId="7E4CF99D" wp14:editId="6A10E576">
            <wp:extent cx="3610479" cy="2486372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56AD" w14:textId="523B3BA0" w:rsidR="00DF7E3B" w:rsidRDefault="00DF7E3B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0343854F" w14:textId="253FC027" w:rsidR="007E5D71" w:rsidRPr="00DF7E3B" w:rsidRDefault="007E5D71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502A6BCC" w14:textId="77777777" w:rsidR="00DF7E3B" w:rsidRPr="00DF7E3B" w:rsidRDefault="00DF7E3B" w:rsidP="00DF7E3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08515FAE" w14:textId="1567CFF6" w:rsidR="007E5D71" w:rsidRPr="00A82CCC" w:rsidRDefault="00527C0D" w:rsidP="007E5D7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Modificar el DNI de “Juan 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Perez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>” a “456”.</w:t>
      </w:r>
    </w:p>
    <w:p w14:paraId="4AA1DC7E" w14:textId="77777777" w:rsidR="00737D55" w:rsidRPr="00A82CCC" w:rsidRDefault="00737D55" w:rsidP="00737D5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46CDCD06" w14:textId="53A5A996" w:rsidR="007E5D71" w:rsidRPr="00A82CCC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En la clase principal</w:t>
      </w:r>
      <w:r w:rsidR="00737D55" w:rsidRPr="00A82CCC">
        <w:rPr>
          <w:rFonts w:ascii="Arial" w:hAnsi="Arial" w:cs="Arial"/>
          <w:color w:val="335B74" w:themeColor="text2"/>
          <w:sz w:val="18"/>
          <w:szCs w:val="18"/>
        </w:rPr>
        <w:t xml:space="preserve"> debemos seleccionar la opción 3 y nos preguntara que </w:t>
      </w:r>
      <w:proofErr w:type="spellStart"/>
      <w:r w:rsidR="00737D55" w:rsidRPr="00A82CCC">
        <w:rPr>
          <w:rFonts w:ascii="Arial" w:hAnsi="Arial" w:cs="Arial"/>
          <w:color w:val="335B74" w:themeColor="text2"/>
          <w:sz w:val="18"/>
          <w:szCs w:val="18"/>
        </w:rPr>
        <w:t>ID_Alumno</w:t>
      </w:r>
      <w:proofErr w:type="spellEnd"/>
      <w:r w:rsidR="00737D55" w:rsidRPr="00A82CCC">
        <w:rPr>
          <w:rFonts w:ascii="Arial" w:hAnsi="Arial" w:cs="Arial"/>
          <w:color w:val="335B74" w:themeColor="text2"/>
          <w:sz w:val="18"/>
          <w:szCs w:val="18"/>
        </w:rPr>
        <w:t xml:space="preserve"> deseamos actualizar, por </w:t>
      </w:r>
      <w:proofErr w:type="gramStart"/>
      <w:r w:rsidR="00737D55" w:rsidRPr="00A82CCC">
        <w:rPr>
          <w:rFonts w:ascii="Arial" w:hAnsi="Arial" w:cs="Arial"/>
          <w:color w:val="335B74" w:themeColor="text2"/>
          <w:sz w:val="18"/>
          <w:szCs w:val="18"/>
        </w:rPr>
        <w:t>último</w:t>
      </w:r>
      <w:proofErr w:type="gramEnd"/>
      <w:r w:rsidR="00737D55" w:rsidRPr="00A82CCC">
        <w:rPr>
          <w:rFonts w:ascii="Arial" w:hAnsi="Arial" w:cs="Arial"/>
          <w:color w:val="335B74" w:themeColor="text2"/>
          <w:sz w:val="18"/>
          <w:szCs w:val="18"/>
        </w:rPr>
        <w:t xml:space="preserve"> que dato del DNI modificar</w:t>
      </w:r>
      <w:r w:rsidRPr="00A82CCC">
        <w:rPr>
          <w:rFonts w:ascii="Arial" w:hAnsi="Arial" w:cs="Arial"/>
          <w:color w:val="335B74" w:themeColor="text2"/>
          <w:sz w:val="18"/>
          <w:szCs w:val="18"/>
        </w:rPr>
        <w:t>:</w:t>
      </w:r>
    </w:p>
    <w:p w14:paraId="0C281306" w14:textId="77777777" w:rsidR="007E5D71" w:rsidRPr="00737D55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B00FE22" w14:textId="4624B15C" w:rsidR="007E5D71" w:rsidRDefault="00737D55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737D55">
        <w:rPr>
          <w:rFonts w:ascii="Arial" w:hAnsi="Arial" w:cs="Arial"/>
          <w:color w:val="335B74" w:themeColor="text2"/>
        </w:rPr>
        <w:lastRenderedPageBreak/>
        <w:drawing>
          <wp:inline distT="0" distB="0" distL="0" distR="0" wp14:anchorId="08B4F177" wp14:editId="652BD97F">
            <wp:extent cx="3036322" cy="284555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9129" cy="28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A5DD" w14:textId="77777777" w:rsidR="007E5D71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2B5F2E28" w14:textId="70CFF142" w:rsidR="007E5D71" w:rsidRPr="00737D55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  <w:r w:rsidRPr="00737D55">
        <w:rPr>
          <w:rFonts w:ascii="Arial" w:hAnsi="Arial" w:cs="Arial"/>
        </w:rPr>
        <w:t>En la clase conectar</w:t>
      </w:r>
      <w:r w:rsidR="00737D55">
        <w:rPr>
          <w:rFonts w:ascii="Arial" w:hAnsi="Arial" w:cs="Arial"/>
        </w:rPr>
        <w:t>.java</w:t>
      </w:r>
      <w:r w:rsidRPr="00737D55">
        <w:rPr>
          <w:rFonts w:ascii="Arial" w:hAnsi="Arial" w:cs="Arial"/>
        </w:rPr>
        <w:t>:</w:t>
      </w:r>
    </w:p>
    <w:p w14:paraId="31EC72BD" w14:textId="77777777" w:rsidR="007E5D71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6291412" w14:textId="00B26996" w:rsidR="007E5D71" w:rsidRDefault="00737D55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737D55">
        <w:rPr>
          <w:rFonts w:ascii="Arial" w:hAnsi="Arial" w:cs="Arial"/>
          <w:color w:val="335B74" w:themeColor="text2"/>
        </w:rPr>
        <w:drawing>
          <wp:inline distT="0" distB="0" distL="0" distR="0" wp14:anchorId="57895EF5" wp14:editId="7F6EB779">
            <wp:extent cx="5850890" cy="177101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76F7" w14:textId="5581A4A7" w:rsidR="007E5D71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699672B5" w14:textId="11D7BADF" w:rsidR="00737D55" w:rsidRPr="00737D55" w:rsidRDefault="00737D55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</w:rPr>
      </w:pPr>
      <w:r w:rsidRPr="00737D55">
        <w:rPr>
          <w:rFonts w:ascii="Arial" w:hAnsi="Arial" w:cs="Arial"/>
        </w:rPr>
        <w:t>En la base de datos:</w:t>
      </w:r>
    </w:p>
    <w:p w14:paraId="478B466B" w14:textId="57581AA9" w:rsidR="007E5D71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28EF4D64" w14:textId="5EC07478" w:rsidR="007E5D71" w:rsidRDefault="00737D55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737D55">
        <w:rPr>
          <w:rFonts w:ascii="Arial" w:hAnsi="Arial" w:cs="Arial"/>
          <w:color w:val="335B74" w:themeColor="text2"/>
        </w:rPr>
        <w:drawing>
          <wp:inline distT="0" distB="0" distL="0" distR="0" wp14:anchorId="18410E57" wp14:editId="12CFE4EB">
            <wp:extent cx="5363323" cy="98121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2DE4" w14:textId="77777777" w:rsidR="007E5D71" w:rsidRPr="007E5D71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F25F9DD" w14:textId="7468C35D" w:rsidR="00527C0D" w:rsidRPr="00A82CCC" w:rsidRDefault="00527C0D" w:rsidP="002F716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Borrar el registro incorporado.</w:t>
      </w:r>
    </w:p>
    <w:p w14:paraId="721BB587" w14:textId="4DC233DF" w:rsidR="007E5D71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2E4CDD76" w14:textId="3E72ABD4" w:rsidR="007E5D71" w:rsidRPr="00A82CCC" w:rsidRDefault="00737D55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noProof/>
        </w:rPr>
      </w:pPr>
      <w:r w:rsidRPr="00A82CCC">
        <w:rPr>
          <w:rFonts w:ascii="Arial" w:hAnsi="Arial" w:cs="Arial"/>
          <w:noProof/>
        </w:rPr>
        <w:t>Luego de elegir la opcion 4, nos consultara que n° de usuario deseamos eliminar:</w:t>
      </w:r>
    </w:p>
    <w:p w14:paraId="21F2EB58" w14:textId="56544440" w:rsidR="00737D55" w:rsidRDefault="00737D55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9CB380B" w14:textId="2AFB5AE5" w:rsidR="00A82CCC" w:rsidRDefault="00A82CCC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A82CCC">
        <w:rPr>
          <w:rFonts w:ascii="Arial" w:hAnsi="Arial" w:cs="Arial"/>
          <w:color w:val="335B74" w:themeColor="text2"/>
        </w:rPr>
        <w:drawing>
          <wp:inline distT="0" distB="0" distL="0" distR="0" wp14:anchorId="07DADA1D" wp14:editId="5877990F">
            <wp:extent cx="2982605" cy="2040340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6365" cy="20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AC59" w14:textId="5A6E9132" w:rsidR="002A0277" w:rsidRDefault="002A0277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346F40FF" w14:textId="314639D1" w:rsidR="002A0277" w:rsidRDefault="00A82CCC" w:rsidP="00DA3B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5B74" w:themeColor="text2"/>
        </w:rPr>
      </w:pPr>
      <w:r w:rsidRPr="00A82CCC">
        <w:rPr>
          <w:rFonts w:ascii="Arial" w:hAnsi="Arial" w:cs="Arial"/>
          <w:color w:val="335B74" w:themeColor="text2"/>
        </w:rPr>
        <w:lastRenderedPageBreak/>
        <w:drawing>
          <wp:inline distT="0" distB="0" distL="0" distR="0" wp14:anchorId="6E24D84C" wp14:editId="586477B4">
            <wp:extent cx="4483290" cy="1254387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2891" cy="12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9FA" w14:textId="2CD4E0E6" w:rsidR="002A0277" w:rsidRDefault="002A0277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DC49B5D" w14:textId="77777777" w:rsidR="002A0277" w:rsidRDefault="002A0277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76E9C157" w14:textId="77777777" w:rsidR="007E5D71" w:rsidRPr="007E5D71" w:rsidRDefault="007E5D71" w:rsidP="007E5D71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</w:rPr>
      </w:pPr>
    </w:p>
    <w:p w14:paraId="5E075099" w14:textId="7EBD6865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Para cada acción en la clase/s que defina para la conexión debe incorporarse método/s que </w:t>
      </w:r>
    </w:p>
    <w:p w14:paraId="435AEABE" w14:textId="3E4C4D57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contemple insertar, listar, actualizar y borrar registros.</w:t>
      </w:r>
    </w:p>
    <w:p w14:paraId="321795BC" w14:textId="74443909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Conjuntamente con método que permita realizar la conexión a la base de datos.</w:t>
      </w:r>
    </w:p>
    <w:p w14:paraId="784D0255" w14:textId="6ACF237B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El valor de cada punto realizado correctamente y funcional equivale a un 20% del trabajo.</w:t>
      </w:r>
    </w:p>
    <w:p w14:paraId="279122BE" w14:textId="05EE8CA6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2B966392" w14:textId="4E166141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El trabajo deberá ser exportado cómo proyecto (o en su defecto mínimamente los archivos .java que contienen el código de la aplicación) y ser subido a la plataforma por </w:t>
      </w: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buzon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 de entrega.</w:t>
      </w:r>
    </w:p>
    <w:p w14:paraId="4B9DD7E6" w14:textId="017071DE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51CD06EC" w14:textId="05DF6869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Pautas de presentación:</w:t>
      </w:r>
    </w:p>
    <w:p w14:paraId="66B54388" w14:textId="52ECABDF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5C8A6054" w14:textId="74018755" w:rsidR="00527C0D" w:rsidRPr="00A82CCC" w:rsidRDefault="00527C0D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r w:rsidRPr="00A82CCC">
        <w:rPr>
          <w:rFonts w:ascii="Arial" w:hAnsi="Arial" w:cs="Arial"/>
          <w:color w:val="335B74" w:themeColor="text2"/>
          <w:sz w:val="18"/>
          <w:szCs w:val="18"/>
        </w:rPr>
        <w:t>Los documentos subidos y enviados deben contener como primera hoja, una carátula, que al menos indique TP, profesor, alumnos (grupo), asignatura y ciclo lectivo.</w:t>
      </w:r>
    </w:p>
    <w:p w14:paraId="79B1CBC0" w14:textId="76C58AB2" w:rsidR="00773971" w:rsidRPr="00A82CCC" w:rsidRDefault="00773971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proofErr w:type="gramStart"/>
      <w:r w:rsidRPr="00A82CCC">
        <w:rPr>
          <w:rFonts w:ascii="Arial" w:hAnsi="Arial" w:cs="Arial"/>
          <w:color w:val="335B74" w:themeColor="text2"/>
          <w:sz w:val="18"/>
          <w:szCs w:val="18"/>
        </w:rPr>
        <w:t>Además</w:t>
      </w:r>
      <w:proofErr w:type="gramEnd"/>
      <w:r w:rsidRPr="00A82CCC">
        <w:rPr>
          <w:rFonts w:ascii="Arial" w:hAnsi="Arial" w:cs="Arial"/>
          <w:color w:val="335B74" w:themeColor="text2"/>
          <w:sz w:val="18"/>
          <w:szCs w:val="18"/>
        </w:rPr>
        <w:t xml:space="preserve"> el/los archivo/s (código o proyecto de la aplicación) deberá/n ser renombrado /s con la siguiente estructura:</w:t>
      </w:r>
    </w:p>
    <w:p w14:paraId="1366C5A7" w14:textId="68B95C3A" w:rsidR="00773971" w:rsidRPr="00A82CCC" w:rsidRDefault="00773971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</w:p>
    <w:p w14:paraId="2A13FEA1" w14:textId="3FF7098E" w:rsidR="00773971" w:rsidRPr="00A82CCC" w:rsidRDefault="00773971" w:rsidP="00527C0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335B74" w:themeColor="text2"/>
          <w:sz w:val="18"/>
          <w:szCs w:val="18"/>
        </w:rPr>
      </w:pPr>
      <w:proofErr w:type="spellStart"/>
      <w:r w:rsidRPr="00A82CCC">
        <w:rPr>
          <w:rFonts w:ascii="Arial" w:hAnsi="Arial" w:cs="Arial"/>
          <w:color w:val="335B74" w:themeColor="text2"/>
          <w:sz w:val="18"/>
          <w:szCs w:val="18"/>
        </w:rPr>
        <w:t>IEFI_TP_INTEGRADOR_Apellido_Nombre</w:t>
      </w:r>
      <w:proofErr w:type="spellEnd"/>
      <w:r w:rsidRPr="00A82CCC">
        <w:rPr>
          <w:rFonts w:ascii="Arial" w:hAnsi="Arial" w:cs="Arial"/>
          <w:color w:val="335B74" w:themeColor="text2"/>
          <w:sz w:val="18"/>
          <w:szCs w:val="18"/>
        </w:rPr>
        <w:t>.</w:t>
      </w:r>
    </w:p>
    <w:sectPr w:rsidR="00773971" w:rsidRPr="00A82CCC" w:rsidSect="00A82CCC">
      <w:footerReference w:type="default" r:id="rId26"/>
      <w:pgSz w:w="11906" w:h="16838"/>
      <w:pgMar w:top="426" w:right="424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EA73" w14:textId="77777777" w:rsidR="004D31C2" w:rsidRDefault="004D31C2" w:rsidP="009B2378">
      <w:pPr>
        <w:spacing w:after="0" w:line="240" w:lineRule="auto"/>
      </w:pPr>
      <w:r>
        <w:separator/>
      </w:r>
    </w:p>
  </w:endnote>
  <w:endnote w:type="continuationSeparator" w:id="0">
    <w:p w14:paraId="1D775147" w14:textId="77777777" w:rsidR="004D31C2" w:rsidRDefault="004D31C2" w:rsidP="009B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Cambria"/>
    <w:panose1 w:val="00000000000000000000"/>
    <w:charset w:val="00"/>
    <w:family w:val="roman"/>
    <w:notTrueType/>
    <w:pitch w:val="default"/>
  </w:font>
  <w:font w:name="Tw Cen MT Condense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12D9" w14:textId="0F39295F" w:rsidR="00981C2F" w:rsidRDefault="00981C2F">
    <w:pPr>
      <w:pStyle w:val="Piedepgina"/>
    </w:pPr>
    <w:r>
      <w:rPr>
        <w:noProof/>
        <w:color w:val="1CADE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F4E181" wp14:editId="337BE0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3726D4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65747c [1614]" strokeweight="1.25pt">
              <w10:wrap anchorx="page" anchory="page"/>
            </v:rect>
          </w:pict>
        </mc:Fallback>
      </mc:AlternateContent>
    </w:r>
    <w:r>
      <w:rPr>
        <w:color w:val="1CADE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1CADE4" w:themeColor="accent1"/>
        <w:sz w:val="20"/>
        <w:szCs w:val="20"/>
        <w:lang w:val="es-ES"/>
      </w:rPr>
      <w:t xml:space="preserve">pág. </w:t>
    </w:r>
    <w:r>
      <w:rPr>
        <w:color w:val="1CADE4" w:themeColor="accent1"/>
        <w:sz w:val="20"/>
        <w:szCs w:val="20"/>
      </w:rPr>
      <w:fldChar w:fldCharType="begin"/>
    </w:r>
    <w:r>
      <w:rPr>
        <w:color w:val="1CADE4" w:themeColor="accent1"/>
        <w:sz w:val="20"/>
        <w:szCs w:val="20"/>
      </w:rPr>
      <w:instrText>PAGE    \* MERGEFORMAT</w:instrText>
    </w:r>
    <w:r>
      <w:rPr>
        <w:color w:val="1CADE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CADE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1CADE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B35F" w14:textId="77777777" w:rsidR="004D31C2" w:rsidRDefault="004D31C2" w:rsidP="009B2378">
      <w:pPr>
        <w:spacing w:after="0" w:line="240" w:lineRule="auto"/>
      </w:pPr>
      <w:r>
        <w:separator/>
      </w:r>
    </w:p>
  </w:footnote>
  <w:footnote w:type="continuationSeparator" w:id="0">
    <w:p w14:paraId="62CBF879" w14:textId="77777777" w:rsidR="004D31C2" w:rsidRDefault="004D31C2" w:rsidP="009B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22F93"/>
    <w:multiLevelType w:val="hybridMultilevel"/>
    <w:tmpl w:val="721AB4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6B2"/>
    <w:multiLevelType w:val="hybridMultilevel"/>
    <w:tmpl w:val="90080D8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F6B5D"/>
    <w:multiLevelType w:val="hybridMultilevel"/>
    <w:tmpl w:val="55620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3E30"/>
    <w:multiLevelType w:val="multilevel"/>
    <w:tmpl w:val="0E6C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78"/>
    <w:rsid w:val="000F6E01"/>
    <w:rsid w:val="00207942"/>
    <w:rsid w:val="0021041C"/>
    <w:rsid w:val="00230C1C"/>
    <w:rsid w:val="002366ED"/>
    <w:rsid w:val="002726B0"/>
    <w:rsid w:val="002A0277"/>
    <w:rsid w:val="002C0BFD"/>
    <w:rsid w:val="003248C9"/>
    <w:rsid w:val="003308C8"/>
    <w:rsid w:val="00341102"/>
    <w:rsid w:val="00454EAD"/>
    <w:rsid w:val="004D31C2"/>
    <w:rsid w:val="005161AE"/>
    <w:rsid w:val="00527C0D"/>
    <w:rsid w:val="00540A9E"/>
    <w:rsid w:val="00542FF7"/>
    <w:rsid w:val="00594BF8"/>
    <w:rsid w:val="005B2787"/>
    <w:rsid w:val="005F1E4A"/>
    <w:rsid w:val="006F595C"/>
    <w:rsid w:val="00710391"/>
    <w:rsid w:val="00737D55"/>
    <w:rsid w:val="00742A3B"/>
    <w:rsid w:val="00773971"/>
    <w:rsid w:val="007E5D71"/>
    <w:rsid w:val="00924BA1"/>
    <w:rsid w:val="00955AC0"/>
    <w:rsid w:val="00981C2F"/>
    <w:rsid w:val="009903FD"/>
    <w:rsid w:val="009B2378"/>
    <w:rsid w:val="00A12B66"/>
    <w:rsid w:val="00A52A14"/>
    <w:rsid w:val="00A82CCC"/>
    <w:rsid w:val="00C07FA2"/>
    <w:rsid w:val="00C7080D"/>
    <w:rsid w:val="00C92D56"/>
    <w:rsid w:val="00CC6B3A"/>
    <w:rsid w:val="00CC727E"/>
    <w:rsid w:val="00D11EC9"/>
    <w:rsid w:val="00DA3B0C"/>
    <w:rsid w:val="00DB15D1"/>
    <w:rsid w:val="00DF7E3B"/>
    <w:rsid w:val="00EA614B"/>
    <w:rsid w:val="00F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5C16E"/>
  <w15:chartTrackingRefBased/>
  <w15:docId w15:val="{FA0369B9-D35B-4356-8164-C9DCB9D6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BFD"/>
  </w:style>
  <w:style w:type="paragraph" w:styleId="Ttulo1">
    <w:name w:val="heading 1"/>
    <w:basedOn w:val="Normal"/>
    <w:next w:val="Normal"/>
    <w:link w:val="Ttulo1Car"/>
    <w:uiPriority w:val="9"/>
    <w:qFormat/>
    <w:rsid w:val="002C0BF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BF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BF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BF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BF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BF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BFD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BFD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BFD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l-c">
    <w:name w:val="pl-c"/>
    <w:basedOn w:val="Fuentedeprrafopredeter"/>
    <w:rsid w:val="00742A3B"/>
  </w:style>
  <w:style w:type="character" w:customStyle="1" w:styleId="pl-k">
    <w:name w:val="pl-k"/>
    <w:basedOn w:val="Fuentedeprrafopredeter"/>
    <w:rsid w:val="00742A3B"/>
  </w:style>
  <w:style w:type="character" w:customStyle="1" w:styleId="pl-en">
    <w:name w:val="pl-en"/>
    <w:basedOn w:val="Fuentedeprrafopredeter"/>
    <w:rsid w:val="00742A3B"/>
  </w:style>
  <w:style w:type="character" w:customStyle="1" w:styleId="pl-c1">
    <w:name w:val="pl-c1"/>
    <w:basedOn w:val="Fuentedeprrafopredeter"/>
    <w:rsid w:val="00742A3B"/>
  </w:style>
  <w:style w:type="character" w:customStyle="1" w:styleId="cm-keyword">
    <w:name w:val="cm-keyword"/>
    <w:basedOn w:val="Fuentedeprrafopredeter"/>
    <w:rsid w:val="002366ED"/>
  </w:style>
  <w:style w:type="character" w:styleId="Hipervnculo">
    <w:name w:val="Hyperlink"/>
    <w:basedOn w:val="Fuentedeprrafopredeter"/>
    <w:uiPriority w:val="99"/>
    <w:semiHidden/>
    <w:unhideWhenUsed/>
    <w:rsid w:val="002366E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366ED"/>
  </w:style>
  <w:style w:type="character" w:customStyle="1" w:styleId="cm-bracket">
    <w:name w:val="cm-bracket"/>
    <w:basedOn w:val="Fuentedeprrafopredeter"/>
    <w:rsid w:val="002366ED"/>
  </w:style>
  <w:style w:type="character" w:customStyle="1" w:styleId="cm-punctuation">
    <w:name w:val="cm-punctuation"/>
    <w:basedOn w:val="Fuentedeprrafopredeter"/>
    <w:rsid w:val="002366ED"/>
  </w:style>
  <w:style w:type="character" w:customStyle="1" w:styleId="cm-atom">
    <w:name w:val="cm-atom"/>
    <w:basedOn w:val="Fuentedeprrafopredeter"/>
    <w:rsid w:val="002366ED"/>
  </w:style>
  <w:style w:type="character" w:customStyle="1" w:styleId="cm-string">
    <w:name w:val="cm-string"/>
    <w:basedOn w:val="Fuentedeprrafopredeter"/>
    <w:rsid w:val="002366ED"/>
  </w:style>
  <w:style w:type="character" w:customStyle="1" w:styleId="cm-operator">
    <w:name w:val="cm-operator"/>
    <w:basedOn w:val="Fuentedeprrafopredeter"/>
    <w:rsid w:val="002366ED"/>
  </w:style>
  <w:style w:type="character" w:customStyle="1" w:styleId="cm-number">
    <w:name w:val="cm-number"/>
    <w:basedOn w:val="Fuentedeprrafopredeter"/>
    <w:rsid w:val="005F1E4A"/>
  </w:style>
  <w:style w:type="character" w:styleId="Referenciasutil">
    <w:name w:val="Subtle Reference"/>
    <w:basedOn w:val="Fuentedeprrafopredeter"/>
    <w:uiPriority w:val="31"/>
    <w:qFormat/>
    <w:rsid w:val="002C0BFD"/>
    <w:rPr>
      <w:smallCaps/>
      <w:color w:val="auto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rsid w:val="002C0BF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C0BF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customStyle="1" w:styleId="breadcrumb-item">
    <w:name w:val="breadcrumb-item"/>
    <w:basedOn w:val="Normal"/>
    <w:rsid w:val="002C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C0BF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B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BF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BF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BFD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BF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BFD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BFD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BFD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0BFD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BF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C0BF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C0BFD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C0BFD"/>
    <w:rPr>
      <w:i/>
      <w:iCs/>
      <w:color w:val="auto"/>
    </w:rPr>
  </w:style>
  <w:style w:type="paragraph" w:styleId="Sinespaciado">
    <w:name w:val="No Spacing"/>
    <w:uiPriority w:val="1"/>
    <w:qFormat/>
    <w:rsid w:val="002C0BF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C0BF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C0BF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BF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BFD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2C0BFD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2C0BFD"/>
    <w:rPr>
      <w:b/>
      <w:bCs/>
      <w:i/>
      <w:iCs/>
      <w:color w:val="auto"/>
    </w:rPr>
  </w:style>
  <w:style w:type="character" w:styleId="Referenciaintensa">
    <w:name w:val="Intense Reference"/>
    <w:basedOn w:val="Fuentedeprrafopredeter"/>
    <w:uiPriority w:val="32"/>
    <w:qFormat/>
    <w:rsid w:val="002C0BFD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2C0BFD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C0BFD"/>
    <w:pPr>
      <w:outlineLvl w:val="9"/>
    </w:pPr>
  </w:style>
  <w:style w:type="paragraph" w:styleId="Prrafodelista">
    <w:name w:val="List Paragraph"/>
    <w:basedOn w:val="Normal"/>
    <w:uiPriority w:val="34"/>
    <w:qFormat/>
    <w:rsid w:val="003411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1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C2F"/>
  </w:style>
  <w:style w:type="paragraph" w:styleId="Piedepgina">
    <w:name w:val="footer"/>
    <w:basedOn w:val="Normal"/>
    <w:link w:val="PiedepginaCar"/>
    <w:uiPriority w:val="99"/>
    <w:unhideWhenUsed/>
    <w:rsid w:val="00981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vps-2200173-x.dattaweb.com:2095/extra_soft/phpMyAdmin/db_structure.php?db=c2110488_PrIspc" TargetMode="External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E6279-C4CC-4FBA-BBF6-E4CD7AFB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Peysa</dc:creator>
  <cp:keywords/>
  <dc:description/>
  <cp:lastModifiedBy>Gustavo Godoy</cp:lastModifiedBy>
  <cp:revision>25</cp:revision>
  <dcterms:created xsi:type="dcterms:W3CDTF">2021-11-01T22:33:00Z</dcterms:created>
  <dcterms:modified xsi:type="dcterms:W3CDTF">2021-11-19T00:21:00Z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2021-11-01T22:33:08Z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19e4d95a-6c98-4327-9903-946fe51655cb</vt:lpwstr>
  </property>
  <property fmtid="{D5CDD505-2E9C-101B-9397-08002B2CF9AE}" pid="8" name="MSIP_Label_fed35d9e-000e-4534-9ab6-e809205c2ad0_ContentBits">
    <vt:lpwstr>0</vt:lpwstr>
  </property>
</Properties>
</file>