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9634" w14:textId="3474CE1E" w:rsidR="00FF2E0E" w:rsidRPr="00FF2E0E" w:rsidRDefault="00FF2E0E" w:rsidP="002F1C6D">
      <w:pPr>
        <w:spacing w:line="40" w:lineRule="atLeast"/>
        <w:jc w:val="left"/>
        <w:rPr>
          <w:b/>
          <w:bCs/>
        </w:rPr>
      </w:pPr>
      <w:r w:rsidRPr="00FF2E0E">
        <w:rPr>
          <w:rFonts w:hint="eastAsia"/>
          <w:b/>
          <w:bCs/>
        </w:rPr>
        <w:t>第一章</w:t>
      </w:r>
      <w:r w:rsidR="00F6749E">
        <w:rPr>
          <w:rFonts w:hint="eastAsia"/>
          <w:b/>
          <w:bCs/>
        </w:rPr>
        <w:t xml:space="preserve"> 世界的物质性及发展规律</w:t>
      </w:r>
    </w:p>
    <w:p w14:paraId="52EF3C81" w14:textId="375F0950" w:rsidR="00FF2E0E" w:rsidRPr="00FF2E0E" w:rsidRDefault="00FF2E0E" w:rsidP="002F1C6D">
      <w:pPr>
        <w:jc w:val="left"/>
        <w:rPr>
          <w:b/>
          <w:bCs/>
        </w:rPr>
      </w:pPr>
      <w:r w:rsidRPr="00FF2E0E">
        <w:rPr>
          <w:rFonts w:hint="eastAsia"/>
          <w:b/>
          <w:bCs/>
        </w:rPr>
        <w:t>第一节</w:t>
      </w:r>
      <w:r w:rsidR="00F6749E">
        <w:rPr>
          <w:rFonts w:hint="eastAsia"/>
          <w:b/>
          <w:bCs/>
        </w:rPr>
        <w:t xml:space="preserve"> 世界多样性与物质统一性</w:t>
      </w:r>
    </w:p>
    <w:p w14:paraId="3F5E2B16" w14:textId="6D7E3E69" w:rsidR="00FF2E0E" w:rsidRPr="00CB33A3" w:rsidRDefault="00FF2E0E" w:rsidP="002F1C6D">
      <w:pPr>
        <w:pStyle w:val="a3"/>
        <w:numPr>
          <w:ilvl w:val="0"/>
          <w:numId w:val="11"/>
        </w:numPr>
        <w:ind w:left="0" w:firstLineChars="0" w:firstLine="0"/>
        <w:jc w:val="left"/>
        <w:rPr>
          <w:b/>
          <w:bCs/>
          <w:highlight w:val="yellow"/>
        </w:rPr>
      </w:pPr>
      <w:r w:rsidRPr="00CB33A3">
        <w:rPr>
          <w:rFonts w:hint="eastAsia"/>
          <w:b/>
          <w:bCs/>
          <w:highlight w:val="yellow"/>
        </w:rPr>
        <w:t>哲学基本问题的含义、内容、划分标准（哲学基本派别、可知论与不可知论）</w:t>
      </w:r>
    </w:p>
    <w:p w14:paraId="48011B39" w14:textId="6D699D84" w:rsidR="00FF2E0E" w:rsidRDefault="00A94EAE" w:rsidP="002F1C6D">
      <w:pPr>
        <w:jc w:val="left"/>
      </w:pPr>
      <w:r w:rsidRPr="00A94EAE">
        <w:rPr>
          <w:rFonts w:hint="eastAsia"/>
        </w:rPr>
        <w:t>含义</w:t>
      </w:r>
      <w:r>
        <w:rPr>
          <w:rFonts w:hint="eastAsia"/>
        </w:rPr>
        <w:t>：思维和存在的关系问题</w:t>
      </w:r>
    </w:p>
    <w:p w14:paraId="598F6B54" w14:textId="77777777" w:rsidR="00E24948" w:rsidRDefault="00A94EAE" w:rsidP="002F1C6D">
      <w:pPr>
        <w:jc w:val="left"/>
      </w:pPr>
      <w:r>
        <w:rPr>
          <w:rFonts w:hint="eastAsia"/>
        </w:rPr>
        <w:t>内容：①思维和存在、物质和意识谁为本源（即何者为第一性的问题）</w:t>
      </w:r>
    </w:p>
    <w:p w14:paraId="07CCBD4E" w14:textId="1D1213D4" w:rsidR="00A94EAE" w:rsidRDefault="00A94EAE" w:rsidP="00E24948">
      <w:pPr>
        <w:ind w:firstLineChars="300" w:firstLine="630"/>
        <w:jc w:val="left"/>
      </w:pPr>
      <w:r>
        <w:rPr>
          <w:rFonts w:hint="eastAsia"/>
        </w:rPr>
        <w:t>②思维和存在、物质和意识是否具有同一性（即思维能否正确的反应存在、人能否认识或彻底认识世界）</w:t>
      </w:r>
    </w:p>
    <w:p w14:paraId="64896D7E" w14:textId="084693E5" w:rsidR="00A94EAE" w:rsidRPr="00A94EAE" w:rsidRDefault="00A94EAE" w:rsidP="002F1C6D">
      <w:pPr>
        <w:jc w:val="left"/>
      </w:pPr>
      <w:r>
        <w:rPr>
          <w:rFonts w:hint="eastAsia"/>
        </w:rPr>
        <w:t>划分标准：</w:t>
      </w:r>
    </w:p>
    <w:p w14:paraId="1AA7C702" w14:textId="610CFA5B" w:rsidR="00FF2E0E" w:rsidRPr="002866C6" w:rsidRDefault="00FF2E0E" w:rsidP="002F1C6D">
      <w:pPr>
        <w:pStyle w:val="a3"/>
        <w:numPr>
          <w:ilvl w:val="0"/>
          <w:numId w:val="11"/>
        </w:numPr>
        <w:ind w:left="0" w:firstLineChars="0" w:firstLine="0"/>
        <w:jc w:val="left"/>
        <w:rPr>
          <w:b/>
          <w:bCs/>
        </w:rPr>
      </w:pPr>
      <w:r w:rsidRPr="002866C6">
        <w:rPr>
          <w:rFonts w:hint="eastAsia"/>
          <w:b/>
          <w:bCs/>
        </w:rPr>
        <w:t>物质定义及其意义</w:t>
      </w:r>
    </w:p>
    <w:p w14:paraId="3D7588C6" w14:textId="57D1F345" w:rsidR="00FF2E0E" w:rsidRDefault="002866C6" w:rsidP="002F1C6D">
      <w:pPr>
        <w:jc w:val="left"/>
      </w:pPr>
      <w:r>
        <w:rPr>
          <w:rFonts w:hint="eastAsia"/>
        </w:rPr>
        <w:t>定义：</w:t>
      </w:r>
      <w:r w:rsidRPr="002866C6">
        <w:rPr>
          <w:rFonts w:hint="eastAsia"/>
        </w:rPr>
        <w:t>不依赖于人类的意识而存在</w:t>
      </w:r>
      <w:r>
        <w:rPr>
          <w:rFonts w:hint="eastAsia"/>
        </w:rPr>
        <w:t>，并能为人类意识所反映的客观实在</w:t>
      </w:r>
    </w:p>
    <w:p w14:paraId="2C6E950E" w14:textId="63E4C8BB" w:rsidR="002866C6" w:rsidRPr="002866C6" w:rsidRDefault="002866C6" w:rsidP="002F1C6D">
      <w:pPr>
        <w:jc w:val="left"/>
      </w:pPr>
      <w:r>
        <w:rPr>
          <w:rFonts w:hint="eastAsia"/>
        </w:rPr>
        <w:t>意义：①坚持了唯物主义一元论，同唯心主义一元论和二元论划清了界限 ②坚持了能动的反映论和可知论，批判了不可知论 ③体现了唯物论和辩证法的统一，克服了形而上学唯物主义的缺陷 ④体现了唯物主义自然观与唯物主义历史观的统一，为彻底的唯物主义</w:t>
      </w:r>
      <w:r w:rsidR="00836C67">
        <w:rPr>
          <w:rFonts w:hint="eastAsia"/>
        </w:rPr>
        <w:t>奠定了理论基础</w:t>
      </w:r>
    </w:p>
    <w:p w14:paraId="318A4D4D" w14:textId="51567D6A" w:rsidR="00FF2E0E" w:rsidRPr="00836C67" w:rsidRDefault="00FF2E0E" w:rsidP="002F1C6D">
      <w:pPr>
        <w:pStyle w:val="a3"/>
        <w:numPr>
          <w:ilvl w:val="0"/>
          <w:numId w:val="11"/>
        </w:numPr>
        <w:ind w:left="0" w:firstLineChars="0" w:firstLine="0"/>
        <w:jc w:val="left"/>
        <w:rPr>
          <w:b/>
          <w:bCs/>
        </w:rPr>
      </w:pPr>
      <w:r w:rsidRPr="00836C67">
        <w:rPr>
          <w:rFonts w:hint="eastAsia"/>
          <w:b/>
          <w:bCs/>
        </w:rPr>
        <w:t>意识能动作用的含义、表现、实现条件</w:t>
      </w:r>
    </w:p>
    <w:p w14:paraId="736DAB6E" w14:textId="70F937C7" w:rsidR="00FF2E0E" w:rsidRDefault="00836C67" w:rsidP="002F1C6D">
      <w:pPr>
        <w:jc w:val="left"/>
      </w:pPr>
      <w:r>
        <w:rPr>
          <w:rFonts w:hint="eastAsia"/>
        </w:rPr>
        <w:t>含义：物质决定意识，意识对物质具有反作用</w:t>
      </w:r>
    </w:p>
    <w:p w14:paraId="23DDD391" w14:textId="35256131" w:rsidR="00836C67" w:rsidRDefault="00836C67" w:rsidP="002F1C6D">
      <w:pPr>
        <w:jc w:val="left"/>
      </w:pPr>
      <w:r>
        <w:rPr>
          <w:rFonts w:hint="eastAsia"/>
        </w:rPr>
        <w:t>表现：①意识具有目的性和计划性 ②意识具有创造性 ③意识具有指导实践改造客观世界的作用 ④意识具有调控人的行为和心理活动的作用</w:t>
      </w:r>
    </w:p>
    <w:p w14:paraId="760E7036" w14:textId="6EF1F7B0" w:rsidR="00836C67" w:rsidRPr="00836C67" w:rsidRDefault="00836C67" w:rsidP="002F1C6D">
      <w:pPr>
        <w:jc w:val="left"/>
      </w:pPr>
      <w:r>
        <w:rPr>
          <w:rFonts w:hint="eastAsia"/>
        </w:rPr>
        <w:t>实现条件：</w:t>
      </w:r>
      <w:r w:rsidR="00D13B3C">
        <w:rPr>
          <w:rFonts w:hint="eastAsia"/>
        </w:rPr>
        <w:t>①</w:t>
      </w:r>
      <w:r w:rsidR="00E5513D">
        <w:rPr>
          <w:rFonts w:hint="eastAsia"/>
        </w:rPr>
        <w:t>从实际出发</w:t>
      </w:r>
      <w:r w:rsidR="00D13B3C">
        <w:rPr>
          <w:rFonts w:hint="eastAsia"/>
        </w:rPr>
        <w:t xml:space="preserve"> ②</w:t>
      </w:r>
      <w:r w:rsidR="00D13B3C" w:rsidRPr="00D13B3C">
        <w:rPr>
          <w:rFonts w:hint="eastAsia"/>
        </w:rPr>
        <w:t>必须遵循物质运动的客观规律</w:t>
      </w:r>
      <w:r w:rsidR="00D13B3C">
        <w:rPr>
          <w:rFonts w:hint="eastAsia"/>
        </w:rPr>
        <w:t xml:space="preserve"> ③</w:t>
      </w:r>
      <w:r w:rsidR="00E5513D">
        <w:rPr>
          <w:rFonts w:hint="eastAsia"/>
        </w:rPr>
        <w:t>依赖于</w:t>
      </w:r>
      <w:r w:rsidR="00D13B3C" w:rsidRPr="00D13B3C">
        <w:rPr>
          <w:rFonts w:hint="eastAsia"/>
        </w:rPr>
        <w:t>一定的物质条件和物质手段。</w:t>
      </w:r>
    </w:p>
    <w:p w14:paraId="21C457F2" w14:textId="75BAD80D" w:rsidR="00FF2E0E" w:rsidRPr="00D13B3C" w:rsidRDefault="00FF2E0E" w:rsidP="002F1C6D">
      <w:pPr>
        <w:pStyle w:val="a3"/>
        <w:numPr>
          <w:ilvl w:val="0"/>
          <w:numId w:val="11"/>
        </w:numPr>
        <w:ind w:left="0" w:firstLineChars="0" w:firstLine="0"/>
        <w:jc w:val="left"/>
        <w:rPr>
          <w:b/>
          <w:bCs/>
        </w:rPr>
      </w:pPr>
      <w:r w:rsidRPr="00CB33A3">
        <w:rPr>
          <w:rFonts w:hint="eastAsia"/>
          <w:b/>
          <w:bCs/>
          <w:highlight w:val="yellow"/>
        </w:rPr>
        <w:t>主观能动性与客观规律性的关系</w:t>
      </w:r>
      <w:r w:rsidR="00D13B3C" w:rsidRPr="00CB33A3">
        <w:rPr>
          <w:rFonts w:hint="eastAsia"/>
          <w:b/>
          <w:bCs/>
          <w:highlight w:val="yellow"/>
        </w:rPr>
        <w:t>（辩证统一）</w:t>
      </w:r>
    </w:p>
    <w:p w14:paraId="41032301" w14:textId="77777777" w:rsidR="00CB33A3" w:rsidRDefault="00D13B3C" w:rsidP="00CB33A3">
      <w:pPr>
        <w:pStyle w:val="a3"/>
        <w:numPr>
          <w:ilvl w:val="1"/>
          <w:numId w:val="11"/>
        </w:numPr>
        <w:ind w:firstLineChars="0"/>
        <w:jc w:val="left"/>
      </w:pPr>
      <w:r>
        <w:rPr>
          <w:rFonts w:hint="eastAsia"/>
        </w:rPr>
        <w:t>尊重客观规律是正确发挥主观能动性的前提</w:t>
      </w:r>
    </w:p>
    <w:p w14:paraId="11E09F45" w14:textId="32513030" w:rsidR="00FF2E0E" w:rsidRPr="00D13B3C" w:rsidRDefault="00D13B3C" w:rsidP="00CB33A3">
      <w:pPr>
        <w:pStyle w:val="a3"/>
        <w:numPr>
          <w:ilvl w:val="1"/>
          <w:numId w:val="11"/>
        </w:numPr>
        <w:ind w:firstLineChars="0"/>
        <w:jc w:val="left"/>
      </w:pPr>
      <w:r>
        <w:rPr>
          <w:rFonts w:hint="eastAsia"/>
        </w:rPr>
        <w:t>充分发挥主观能动性</w:t>
      </w:r>
      <w:r w:rsidR="00CB33A3">
        <w:rPr>
          <w:rFonts w:hint="eastAsia"/>
        </w:rPr>
        <w:t>时</w:t>
      </w:r>
      <w:r>
        <w:rPr>
          <w:rFonts w:hint="eastAsia"/>
        </w:rPr>
        <w:t>正确认识和利用客观规律</w:t>
      </w:r>
      <w:r w:rsidR="00CB33A3">
        <w:rPr>
          <w:rFonts w:hint="eastAsia"/>
        </w:rPr>
        <w:t>的必要条件</w:t>
      </w:r>
    </w:p>
    <w:p w14:paraId="60E0BF2C" w14:textId="7D0E1FD7" w:rsidR="00FF2E0E" w:rsidRPr="00E5513D" w:rsidRDefault="00FF2E0E" w:rsidP="002F1C6D">
      <w:pPr>
        <w:pStyle w:val="a3"/>
        <w:numPr>
          <w:ilvl w:val="0"/>
          <w:numId w:val="11"/>
        </w:numPr>
        <w:ind w:left="0" w:firstLineChars="0" w:firstLine="0"/>
        <w:jc w:val="left"/>
        <w:rPr>
          <w:b/>
          <w:bCs/>
        </w:rPr>
      </w:pPr>
      <w:r w:rsidRPr="00E5513D">
        <w:rPr>
          <w:rFonts w:hint="eastAsia"/>
          <w:b/>
          <w:bCs/>
        </w:rPr>
        <w:t>世界的物质统一性（人类社会的物质性一切从实际出发）</w:t>
      </w:r>
    </w:p>
    <w:p w14:paraId="59326308" w14:textId="4E6F2351" w:rsidR="00E5513D" w:rsidRPr="00E5513D" w:rsidRDefault="00DF0C40" w:rsidP="002F1C6D">
      <w:pPr>
        <w:pStyle w:val="a3"/>
        <w:numPr>
          <w:ilvl w:val="1"/>
          <w:numId w:val="11"/>
        </w:numPr>
        <w:ind w:left="0" w:firstLineChars="0" w:firstLine="0"/>
        <w:jc w:val="left"/>
      </w:pPr>
      <w:r>
        <w:rPr>
          <w:rFonts w:hint="eastAsia"/>
        </w:rPr>
        <w:t>自然界是物质的 ②人类社会本质上也是物质的（人类社会的自然基础是物质的；人类获取生活资料的生产活动是物质的；物质资料的生产方式构成了人类社会存在和发展的基础，集中体现着人类社会的物质性）③</w:t>
      </w:r>
      <w:r w:rsidR="0084517B">
        <w:rPr>
          <w:rFonts w:hint="eastAsia"/>
        </w:rPr>
        <w:t>人的意识统一于物质</w:t>
      </w:r>
    </w:p>
    <w:p w14:paraId="3FE94700" w14:textId="7B776961" w:rsidR="00FF2E0E" w:rsidRPr="00FF2E0E" w:rsidRDefault="00FF2E0E" w:rsidP="002F1C6D">
      <w:pPr>
        <w:jc w:val="left"/>
      </w:pPr>
      <w:r w:rsidRPr="00FF2E0E">
        <w:rPr>
          <w:rFonts w:hint="eastAsia"/>
          <w:b/>
          <w:bCs/>
        </w:rPr>
        <w:t>第二节</w:t>
      </w:r>
      <w:r w:rsidR="00F6749E">
        <w:rPr>
          <w:rFonts w:hint="eastAsia"/>
          <w:b/>
          <w:bCs/>
        </w:rPr>
        <w:t xml:space="preserve"> 事物的普遍联系与变化发展</w:t>
      </w:r>
    </w:p>
    <w:p w14:paraId="7355A0CA" w14:textId="33085A8C" w:rsidR="00FF2E0E" w:rsidRPr="0084517B" w:rsidRDefault="00FF2E0E" w:rsidP="002F1C6D">
      <w:pPr>
        <w:pStyle w:val="a3"/>
        <w:numPr>
          <w:ilvl w:val="0"/>
          <w:numId w:val="13"/>
        </w:numPr>
        <w:ind w:left="0" w:firstLineChars="0" w:firstLine="0"/>
        <w:jc w:val="left"/>
        <w:rPr>
          <w:b/>
          <w:bCs/>
        </w:rPr>
      </w:pPr>
      <w:r w:rsidRPr="0084517B">
        <w:rPr>
          <w:rFonts w:hint="eastAsia"/>
          <w:b/>
          <w:bCs/>
        </w:rPr>
        <w:t>联系的含义与特征</w:t>
      </w:r>
    </w:p>
    <w:p w14:paraId="683421FA" w14:textId="39079996" w:rsidR="00FF2E0E" w:rsidRDefault="0084517B" w:rsidP="002F1C6D">
      <w:pPr>
        <w:jc w:val="left"/>
      </w:pPr>
      <w:r>
        <w:rPr>
          <w:rFonts w:hint="eastAsia"/>
        </w:rPr>
        <w:t>含义：</w:t>
      </w:r>
      <w:r w:rsidR="006540F2">
        <w:rPr>
          <w:rFonts w:hint="eastAsia"/>
        </w:rPr>
        <w:t>联系是指事物内部各要素之间和事物之间相互影响、相互制约、相互作用的关系</w:t>
      </w:r>
    </w:p>
    <w:p w14:paraId="739BDBB1" w14:textId="6EA689A5" w:rsidR="006540F2" w:rsidRPr="00FF2E0E" w:rsidRDefault="006540F2" w:rsidP="002F1C6D">
      <w:pPr>
        <w:jc w:val="left"/>
      </w:pPr>
      <w:r>
        <w:rPr>
          <w:rFonts w:hint="eastAsia"/>
        </w:rPr>
        <w:t>特征：</w:t>
      </w:r>
      <w:r w:rsidR="008D4DCF">
        <w:rPr>
          <w:rFonts w:hint="eastAsia"/>
        </w:rPr>
        <w:t>客观性 普遍性 多样性 条件性</w:t>
      </w:r>
    </w:p>
    <w:p w14:paraId="370664C3" w14:textId="7005BFD8" w:rsidR="00FF2E0E" w:rsidRPr="008D4DCF" w:rsidRDefault="00FF2E0E" w:rsidP="002F1C6D">
      <w:pPr>
        <w:pStyle w:val="a3"/>
        <w:numPr>
          <w:ilvl w:val="0"/>
          <w:numId w:val="13"/>
        </w:numPr>
        <w:ind w:left="0" w:firstLineChars="0" w:firstLine="0"/>
        <w:jc w:val="left"/>
        <w:rPr>
          <w:b/>
          <w:bCs/>
        </w:rPr>
      </w:pPr>
      <w:r w:rsidRPr="008D4DCF">
        <w:rPr>
          <w:rFonts w:hint="eastAsia"/>
          <w:b/>
          <w:bCs/>
        </w:rPr>
        <w:t>新事物</w:t>
      </w:r>
      <w:r w:rsidR="008D4DCF" w:rsidRPr="008D4DCF">
        <w:rPr>
          <w:rFonts w:hint="eastAsia"/>
        </w:rPr>
        <w:t>（合乎历史前进方向、具有远大前途的东西）</w:t>
      </w:r>
      <w:r w:rsidRPr="008D4DCF">
        <w:rPr>
          <w:rFonts w:hint="eastAsia"/>
          <w:b/>
          <w:bCs/>
        </w:rPr>
        <w:t>战胜旧事物</w:t>
      </w:r>
      <w:r w:rsidR="008D4DCF" w:rsidRPr="008D4DCF">
        <w:rPr>
          <w:rFonts w:hint="eastAsia"/>
        </w:rPr>
        <w:t>（丧失历史必然性、日趋灭亡的东西）</w:t>
      </w:r>
      <w:r w:rsidRPr="008D4DCF">
        <w:rPr>
          <w:rFonts w:hint="eastAsia"/>
          <w:b/>
          <w:bCs/>
        </w:rPr>
        <w:t>的原因</w:t>
      </w:r>
    </w:p>
    <w:p w14:paraId="64C5D19A" w14:textId="77777777" w:rsidR="00107F9A" w:rsidRDefault="008D4DCF" w:rsidP="00107F9A">
      <w:pPr>
        <w:pStyle w:val="a3"/>
        <w:numPr>
          <w:ilvl w:val="1"/>
          <w:numId w:val="13"/>
        </w:numPr>
        <w:ind w:firstLineChars="0"/>
        <w:jc w:val="left"/>
      </w:pPr>
      <w:r>
        <w:rPr>
          <w:rFonts w:hint="eastAsia"/>
        </w:rPr>
        <w:t>新事物符合客观规律，具有强大生命力</w:t>
      </w:r>
    </w:p>
    <w:p w14:paraId="75C2529A" w14:textId="77777777" w:rsidR="00107F9A" w:rsidRDefault="008D4DCF" w:rsidP="00107F9A">
      <w:pPr>
        <w:jc w:val="left"/>
      </w:pPr>
      <w:r>
        <w:rPr>
          <w:rFonts w:hint="eastAsia"/>
        </w:rPr>
        <w:t>②新事物拥有新要素，优于旧事物</w:t>
      </w:r>
    </w:p>
    <w:p w14:paraId="1AF08FB6" w14:textId="484AB9AF" w:rsidR="00FF2E0E" w:rsidRPr="00FF2E0E" w:rsidRDefault="008D4DCF" w:rsidP="00107F9A">
      <w:pPr>
        <w:jc w:val="left"/>
      </w:pPr>
      <w:r>
        <w:rPr>
          <w:rFonts w:hint="eastAsia"/>
        </w:rPr>
        <w:t>③在社会领域，新事物符合大众的根本利益</w:t>
      </w:r>
    </w:p>
    <w:p w14:paraId="0B545E97" w14:textId="0FACAE92" w:rsidR="00FF2E0E" w:rsidRPr="00CB33A3" w:rsidRDefault="00FF2E0E" w:rsidP="002F1C6D">
      <w:pPr>
        <w:pStyle w:val="a3"/>
        <w:numPr>
          <w:ilvl w:val="0"/>
          <w:numId w:val="13"/>
        </w:numPr>
        <w:ind w:left="0" w:firstLineChars="0" w:firstLine="0"/>
        <w:jc w:val="left"/>
        <w:rPr>
          <w:b/>
          <w:bCs/>
          <w:highlight w:val="yellow"/>
        </w:rPr>
      </w:pPr>
      <w:r w:rsidRPr="00CB33A3">
        <w:rPr>
          <w:rFonts w:hint="eastAsia"/>
          <w:b/>
          <w:bCs/>
          <w:highlight w:val="yellow"/>
        </w:rPr>
        <w:t>矛盾同一性、斗争性的含义、作用</w:t>
      </w:r>
    </w:p>
    <w:p w14:paraId="09C794B8" w14:textId="1D2AD07D" w:rsidR="00591B67" w:rsidRDefault="00591B67" w:rsidP="002F1C6D">
      <w:pPr>
        <w:jc w:val="left"/>
      </w:pPr>
      <w:r>
        <w:rPr>
          <w:rFonts w:hint="eastAsia"/>
        </w:rPr>
        <w:t>同一性</w:t>
      </w:r>
      <w:r w:rsidR="008D4DCF">
        <w:rPr>
          <w:rFonts w:hint="eastAsia"/>
        </w:rPr>
        <w:t>含义：</w:t>
      </w:r>
      <w:r w:rsidR="00FC5EE1">
        <w:rPr>
          <w:rFonts w:hint="eastAsia"/>
        </w:rPr>
        <w:t>矛盾双方相互依存、相互贯通的性质和趋势</w:t>
      </w:r>
    </w:p>
    <w:p w14:paraId="5565563E" w14:textId="77777777" w:rsidR="00667031" w:rsidRDefault="00667031" w:rsidP="00667031">
      <w:pPr>
        <w:jc w:val="left"/>
      </w:pPr>
      <w:r>
        <w:rPr>
          <w:rFonts w:hint="eastAsia"/>
        </w:rPr>
        <w:t>斗争性含义：矛盾双方相互排斥、相互分离的性质和趋势</w:t>
      </w:r>
    </w:p>
    <w:p w14:paraId="528DD350" w14:textId="77777777" w:rsidR="00107F9A" w:rsidRDefault="00CB33A3" w:rsidP="009B4588">
      <w:pPr>
        <w:jc w:val="left"/>
      </w:pPr>
      <w:r>
        <w:rPr>
          <w:rFonts w:hint="eastAsia"/>
        </w:rPr>
        <w:t>同一</w:t>
      </w:r>
      <w:r w:rsidR="00667031">
        <w:rPr>
          <w:rFonts w:hint="eastAsia"/>
        </w:rPr>
        <w:t>性</w:t>
      </w:r>
      <w:r>
        <w:rPr>
          <w:rFonts w:hint="eastAsia"/>
        </w:rPr>
        <w:t>的</w:t>
      </w:r>
      <w:r w:rsidR="00591B67">
        <w:rPr>
          <w:rFonts w:hint="eastAsia"/>
        </w:rPr>
        <w:t>作用：</w:t>
      </w:r>
      <w:r w:rsidR="00595F8A">
        <w:rPr>
          <w:rFonts w:hint="eastAsia"/>
        </w:rPr>
        <w:t>①</w:t>
      </w:r>
      <w:r w:rsidR="00FC5EE1">
        <w:rPr>
          <w:rFonts w:hint="eastAsia"/>
        </w:rPr>
        <w:t>矛盾双方的相互依存是事物存在的前提</w:t>
      </w:r>
    </w:p>
    <w:p w14:paraId="14B0A8E3" w14:textId="77777777" w:rsidR="00107F9A" w:rsidRDefault="009B4588" w:rsidP="009B4588">
      <w:pPr>
        <w:jc w:val="left"/>
      </w:pPr>
      <w:r>
        <w:rPr>
          <w:rFonts w:hint="eastAsia"/>
        </w:rPr>
        <w:t>②</w:t>
      </w:r>
      <w:r w:rsidR="00FC5EE1">
        <w:rPr>
          <w:rFonts w:hint="eastAsia"/>
        </w:rPr>
        <w:t>矛盾双方的互相利用、互相吸收有利于自身的因素得到发展</w:t>
      </w:r>
    </w:p>
    <w:p w14:paraId="33F68122" w14:textId="25F07476" w:rsidR="00591B67" w:rsidRPr="00FC5EE1" w:rsidRDefault="009B4588" w:rsidP="009B4588">
      <w:pPr>
        <w:jc w:val="left"/>
      </w:pPr>
      <w:r>
        <w:rPr>
          <w:rFonts w:hint="eastAsia"/>
        </w:rPr>
        <w:t>③</w:t>
      </w:r>
      <w:r w:rsidR="00FC5EE1">
        <w:rPr>
          <w:rFonts w:hint="eastAsia"/>
        </w:rPr>
        <w:t>矛盾双方的相互贯通规定事物发展的基本趋势</w:t>
      </w:r>
    </w:p>
    <w:p w14:paraId="288C6C3C" w14:textId="77777777" w:rsidR="00667031" w:rsidRDefault="00CB33A3" w:rsidP="002F1C6D">
      <w:pPr>
        <w:jc w:val="left"/>
      </w:pPr>
      <w:r>
        <w:rPr>
          <w:rFonts w:hint="eastAsia"/>
        </w:rPr>
        <w:t>斗争性的</w:t>
      </w:r>
      <w:r w:rsidR="00926EB9">
        <w:rPr>
          <w:rFonts w:hint="eastAsia"/>
        </w:rPr>
        <w:t>作用：</w:t>
      </w:r>
      <w:r w:rsidR="00595F8A">
        <w:rPr>
          <w:rFonts w:hint="eastAsia"/>
        </w:rPr>
        <w:t>①</w:t>
      </w:r>
      <w:r w:rsidR="00FC5EE1">
        <w:rPr>
          <w:rFonts w:hint="eastAsia"/>
        </w:rPr>
        <w:t>斗争性促进矛盾双方的力量消长，推动事物不断地量变</w:t>
      </w:r>
    </w:p>
    <w:p w14:paraId="637FB3A9" w14:textId="28DC5A99" w:rsidR="00926EB9" w:rsidRPr="00926EB9" w:rsidRDefault="00595F8A" w:rsidP="00667031">
      <w:pPr>
        <w:ind w:firstLineChars="700" w:firstLine="1470"/>
        <w:jc w:val="left"/>
      </w:pPr>
      <w:r>
        <w:rPr>
          <w:rFonts w:hint="eastAsia"/>
        </w:rPr>
        <w:t>②</w:t>
      </w:r>
      <w:r w:rsidR="00FC5EE1">
        <w:rPr>
          <w:rFonts w:hint="eastAsia"/>
        </w:rPr>
        <w:t>斗争性促成矛盾双方的转化，推动事物发生质变</w:t>
      </w:r>
    </w:p>
    <w:p w14:paraId="3EBD80DA" w14:textId="2F4C22F0" w:rsidR="00FF2E0E" w:rsidRPr="00CB33A3" w:rsidRDefault="00FF2E0E" w:rsidP="002F1C6D">
      <w:pPr>
        <w:pStyle w:val="a3"/>
        <w:numPr>
          <w:ilvl w:val="0"/>
          <w:numId w:val="13"/>
        </w:numPr>
        <w:ind w:firstLineChars="0"/>
        <w:jc w:val="left"/>
        <w:rPr>
          <w:b/>
          <w:bCs/>
          <w:highlight w:val="yellow"/>
        </w:rPr>
      </w:pPr>
      <w:r w:rsidRPr="00CB33A3">
        <w:rPr>
          <w:rFonts w:hint="eastAsia"/>
          <w:b/>
          <w:bCs/>
          <w:highlight w:val="yellow"/>
        </w:rPr>
        <w:lastRenderedPageBreak/>
        <w:t>特殊性与普遍性的关系</w:t>
      </w:r>
    </w:p>
    <w:p w14:paraId="1696B937" w14:textId="5A7BB0DC" w:rsidR="00FF2E0E" w:rsidRDefault="00FC5EE1" w:rsidP="002F1C6D">
      <w:pPr>
        <w:jc w:val="left"/>
      </w:pPr>
      <w:r>
        <w:rPr>
          <w:rFonts w:hint="eastAsia"/>
        </w:rPr>
        <w:t>矛盾的普遍性：矛盾存在于一切事物中；存在于一切事物发展过程的始终</w:t>
      </w:r>
    </w:p>
    <w:p w14:paraId="563CE041" w14:textId="324462D1" w:rsidR="00505FA0" w:rsidRDefault="00505FA0" w:rsidP="002F1C6D">
      <w:pPr>
        <w:jc w:val="left"/>
      </w:pPr>
      <w:r>
        <w:rPr>
          <w:rFonts w:hint="eastAsia"/>
        </w:rPr>
        <w:t>矛盾的特殊性：不同事物的矛盾各有其特点；同一事物的矛盾在不同发展过程和发</w:t>
      </w:r>
      <w:proofErr w:type="gramStart"/>
      <w:r>
        <w:rPr>
          <w:rFonts w:hint="eastAsia"/>
        </w:rPr>
        <w:t>张阶段</w:t>
      </w:r>
      <w:proofErr w:type="gramEnd"/>
      <w:r>
        <w:rPr>
          <w:rFonts w:hint="eastAsia"/>
        </w:rPr>
        <w:t>各有不同特点</w:t>
      </w:r>
      <w:r w:rsidR="004058DD">
        <w:rPr>
          <w:rFonts w:hint="eastAsia"/>
        </w:rPr>
        <w:t>；构成事物的诸矛盾及每一矛盾的不同方面各有不同的形之、地位和作用</w:t>
      </w:r>
    </w:p>
    <w:p w14:paraId="048FB882" w14:textId="29E289C0" w:rsidR="00667031" w:rsidRPr="00FF2E0E" w:rsidRDefault="00EB403C" w:rsidP="002F1C6D">
      <w:pPr>
        <w:jc w:val="left"/>
      </w:pPr>
      <w:r>
        <w:rPr>
          <w:rFonts w:hint="eastAsia"/>
        </w:rPr>
        <w:t>共性与个性的相互关系：共性和个性相互区别，共性寓于个性之中，个性与共性相联系而存在。在一定条件下二者相互转化。</w:t>
      </w:r>
    </w:p>
    <w:p w14:paraId="0704F54E" w14:textId="01EB6FA8" w:rsidR="00FF2E0E" w:rsidRPr="00451791" w:rsidRDefault="00FF2E0E" w:rsidP="00244EC3">
      <w:pPr>
        <w:pStyle w:val="a3"/>
        <w:numPr>
          <w:ilvl w:val="0"/>
          <w:numId w:val="13"/>
        </w:numPr>
        <w:ind w:firstLineChars="0"/>
        <w:jc w:val="left"/>
        <w:rPr>
          <w:b/>
          <w:bCs/>
          <w:highlight w:val="yellow"/>
        </w:rPr>
      </w:pPr>
      <w:r w:rsidRPr="00451791">
        <w:rPr>
          <w:rFonts w:hint="eastAsia"/>
          <w:b/>
          <w:bCs/>
          <w:highlight w:val="yellow"/>
        </w:rPr>
        <w:t>两点论与重点论统一原理</w:t>
      </w:r>
    </w:p>
    <w:p w14:paraId="53D08782" w14:textId="5CA6AED4" w:rsidR="00244EC3" w:rsidRDefault="00244EC3" w:rsidP="00244EC3">
      <w:pPr>
        <w:jc w:val="left"/>
      </w:pPr>
      <w:r>
        <w:rPr>
          <w:rFonts w:hint="eastAsia"/>
        </w:rPr>
        <w:t>两点论：在分析事物矛盾时，既要看到矛盾双方的对立，又要看到矛盾双方的统一；既要看到主要矛盾、矛盾的主要方面，又要看到次要矛盾、矛盾的次要方面。</w:t>
      </w:r>
    </w:p>
    <w:p w14:paraId="018DEF3C" w14:textId="16544C13" w:rsidR="00244EC3" w:rsidRDefault="00244EC3" w:rsidP="00244EC3">
      <w:pPr>
        <w:jc w:val="left"/>
      </w:pPr>
      <w:r>
        <w:rPr>
          <w:rFonts w:hint="eastAsia"/>
        </w:rPr>
        <w:t>重点论：要把握主要矛盾与矛盾的主要方面，并以此作为解决问题出发点</w:t>
      </w:r>
    </w:p>
    <w:p w14:paraId="3AF73A5D" w14:textId="62943007" w:rsidR="00244EC3" w:rsidRPr="00FF2E0E" w:rsidRDefault="00244EC3" w:rsidP="00244EC3">
      <w:pPr>
        <w:jc w:val="left"/>
      </w:pPr>
      <w:r>
        <w:rPr>
          <w:rFonts w:hint="eastAsia"/>
        </w:rPr>
        <w:t>坚持两点论和重点论的统一</w:t>
      </w:r>
    </w:p>
    <w:p w14:paraId="64435719" w14:textId="799ADCAB" w:rsidR="00FF2E0E" w:rsidRDefault="00FF2E0E" w:rsidP="00244EC3">
      <w:pPr>
        <w:pStyle w:val="a3"/>
        <w:numPr>
          <w:ilvl w:val="0"/>
          <w:numId w:val="13"/>
        </w:numPr>
        <w:ind w:firstLineChars="0"/>
        <w:jc w:val="left"/>
      </w:pPr>
      <w:r w:rsidRPr="00FF2E0E">
        <w:rPr>
          <w:rFonts w:hint="eastAsia"/>
        </w:rPr>
        <w:t>量变与质变的关系</w:t>
      </w:r>
    </w:p>
    <w:p w14:paraId="1FAAE188" w14:textId="56217A88" w:rsidR="00244EC3" w:rsidRPr="00FF2E0E" w:rsidRDefault="00244EC3" w:rsidP="00244EC3">
      <w:pPr>
        <w:jc w:val="left"/>
      </w:pPr>
      <w:r>
        <w:rPr>
          <w:rFonts w:hint="eastAsia"/>
        </w:rPr>
        <w:t>量变是质变的必要准备；质变是量变的必要结果；</w:t>
      </w:r>
      <w:r w:rsidR="00595F8A">
        <w:rPr>
          <w:rFonts w:hint="eastAsia"/>
        </w:rPr>
        <w:t>量变</w:t>
      </w:r>
      <w:r>
        <w:rPr>
          <w:rFonts w:hint="eastAsia"/>
        </w:rPr>
        <w:t>与质变相互渗透</w:t>
      </w:r>
    </w:p>
    <w:p w14:paraId="067148E8" w14:textId="553BE3B7" w:rsidR="00FF2E0E" w:rsidRPr="00451791" w:rsidRDefault="00FF2E0E" w:rsidP="00595F8A">
      <w:pPr>
        <w:pStyle w:val="a3"/>
        <w:numPr>
          <w:ilvl w:val="0"/>
          <w:numId w:val="13"/>
        </w:numPr>
        <w:ind w:firstLineChars="0"/>
        <w:jc w:val="left"/>
        <w:rPr>
          <w:b/>
          <w:bCs/>
          <w:highlight w:val="yellow"/>
        </w:rPr>
      </w:pPr>
      <w:r w:rsidRPr="00451791">
        <w:rPr>
          <w:rFonts w:hint="eastAsia"/>
          <w:b/>
          <w:bCs/>
          <w:highlight w:val="yellow"/>
        </w:rPr>
        <w:t>辩证否定观的内容</w:t>
      </w:r>
    </w:p>
    <w:p w14:paraId="7BCE3557" w14:textId="77777777" w:rsidR="00EB403C" w:rsidRDefault="00595F8A" w:rsidP="00595F8A">
      <w:pPr>
        <w:pStyle w:val="a3"/>
        <w:numPr>
          <w:ilvl w:val="1"/>
          <w:numId w:val="13"/>
        </w:numPr>
        <w:ind w:left="0" w:firstLineChars="0" w:firstLine="0"/>
      </w:pPr>
      <w:r>
        <w:rPr>
          <w:rFonts w:hint="eastAsia"/>
        </w:rPr>
        <w:t>辩证的否定是事物的自我否定</w:t>
      </w:r>
    </w:p>
    <w:p w14:paraId="4D47C139" w14:textId="54CC8345" w:rsidR="00EB403C" w:rsidRDefault="00595F8A" w:rsidP="00EB403C">
      <w:pPr>
        <w:pStyle w:val="a3"/>
        <w:numPr>
          <w:ilvl w:val="1"/>
          <w:numId w:val="13"/>
        </w:numPr>
        <w:ind w:firstLineChars="0"/>
      </w:pPr>
      <w:r>
        <w:rPr>
          <w:rFonts w:hint="eastAsia"/>
        </w:rPr>
        <w:t>辩证的否定是事物发展的环节</w:t>
      </w:r>
    </w:p>
    <w:p w14:paraId="31D22348" w14:textId="65A057FF" w:rsidR="00EB403C" w:rsidRDefault="00595F8A" w:rsidP="00EB403C">
      <w:pPr>
        <w:pStyle w:val="a3"/>
        <w:numPr>
          <w:ilvl w:val="1"/>
          <w:numId w:val="13"/>
        </w:numPr>
        <w:ind w:firstLineChars="0"/>
      </w:pPr>
      <w:r>
        <w:rPr>
          <w:rFonts w:hint="eastAsia"/>
        </w:rPr>
        <w:t>辩证的否定是新旧事物联系的环节</w:t>
      </w:r>
    </w:p>
    <w:p w14:paraId="428A7874" w14:textId="44D4C68F" w:rsidR="00595F8A" w:rsidRPr="00FF2E0E" w:rsidRDefault="00595F8A" w:rsidP="00EB403C">
      <w:r>
        <w:rPr>
          <w:rFonts w:hint="eastAsia"/>
        </w:rPr>
        <w:t>④辩证否定的实质是扬弃</w:t>
      </w:r>
    </w:p>
    <w:p w14:paraId="17E11269" w14:textId="77777777" w:rsidR="00FF2E0E" w:rsidRPr="00FF2E0E" w:rsidRDefault="00FF2E0E" w:rsidP="00F6749E">
      <w:pPr>
        <w:jc w:val="left"/>
      </w:pPr>
      <w:r w:rsidRPr="00FF2E0E">
        <w:rPr>
          <w:rFonts w:hint="eastAsia"/>
        </w:rPr>
        <w:t>第三节</w:t>
      </w:r>
    </w:p>
    <w:p w14:paraId="308C0D1A" w14:textId="1F04687D" w:rsidR="00FF2E0E" w:rsidRDefault="00FF2E0E" w:rsidP="00F6749E">
      <w:pPr>
        <w:jc w:val="left"/>
      </w:pPr>
      <w:r w:rsidRPr="00FF2E0E">
        <w:t>1</w:t>
      </w:r>
      <w:r w:rsidRPr="00FF2E0E">
        <w:rPr>
          <w:rFonts w:hint="eastAsia"/>
        </w:rPr>
        <w:t>、归纳与演绎</w:t>
      </w:r>
    </w:p>
    <w:p w14:paraId="07295204" w14:textId="0252A5FE" w:rsidR="00F7123F" w:rsidRDefault="00F7123F" w:rsidP="00F6749E">
      <w:pPr>
        <w:jc w:val="left"/>
      </w:pPr>
      <w:r>
        <w:rPr>
          <w:rFonts w:hint="eastAsia"/>
        </w:rPr>
        <w:t>归纳：从个别事实中概括出一般结论的思维方法</w:t>
      </w:r>
    </w:p>
    <w:p w14:paraId="37B6A337" w14:textId="7F010709" w:rsidR="00F7123F" w:rsidRPr="00FF2E0E" w:rsidRDefault="00F7123F" w:rsidP="00F6749E">
      <w:pPr>
        <w:jc w:val="left"/>
      </w:pPr>
      <w:r>
        <w:rPr>
          <w:rFonts w:hint="eastAsia"/>
        </w:rPr>
        <w:t>演绎：从一般原理推出个别结论的思维方法</w:t>
      </w:r>
    </w:p>
    <w:p w14:paraId="52955329" w14:textId="2F7BC86D" w:rsidR="00FF2E0E" w:rsidRDefault="00FF2E0E" w:rsidP="00F6749E">
      <w:pPr>
        <w:ind w:leftChars="-172" w:left="-361"/>
        <w:jc w:val="left"/>
      </w:pPr>
    </w:p>
    <w:p w14:paraId="13B3D999" w14:textId="0765EE90" w:rsidR="00FF2E0E" w:rsidRPr="00FF2E0E" w:rsidRDefault="00FF2E0E" w:rsidP="00F6749E">
      <w:pPr>
        <w:jc w:val="left"/>
      </w:pPr>
      <w:r w:rsidRPr="00FF2E0E">
        <w:rPr>
          <w:rFonts w:hint="eastAsia"/>
          <w:b/>
          <w:bCs/>
        </w:rPr>
        <w:t>第二章</w:t>
      </w:r>
      <w:r w:rsidR="00F6749E">
        <w:rPr>
          <w:rFonts w:hint="eastAsia"/>
          <w:b/>
          <w:bCs/>
        </w:rPr>
        <w:t xml:space="preserve"> 实践与认识及其发展规律</w:t>
      </w:r>
    </w:p>
    <w:p w14:paraId="75AF911B" w14:textId="2A4D0193" w:rsidR="00FF2E0E" w:rsidRPr="00FF2E0E" w:rsidRDefault="00FF2E0E" w:rsidP="00F6749E">
      <w:pPr>
        <w:jc w:val="left"/>
      </w:pPr>
      <w:r w:rsidRPr="00FF2E0E">
        <w:rPr>
          <w:rFonts w:hint="eastAsia"/>
          <w:b/>
          <w:bCs/>
        </w:rPr>
        <w:t>第一节</w:t>
      </w:r>
      <w:r w:rsidR="00F6749E">
        <w:rPr>
          <w:rFonts w:hint="eastAsia"/>
          <w:b/>
          <w:bCs/>
        </w:rPr>
        <w:t xml:space="preserve"> 实践与认识</w:t>
      </w:r>
    </w:p>
    <w:p w14:paraId="234FD2C3" w14:textId="09E61E05" w:rsidR="0014564D" w:rsidRDefault="00FF2E0E" w:rsidP="00F6749E">
      <w:pPr>
        <w:jc w:val="left"/>
      </w:pPr>
      <w:r w:rsidRPr="00FF2E0E">
        <w:rPr>
          <w:b/>
          <w:bCs/>
        </w:rPr>
        <w:t>1</w:t>
      </w:r>
      <w:r w:rsidRPr="00FF2E0E">
        <w:rPr>
          <w:rFonts w:hint="eastAsia"/>
          <w:b/>
          <w:bCs/>
        </w:rPr>
        <w:t>、</w:t>
      </w:r>
      <w:r w:rsidRPr="00FF2E0E">
        <w:rPr>
          <w:rFonts w:hint="eastAsia"/>
        </w:rPr>
        <w:t>实践的含义、形式、特征、作用</w:t>
      </w:r>
      <w:r w:rsidRPr="00FF2E0E">
        <w:t>(</w:t>
      </w:r>
      <w:r w:rsidRPr="00FF2E0E">
        <w:rPr>
          <w:rFonts w:hint="eastAsia"/>
        </w:rPr>
        <w:t>实践与认识的关系</w:t>
      </w:r>
      <w:r w:rsidRPr="00FF2E0E">
        <w:t>)</w:t>
      </w:r>
    </w:p>
    <w:p w14:paraId="5C1A6BA6" w14:textId="71D88ED7" w:rsidR="0014564D" w:rsidRDefault="0014564D" w:rsidP="00F6749E">
      <w:pPr>
        <w:jc w:val="left"/>
      </w:pPr>
      <w:r>
        <w:rPr>
          <w:rFonts w:hint="eastAsia"/>
        </w:rPr>
        <w:t>含义：实践是人类能动地改造客观世界的物质活动</w:t>
      </w:r>
    </w:p>
    <w:p w14:paraId="1BECCA57" w14:textId="0F58F9AB" w:rsidR="0014564D" w:rsidRDefault="004E0A3D" w:rsidP="00F6749E">
      <w:pPr>
        <w:jc w:val="left"/>
      </w:pPr>
      <w:r>
        <w:rPr>
          <w:rFonts w:hint="eastAsia"/>
        </w:rPr>
        <w:t>形式：物质生产实践；社会政治实践；科学文化实践</w:t>
      </w:r>
    </w:p>
    <w:p w14:paraId="10C47F78" w14:textId="18FD396A" w:rsidR="004E0A3D" w:rsidRDefault="004E0A3D" w:rsidP="00F6749E">
      <w:pPr>
        <w:jc w:val="left"/>
      </w:pPr>
      <w:r>
        <w:rPr>
          <w:rFonts w:hint="eastAsia"/>
        </w:rPr>
        <w:t>特征：①客观实在性（直接现实性）②自觉能动性③社会历史性</w:t>
      </w:r>
    </w:p>
    <w:p w14:paraId="459057CC" w14:textId="3112973F" w:rsidR="00F754BD" w:rsidRPr="00FF2E0E" w:rsidRDefault="00F754BD" w:rsidP="00F6749E">
      <w:pPr>
        <w:jc w:val="left"/>
      </w:pPr>
      <w:r>
        <w:rPr>
          <w:rFonts w:hint="eastAsia"/>
        </w:rPr>
        <w:t>作用：①实践是认识的来源②实践是认识发展的动力③实践是检验认识真理性的唯一标准④实践是认识的目的（实践是认识的基础，认识对实践具有反作用）</w:t>
      </w:r>
    </w:p>
    <w:p w14:paraId="283DA442" w14:textId="314110AC" w:rsidR="00FF2E0E" w:rsidRDefault="00FF2E0E" w:rsidP="00F6749E">
      <w:pPr>
        <w:jc w:val="left"/>
        <w:rPr>
          <w:b/>
          <w:bCs/>
        </w:rPr>
      </w:pPr>
      <w:r w:rsidRPr="009F2A90">
        <w:rPr>
          <w:b/>
          <w:bCs/>
          <w:highlight w:val="yellow"/>
        </w:rPr>
        <w:t>2</w:t>
      </w:r>
      <w:r w:rsidRPr="009F2A90">
        <w:rPr>
          <w:rFonts w:hint="eastAsia"/>
          <w:b/>
          <w:bCs/>
          <w:highlight w:val="yellow"/>
        </w:rPr>
        <w:t>、认识的本质</w:t>
      </w:r>
    </w:p>
    <w:p w14:paraId="28296696" w14:textId="688A6687" w:rsidR="00F754BD" w:rsidRPr="00FF2E0E" w:rsidRDefault="00F754BD" w:rsidP="00F6749E">
      <w:pPr>
        <w:jc w:val="left"/>
      </w:pPr>
      <w:r>
        <w:rPr>
          <w:rFonts w:hint="eastAsia"/>
        </w:rPr>
        <w:t>认识是在实践基础上主体对客体的能动反映</w:t>
      </w:r>
    </w:p>
    <w:p w14:paraId="5FD33B09" w14:textId="208C2B80" w:rsidR="00FF2E0E" w:rsidRDefault="00FF2E0E" w:rsidP="00F6749E">
      <w:pPr>
        <w:jc w:val="left"/>
      </w:pPr>
      <w:r w:rsidRPr="009F2A90">
        <w:rPr>
          <w:b/>
          <w:bCs/>
          <w:highlight w:val="yellow"/>
        </w:rPr>
        <w:t>3</w:t>
      </w:r>
      <w:r w:rsidRPr="009F2A90">
        <w:rPr>
          <w:rFonts w:hint="eastAsia"/>
          <w:b/>
          <w:bCs/>
          <w:highlight w:val="yellow"/>
        </w:rPr>
        <w:t>、感性认识与理</w:t>
      </w:r>
      <w:r w:rsidRPr="00EB403C">
        <w:rPr>
          <w:rFonts w:hint="eastAsia"/>
          <w:b/>
          <w:bCs/>
          <w:highlight w:val="yellow"/>
        </w:rPr>
        <w:t>性认识的关系及实现第一次飞跃的条件</w:t>
      </w:r>
    </w:p>
    <w:p w14:paraId="3E3F4E18" w14:textId="77777777" w:rsidR="00623FE2" w:rsidRDefault="00F754BD" w:rsidP="00F6749E">
      <w:pPr>
        <w:jc w:val="left"/>
      </w:pPr>
      <w:r>
        <w:rPr>
          <w:rFonts w:hint="eastAsia"/>
        </w:rPr>
        <w:t>感性认识是对事物现象的认识</w:t>
      </w:r>
    </w:p>
    <w:p w14:paraId="3C6D9AE7" w14:textId="6F7D8AB6" w:rsidR="00F754BD" w:rsidRDefault="00F754BD" w:rsidP="00F6749E">
      <w:pPr>
        <w:jc w:val="left"/>
      </w:pPr>
      <w:r>
        <w:rPr>
          <w:rFonts w:hint="eastAsia"/>
        </w:rPr>
        <w:t>理性认识是对事物本质的认识</w:t>
      </w:r>
    </w:p>
    <w:p w14:paraId="308E1965" w14:textId="77777777" w:rsidR="00623FE2" w:rsidRDefault="00F754BD" w:rsidP="00F6749E">
      <w:pPr>
        <w:jc w:val="left"/>
      </w:pPr>
      <w:r>
        <w:rPr>
          <w:rFonts w:hint="eastAsia"/>
        </w:rPr>
        <w:t>辩证关系：①理性认识依赖于感性认识</w:t>
      </w:r>
    </w:p>
    <w:p w14:paraId="42748C5C" w14:textId="1DA3D0CD" w:rsidR="00F754BD" w:rsidRDefault="00F754BD" w:rsidP="00623FE2">
      <w:pPr>
        <w:ind w:firstLineChars="500" w:firstLine="1050"/>
        <w:jc w:val="left"/>
      </w:pPr>
      <w:r>
        <w:rPr>
          <w:rFonts w:hint="eastAsia"/>
        </w:rPr>
        <w:t>②感性认识有待于发展为理性认识</w:t>
      </w:r>
    </w:p>
    <w:p w14:paraId="4BB754B2" w14:textId="77777777" w:rsidR="00623FE2" w:rsidRDefault="00F754BD" w:rsidP="00F6749E">
      <w:pPr>
        <w:jc w:val="left"/>
      </w:pPr>
      <w:r>
        <w:rPr>
          <w:rFonts w:hint="eastAsia"/>
        </w:rPr>
        <w:t>实现飞跃的条件：①勇于实践，深入调查，获取十分丰富的合乎实际的感性材料</w:t>
      </w:r>
    </w:p>
    <w:p w14:paraId="5FD6152A" w14:textId="56711820" w:rsidR="00F754BD" w:rsidRPr="00FF2E0E" w:rsidRDefault="005A079D" w:rsidP="00623FE2">
      <w:pPr>
        <w:ind w:firstLineChars="800" w:firstLine="1680"/>
        <w:jc w:val="left"/>
      </w:pPr>
      <w:r>
        <w:rPr>
          <w:rFonts w:hint="eastAsia"/>
        </w:rPr>
        <w:t>②运用科学的方法进行深层思考</w:t>
      </w:r>
    </w:p>
    <w:p w14:paraId="458CB7EA" w14:textId="29017DE9" w:rsidR="00FF2E0E" w:rsidRDefault="00FF2E0E" w:rsidP="00F6749E">
      <w:pPr>
        <w:jc w:val="left"/>
      </w:pPr>
      <w:r w:rsidRPr="00FF2E0E">
        <w:t>4</w:t>
      </w:r>
      <w:r w:rsidRPr="00FF2E0E">
        <w:rPr>
          <w:rFonts w:hint="eastAsia"/>
        </w:rPr>
        <w:t>、认识的基本过程</w:t>
      </w:r>
    </w:p>
    <w:p w14:paraId="39482A90" w14:textId="3AE7CA98" w:rsidR="005A079D" w:rsidRDefault="005A079D" w:rsidP="00F6749E">
      <w:pPr>
        <w:jc w:val="left"/>
      </w:pPr>
      <w:r>
        <w:rPr>
          <w:rFonts w:hint="eastAsia"/>
        </w:rPr>
        <w:t>实践→认识→实践，螺旋式的曲折上升运动（认识过程的反复性和无限性）</w:t>
      </w:r>
    </w:p>
    <w:p w14:paraId="6953EB61" w14:textId="5379D0FD" w:rsidR="00107F9A" w:rsidRDefault="00107F9A" w:rsidP="00F6749E">
      <w:pPr>
        <w:jc w:val="left"/>
      </w:pPr>
    </w:p>
    <w:p w14:paraId="03535135" w14:textId="77777777" w:rsidR="00107F9A" w:rsidRDefault="00107F9A" w:rsidP="00F6749E">
      <w:pPr>
        <w:jc w:val="left"/>
        <w:rPr>
          <w:rFonts w:hint="eastAsia"/>
        </w:rPr>
      </w:pPr>
    </w:p>
    <w:p w14:paraId="4695A210" w14:textId="76088BC2" w:rsidR="00EB403C" w:rsidRPr="00EB403C" w:rsidRDefault="00EB403C" w:rsidP="00EB403C">
      <w:pPr>
        <w:pStyle w:val="a3"/>
        <w:numPr>
          <w:ilvl w:val="0"/>
          <w:numId w:val="11"/>
        </w:numPr>
        <w:ind w:firstLineChars="0"/>
        <w:jc w:val="left"/>
        <w:rPr>
          <w:b/>
          <w:bCs/>
          <w:highlight w:val="yellow"/>
        </w:rPr>
      </w:pPr>
      <w:r w:rsidRPr="00EB403C">
        <w:rPr>
          <w:rFonts w:hint="eastAsia"/>
          <w:b/>
          <w:bCs/>
          <w:highlight w:val="yellow"/>
        </w:rPr>
        <w:lastRenderedPageBreak/>
        <w:t>科学实践观</w:t>
      </w:r>
      <w:r w:rsidR="00BE2F2D">
        <w:rPr>
          <w:rFonts w:hint="eastAsia"/>
          <w:b/>
          <w:bCs/>
          <w:highlight w:val="yellow"/>
        </w:rPr>
        <w:t>（含义、形式、特征、作用）及其意义</w:t>
      </w:r>
    </w:p>
    <w:p w14:paraId="7E5A0FAE" w14:textId="1EF79526" w:rsidR="00EB403C" w:rsidRDefault="00BE2F2D" w:rsidP="00EB403C">
      <w:pPr>
        <w:jc w:val="left"/>
      </w:pPr>
      <w:r>
        <w:rPr>
          <w:rFonts w:hint="eastAsia"/>
        </w:rPr>
        <w:t>意义：①克服了旧唯物主义的根本缺陷，为辩证唯物主义奠定了科学的理论基础</w:t>
      </w:r>
    </w:p>
    <w:p w14:paraId="1B21A2FB" w14:textId="60175656" w:rsidR="00BE2F2D" w:rsidRDefault="00BE2F2D" w:rsidP="00BE2F2D">
      <w:pPr>
        <w:pStyle w:val="a3"/>
        <w:numPr>
          <w:ilvl w:val="0"/>
          <w:numId w:val="15"/>
        </w:numPr>
        <w:ind w:firstLineChars="0"/>
        <w:jc w:val="left"/>
      </w:pPr>
      <w:r>
        <w:rPr>
          <w:rFonts w:hint="eastAsia"/>
        </w:rPr>
        <w:t>建立了科学的、能动的、革命的反映论，实现了人类认识史上的变革</w:t>
      </w:r>
    </w:p>
    <w:p w14:paraId="635FC5A5" w14:textId="674946ED" w:rsidR="00BE2F2D" w:rsidRDefault="00BE2F2D" w:rsidP="00BE2F2D">
      <w:pPr>
        <w:pStyle w:val="a3"/>
        <w:numPr>
          <w:ilvl w:val="0"/>
          <w:numId w:val="15"/>
        </w:numPr>
        <w:ind w:firstLineChars="0"/>
        <w:jc w:val="left"/>
      </w:pPr>
      <w:r>
        <w:rPr>
          <w:rFonts w:hint="eastAsia"/>
        </w:rPr>
        <w:t>第一次解释了社会生活的本质，为创建科学的历史观奠定了理论基础</w:t>
      </w:r>
    </w:p>
    <w:p w14:paraId="7F16D352" w14:textId="6C2CFD7F" w:rsidR="00BE2F2D" w:rsidRDefault="00BE2F2D" w:rsidP="00BE2F2D">
      <w:pPr>
        <w:pStyle w:val="a3"/>
        <w:ind w:left="210"/>
        <w:jc w:val="left"/>
      </w:pPr>
      <w:r>
        <w:rPr>
          <w:rFonts w:hint="eastAsia"/>
        </w:rPr>
        <w:t>④为人们能动的认识世界和改造世界提供了基本的思想方法和工作方法</w:t>
      </w:r>
    </w:p>
    <w:p w14:paraId="3DD5B35F" w14:textId="01951434" w:rsidR="00FF2E0E" w:rsidRPr="00FF2E0E" w:rsidRDefault="00FF2E0E" w:rsidP="00F6749E">
      <w:pPr>
        <w:jc w:val="left"/>
      </w:pPr>
      <w:r w:rsidRPr="00FF2E0E">
        <w:rPr>
          <w:rFonts w:hint="eastAsia"/>
          <w:b/>
          <w:bCs/>
        </w:rPr>
        <w:t>第二节</w:t>
      </w:r>
      <w:r w:rsidR="00F6749E">
        <w:rPr>
          <w:rFonts w:hint="eastAsia"/>
          <w:b/>
          <w:bCs/>
        </w:rPr>
        <w:t xml:space="preserve"> 真理与价值</w:t>
      </w:r>
    </w:p>
    <w:p w14:paraId="4A4F16AF" w14:textId="79CDE7C4" w:rsidR="00FF2E0E" w:rsidRDefault="00FF2E0E" w:rsidP="00F6749E">
      <w:pPr>
        <w:jc w:val="left"/>
      </w:pPr>
      <w:r w:rsidRPr="00FF2E0E">
        <w:t>1</w:t>
      </w:r>
      <w:r w:rsidRPr="00FF2E0E">
        <w:rPr>
          <w:rFonts w:hint="eastAsia"/>
        </w:rPr>
        <w:t>、真理的含义及客观性</w:t>
      </w:r>
    </w:p>
    <w:p w14:paraId="6B4146CE" w14:textId="3EFE029D" w:rsidR="005A079D" w:rsidRDefault="005A079D" w:rsidP="00F6749E">
      <w:pPr>
        <w:jc w:val="left"/>
      </w:pPr>
      <w:r>
        <w:rPr>
          <w:rFonts w:hint="eastAsia"/>
        </w:rPr>
        <w:t>含义：真理是同客观对象相符合的认识，是对客观事物及其规律的正确反映</w:t>
      </w:r>
    </w:p>
    <w:p w14:paraId="31B70825" w14:textId="4011F5E7" w:rsidR="005A079D" w:rsidRPr="00FF2E0E" w:rsidRDefault="005A079D" w:rsidP="00F6749E">
      <w:pPr>
        <w:jc w:val="left"/>
      </w:pPr>
      <w:r>
        <w:rPr>
          <w:rFonts w:hint="eastAsia"/>
        </w:rPr>
        <w:t>客观性：真理的内容是客观的，真理没有阶级性，真理面前人人平等</w:t>
      </w:r>
    </w:p>
    <w:p w14:paraId="572602E0" w14:textId="1D1BAD95" w:rsidR="00FF2E0E" w:rsidRDefault="00FF2E0E" w:rsidP="00F6749E">
      <w:pPr>
        <w:jc w:val="left"/>
        <w:rPr>
          <w:b/>
          <w:bCs/>
        </w:rPr>
      </w:pPr>
      <w:r w:rsidRPr="009F2A90">
        <w:rPr>
          <w:b/>
          <w:bCs/>
          <w:highlight w:val="yellow"/>
        </w:rPr>
        <w:t>2</w:t>
      </w:r>
      <w:r w:rsidRPr="009F2A90">
        <w:rPr>
          <w:rFonts w:hint="eastAsia"/>
          <w:b/>
          <w:bCs/>
          <w:highlight w:val="yellow"/>
        </w:rPr>
        <w:t>、真理的</w:t>
      </w:r>
      <w:r w:rsidRPr="00FB427F">
        <w:rPr>
          <w:rFonts w:hint="eastAsia"/>
          <w:b/>
          <w:bCs/>
          <w:highlight w:val="yellow"/>
        </w:rPr>
        <w:t>绝对性</w:t>
      </w:r>
      <w:r w:rsidR="00FB427F">
        <w:rPr>
          <w:b/>
          <w:bCs/>
          <w:highlight w:val="yellow"/>
        </w:rPr>
        <w:t>(</w:t>
      </w:r>
      <w:r w:rsidR="00FB427F">
        <w:rPr>
          <w:rFonts w:hint="eastAsia"/>
          <w:b/>
          <w:bCs/>
          <w:highlight w:val="yellow"/>
        </w:rPr>
        <w:t>表现)</w:t>
      </w:r>
      <w:r w:rsidRPr="00FB427F">
        <w:rPr>
          <w:rFonts w:hint="eastAsia"/>
          <w:b/>
          <w:bCs/>
          <w:highlight w:val="yellow"/>
        </w:rPr>
        <w:t>与相对性</w:t>
      </w:r>
      <w:r w:rsidR="00FB427F">
        <w:rPr>
          <w:rFonts w:hint="eastAsia"/>
          <w:b/>
          <w:bCs/>
          <w:highlight w:val="yellow"/>
        </w:rPr>
        <w:t>（表现）</w:t>
      </w:r>
      <w:r w:rsidRPr="00FB427F">
        <w:rPr>
          <w:rFonts w:hint="eastAsia"/>
          <w:b/>
          <w:bCs/>
          <w:highlight w:val="yellow"/>
        </w:rPr>
        <w:t>的关系</w:t>
      </w:r>
    </w:p>
    <w:p w14:paraId="0822EDEC" w14:textId="31E78988" w:rsidR="00FB427F" w:rsidRDefault="00D91160" w:rsidP="00F6749E">
      <w:pPr>
        <w:jc w:val="left"/>
      </w:pPr>
      <w:r w:rsidRPr="00D91160">
        <w:rPr>
          <w:rFonts w:hint="eastAsia"/>
        </w:rPr>
        <w:t>真理的绝对性</w:t>
      </w:r>
      <w:r w:rsidR="00FB427F">
        <w:rPr>
          <w:rFonts w:hint="eastAsia"/>
        </w:rPr>
        <w:t>：</w:t>
      </w:r>
      <w:r w:rsidRPr="00D91160">
        <w:rPr>
          <w:rFonts w:hint="eastAsia"/>
        </w:rPr>
        <w:t>是指真理主客观统一的确定性和发展的无限性</w:t>
      </w:r>
    </w:p>
    <w:p w14:paraId="1A940019" w14:textId="44E13748" w:rsidR="00FB427F" w:rsidRDefault="00FB427F" w:rsidP="00F6749E">
      <w:pPr>
        <w:jc w:val="left"/>
      </w:pPr>
      <w:r>
        <w:rPr>
          <w:rFonts w:hint="eastAsia"/>
        </w:rPr>
        <w:t>真理绝对性的表现：①任何真理都标志着主观与客观之间的符合，都包含着不依赖于任何人的一是的客观内容，都痛谬误有原则的界限</w:t>
      </w:r>
    </w:p>
    <w:p w14:paraId="0F128D8A" w14:textId="5BCCD2D0" w:rsidR="00FB427F" w:rsidRDefault="00FB427F" w:rsidP="00F6749E">
      <w:pPr>
        <w:jc w:val="left"/>
      </w:pPr>
      <w:r>
        <w:rPr>
          <w:rFonts w:hint="eastAsia"/>
        </w:rPr>
        <w:t>②人类认识安其本性来说，能够正确认识无限发展着的物质世界，认识每前进一步</w:t>
      </w:r>
      <w:r w:rsidR="00B80CA1">
        <w:rPr>
          <w:rFonts w:hint="eastAsia"/>
        </w:rPr>
        <w:t>，都是对无限发展着的物质世界的接近</w:t>
      </w:r>
    </w:p>
    <w:p w14:paraId="67B9EDFE" w14:textId="7E3F76BB" w:rsidR="00D91160" w:rsidRDefault="00D91160" w:rsidP="00F6749E">
      <w:pPr>
        <w:jc w:val="left"/>
      </w:pPr>
      <w:r>
        <w:rPr>
          <w:rFonts w:hint="eastAsia"/>
        </w:rPr>
        <w:t>真理的相对性</w:t>
      </w:r>
      <w:r w:rsidR="00FB427F">
        <w:rPr>
          <w:rFonts w:hint="eastAsia"/>
        </w:rPr>
        <w:t>：</w:t>
      </w:r>
      <w:r>
        <w:rPr>
          <w:rFonts w:hint="eastAsia"/>
        </w:rPr>
        <w:t>是人们在一定条件下对客观事物及其本质和发展规律的正确认识总是有限度的、不完善的。</w:t>
      </w:r>
    </w:p>
    <w:p w14:paraId="63BAD4EC" w14:textId="6B971460" w:rsidR="00B80CA1" w:rsidRDefault="00B80CA1" w:rsidP="00F6749E">
      <w:pPr>
        <w:jc w:val="left"/>
      </w:pPr>
      <w:r>
        <w:rPr>
          <w:rFonts w:hint="eastAsia"/>
        </w:rPr>
        <w:t>真理相对性表现：①真理在广度上是有限的</w:t>
      </w:r>
    </w:p>
    <w:p w14:paraId="257A9C0F" w14:textId="18E033C6" w:rsidR="00B80CA1" w:rsidRDefault="00E42CB1" w:rsidP="00F6749E">
      <w:pPr>
        <w:jc w:val="left"/>
      </w:pPr>
      <w:r>
        <w:t xml:space="preserve">                </w:t>
      </w:r>
      <w:r>
        <w:rPr>
          <w:rFonts w:hint="eastAsia"/>
        </w:rPr>
        <w:t>②真理在深度上是有限的</w:t>
      </w:r>
    </w:p>
    <w:p w14:paraId="6C2F00C7" w14:textId="2ABFF9FD" w:rsidR="00E42CB1" w:rsidRPr="00E42CB1" w:rsidRDefault="00E42CB1" w:rsidP="00F6749E">
      <w:pPr>
        <w:jc w:val="left"/>
      </w:pPr>
      <w:r>
        <w:rPr>
          <w:rFonts w:hint="eastAsia"/>
        </w:rPr>
        <w:t>真理的绝对性与相对性的关系：相互依存，相互包含</w:t>
      </w:r>
    </w:p>
    <w:p w14:paraId="68493A44" w14:textId="639EC9AD" w:rsidR="00FF2E0E" w:rsidRDefault="00FF2E0E" w:rsidP="00F6749E">
      <w:pPr>
        <w:jc w:val="left"/>
      </w:pPr>
      <w:r w:rsidRPr="00FF2E0E">
        <w:t>3</w:t>
      </w:r>
      <w:r w:rsidRPr="00FF2E0E">
        <w:rPr>
          <w:rFonts w:hint="eastAsia"/>
        </w:rPr>
        <w:t>、真理与谬误的关系</w:t>
      </w:r>
    </w:p>
    <w:p w14:paraId="5DABE77C" w14:textId="427704EF" w:rsidR="00D91160" w:rsidRPr="00FF2E0E" w:rsidRDefault="00D91160" w:rsidP="00F6749E">
      <w:pPr>
        <w:jc w:val="left"/>
      </w:pPr>
      <w:r>
        <w:rPr>
          <w:rFonts w:hint="eastAsia"/>
        </w:rPr>
        <w:t>真理与谬误既对立又统一。</w:t>
      </w:r>
    </w:p>
    <w:p w14:paraId="5C4D3C4F" w14:textId="77777777" w:rsidR="00FF2E0E" w:rsidRPr="00FF2E0E" w:rsidRDefault="00FF2E0E" w:rsidP="00F6749E">
      <w:pPr>
        <w:jc w:val="left"/>
      </w:pPr>
      <w:r w:rsidRPr="00FF2E0E">
        <w:rPr>
          <w:b/>
          <w:bCs/>
        </w:rPr>
        <w:t>4</w:t>
      </w:r>
      <w:r w:rsidRPr="00FF2E0E">
        <w:rPr>
          <w:rFonts w:hint="eastAsia"/>
          <w:b/>
          <w:bCs/>
        </w:rPr>
        <w:t>、真理标准的依据、确定性与不确定性</w:t>
      </w:r>
    </w:p>
    <w:p w14:paraId="1A0F9B56" w14:textId="77777777" w:rsidR="00FF2E0E" w:rsidRPr="00FF2E0E" w:rsidRDefault="00FF2E0E" w:rsidP="00F6749E">
      <w:pPr>
        <w:jc w:val="left"/>
      </w:pPr>
      <w:r w:rsidRPr="00FF2E0E">
        <w:t>5</w:t>
      </w:r>
      <w:r w:rsidRPr="00FF2E0E">
        <w:rPr>
          <w:rFonts w:hint="eastAsia"/>
        </w:rPr>
        <w:t>、价值的含义与特征</w:t>
      </w:r>
    </w:p>
    <w:p w14:paraId="63C6F6A6" w14:textId="21E6189B" w:rsidR="00FF2E0E" w:rsidRDefault="00FF2E0E" w:rsidP="00F6749E">
      <w:pPr>
        <w:jc w:val="left"/>
      </w:pPr>
      <w:r w:rsidRPr="00FF2E0E">
        <w:t>6</w:t>
      </w:r>
      <w:r w:rsidRPr="00FF2E0E">
        <w:rPr>
          <w:rFonts w:hint="eastAsia"/>
        </w:rPr>
        <w:t>、真理与价值的关系（个人价值的实现）</w:t>
      </w:r>
    </w:p>
    <w:p w14:paraId="134AC6E8" w14:textId="1C83B5C3" w:rsidR="00E42CB1" w:rsidRDefault="00E42CB1" w:rsidP="00F6749E">
      <w:pPr>
        <w:jc w:val="left"/>
        <w:rPr>
          <w:b/>
          <w:bCs/>
        </w:rPr>
      </w:pPr>
      <w:r w:rsidRPr="009F2A90">
        <w:rPr>
          <w:rFonts w:hint="eastAsia"/>
          <w:b/>
          <w:bCs/>
          <w:highlight w:val="yellow"/>
        </w:rPr>
        <w:t>7、实践</w:t>
      </w:r>
      <w:r w:rsidRPr="00E42CB1">
        <w:rPr>
          <w:rFonts w:hint="eastAsia"/>
          <w:b/>
          <w:bCs/>
          <w:highlight w:val="yellow"/>
        </w:rPr>
        <w:t>标准的确定性与不确定性</w:t>
      </w:r>
    </w:p>
    <w:p w14:paraId="75BC9E01" w14:textId="0AD1DF53" w:rsidR="00CF5759" w:rsidRDefault="00CF5759" w:rsidP="00F6749E">
      <w:pPr>
        <w:jc w:val="left"/>
      </w:pPr>
      <w:r>
        <w:rPr>
          <w:rFonts w:hint="eastAsia"/>
        </w:rPr>
        <w:t>实践标准的确定性：实践是检验真理的唯一标准，此外再无别的标准；无限发展着的实践能对任何认识做出确定的检验</w:t>
      </w:r>
    </w:p>
    <w:p w14:paraId="60AB80A7" w14:textId="344BAFCE" w:rsidR="00CF5759" w:rsidRPr="00CF5759" w:rsidRDefault="00CF5759" w:rsidP="00F6749E">
      <w:pPr>
        <w:jc w:val="left"/>
      </w:pPr>
      <w:r>
        <w:rPr>
          <w:rFonts w:hint="eastAsia"/>
        </w:rPr>
        <w:t>实践标准的不确定性：特定条件下的具体实践不能完全证实或驳倒现有的一切认识；即使被实践证实的认识，仍然要接受新实践的检验</w:t>
      </w:r>
    </w:p>
    <w:p w14:paraId="62F13849" w14:textId="6BA87ACA" w:rsidR="00FF2E0E" w:rsidRPr="00FF2E0E" w:rsidRDefault="00FF2E0E" w:rsidP="00F6749E">
      <w:pPr>
        <w:jc w:val="left"/>
      </w:pPr>
      <w:r w:rsidRPr="00FF2E0E">
        <w:rPr>
          <w:rFonts w:hint="eastAsia"/>
        </w:rPr>
        <w:t>第三节</w:t>
      </w:r>
      <w:r w:rsidR="00F6749E">
        <w:rPr>
          <w:rFonts w:hint="eastAsia"/>
        </w:rPr>
        <w:t xml:space="preserve"> 认识世界和改造世界</w:t>
      </w:r>
    </w:p>
    <w:p w14:paraId="5B093DA2" w14:textId="77777777" w:rsidR="00FF2E0E" w:rsidRPr="00FF2E0E" w:rsidRDefault="00FF2E0E" w:rsidP="00F6749E">
      <w:pPr>
        <w:jc w:val="left"/>
      </w:pPr>
      <w:r w:rsidRPr="00FF2E0E">
        <w:t>1</w:t>
      </w:r>
      <w:r w:rsidRPr="00FF2E0E">
        <w:rPr>
          <w:rFonts w:hint="eastAsia"/>
        </w:rPr>
        <w:t>、自由</w:t>
      </w:r>
    </w:p>
    <w:p w14:paraId="33DFF918" w14:textId="3263DAE5" w:rsidR="00FF2E0E" w:rsidRDefault="00FF2E0E" w:rsidP="00F6749E">
      <w:pPr>
        <w:ind w:leftChars="-172" w:left="-361"/>
        <w:jc w:val="left"/>
      </w:pPr>
    </w:p>
    <w:p w14:paraId="1EF78A9C" w14:textId="62C435AE" w:rsidR="00FF2E0E" w:rsidRPr="00FF2E0E" w:rsidRDefault="00FF2E0E" w:rsidP="00F6749E">
      <w:pPr>
        <w:jc w:val="left"/>
      </w:pPr>
      <w:r w:rsidRPr="00FF2E0E">
        <w:rPr>
          <w:rFonts w:hint="eastAsia"/>
          <w:b/>
          <w:bCs/>
        </w:rPr>
        <w:t>第三章</w:t>
      </w:r>
      <w:r w:rsidR="00F6749E">
        <w:rPr>
          <w:rFonts w:hint="eastAsia"/>
          <w:b/>
          <w:bCs/>
        </w:rPr>
        <w:t xml:space="preserve"> 人类社会及其发展规律</w:t>
      </w:r>
    </w:p>
    <w:p w14:paraId="198D3926" w14:textId="0EC263A3" w:rsidR="00FF2E0E" w:rsidRPr="00FF2E0E" w:rsidRDefault="00FF2E0E" w:rsidP="00F6749E">
      <w:pPr>
        <w:jc w:val="left"/>
      </w:pPr>
      <w:r w:rsidRPr="00FF2E0E">
        <w:rPr>
          <w:rFonts w:hint="eastAsia"/>
        </w:rPr>
        <w:t>第一节</w:t>
      </w:r>
      <w:r w:rsidR="00F6749E">
        <w:rPr>
          <w:rFonts w:hint="eastAsia"/>
        </w:rPr>
        <w:t xml:space="preserve"> 人类社会的存在与发展</w:t>
      </w:r>
    </w:p>
    <w:p w14:paraId="7DD607A0" w14:textId="77777777" w:rsidR="00DD4C78" w:rsidRPr="009F2A90" w:rsidRDefault="00FF2E0E" w:rsidP="00DD4C78">
      <w:pPr>
        <w:pStyle w:val="a3"/>
        <w:numPr>
          <w:ilvl w:val="0"/>
          <w:numId w:val="16"/>
        </w:numPr>
        <w:ind w:firstLineChars="0"/>
        <w:jc w:val="left"/>
        <w:rPr>
          <w:b/>
          <w:bCs/>
          <w:highlight w:val="yellow"/>
        </w:rPr>
      </w:pPr>
      <w:r w:rsidRPr="009F2A90">
        <w:rPr>
          <w:rFonts w:hint="eastAsia"/>
          <w:b/>
          <w:bCs/>
          <w:highlight w:val="yellow"/>
        </w:rPr>
        <w:t>唯心史观的缺陷</w:t>
      </w:r>
    </w:p>
    <w:p w14:paraId="773D25EC" w14:textId="5794ADA2" w:rsidR="00CF5759" w:rsidRPr="009F2A90" w:rsidRDefault="00DD4C78" w:rsidP="00DD4C78">
      <w:pPr>
        <w:jc w:val="left"/>
        <w:rPr>
          <w:b/>
          <w:bCs/>
        </w:rPr>
      </w:pPr>
      <w:r w:rsidRPr="009F2A90">
        <w:rPr>
          <w:rFonts w:hint="eastAsia"/>
        </w:rPr>
        <w:t>①</w:t>
      </w:r>
      <w:r w:rsidR="00CF5759" w:rsidRPr="009F2A90">
        <w:rPr>
          <w:rFonts w:hint="eastAsia"/>
        </w:rPr>
        <w:t>忽视物质生产对社会发展的决定作用</w:t>
      </w:r>
    </w:p>
    <w:p w14:paraId="71EDFF2B" w14:textId="4DD7FCC9" w:rsidR="00CF5759" w:rsidRPr="009F2A90" w:rsidRDefault="00DD4C78" w:rsidP="00DD4C78">
      <w:pPr>
        <w:jc w:val="left"/>
      </w:pPr>
      <w:r w:rsidRPr="009F2A90">
        <w:rPr>
          <w:rFonts w:hint="eastAsia"/>
        </w:rPr>
        <w:t>②否认人民群众在历史发展中的决定作用</w:t>
      </w:r>
    </w:p>
    <w:p w14:paraId="0608AA57" w14:textId="77777777" w:rsidR="00FF2E0E" w:rsidRPr="009F2A90" w:rsidRDefault="00FF2E0E" w:rsidP="00F6749E">
      <w:pPr>
        <w:jc w:val="left"/>
      </w:pPr>
      <w:r w:rsidRPr="009F2A90">
        <w:t>2</w:t>
      </w:r>
      <w:r w:rsidRPr="009F2A90">
        <w:rPr>
          <w:rFonts w:hint="eastAsia"/>
        </w:rPr>
        <w:t>、生产方式的作用</w:t>
      </w:r>
    </w:p>
    <w:p w14:paraId="157B8275" w14:textId="7A2D1E26" w:rsidR="00FF2E0E" w:rsidRDefault="00FF2E0E" w:rsidP="00F6749E">
      <w:pPr>
        <w:jc w:val="left"/>
        <w:rPr>
          <w:b/>
          <w:bCs/>
        </w:rPr>
      </w:pPr>
      <w:r w:rsidRPr="009F2A90">
        <w:rPr>
          <w:b/>
          <w:bCs/>
          <w:highlight w:val="yellow"/>
        </w:rPr>
        <w:t>3</w:t>
      </w:r>
      <w:r w:rsidRPr="009F2A90">
        <w:rPr>
          <w:rFonts w:hint="eastAsia"/>
          <w:b/>
          <w:bCs/>
          <w:highlight w:val="yellow"/>
        </w:rPr>
        <w:t>、社</w:t>
      </w:r>
      <w:r w:rsidRPr="00DD4C78">
        <w:rPr>
          <w:rFonts w:hint="eastAsia"/>
          <w:b/>
          <w:bCs/>
          <w:highlight w:val="yellow"/>
        </w:rPr>
        <w:t>会存在与社会意识的关系（社会意识的相对独立性）</w:t>
      </w:r>
    </w:p>
    <w:p w14:paraId="39F50186" w14:textId="2113A100" w:rsidR="00DD4C78" w:rsidRDefault="00DD4C78" w:rsidP="00F6749E">
      <w:pPr>
        <w:jc w:val="left"/>
      </w:pPr>
      <w:r>
        <w:rPr>
          <w:rFonts w:hint="eastAsia"/>
        </w:rPr>
        <w:t>①社会意识和社会存在发展的不完全同步性和不平衡</w:t>
      </w:r>
      <w:r w:rsidR="00EB5A9B">
        <w:rPr>
          <w:rFonts w:hint="eastAsia"/>
        </w:rPr>
        <w:t>性</w:t>
      </w:r>
    </w:p>
    <w:p w14:paraId="09143BDE" w14:textId="20A26B36" w:rsidR="00EB5A9B" w:rsidRDefault="00EB5A9B" w:rsidP="00F6749E">
      <w:pPr>
        <w:jc w:val="left"/>
      </w:pPr>
      <w:r>
        <w:rPr>
          <w:rFonts w:hint="eastAsia"/>
        </w:rPr>
        <w:t>②社会意识诸形式相互影响并具有历史继承性</w:t>
      </w:r>
    </w:p>
    <w:p w14:paraId="11F7AD51" w14:textId="2E5F02D2" w:rsidR="00E51527" w:rsidRDefault="00E51527" w:rsidP="00F6749E">
      <w:pPr>
        <w:jc w:val="left"/>
      </w:pPr>
      <w:r>
        <w:rPr>
          <w:rFonts w:hint="eastAsia"/>
        </w:rPr>
        <w:t>③社会意识对社会存在具有能动的反作用</w:t>
      </w:r>
    </w:p>
    <w:p w14:paraId="0DFBFE59" w14:textId="77777777" w:rsidR="00107F9A" w:rsidRPr="00EB5A9B" w:rsidRDefault="00107F9A" w:rsidP="00F6749E">
      <w:pPr>
        <w:jc w:val="left"/>
        <w:rPr>
          <w:rFonts w:hint="eastAsia"/>
        </w:rPr>
      </w:pPr>
    </w:p>
    <w:p w14:paraId="3E48747B" w14:textId="5D26ABDF" w:rsidR="00FF2E0E" w:rsidRDefault="00FF2E0E" w:rsidP="00F6749E">
      <w:pPr>
        <w:jc w:val="left"/>
        <w:rPr>
          <w:b/>
          <w:bCs/>
        </w:rPr>
      </w:pPr>
      <w:r w:rsidRPr="009F2A90">
        <w:rPr>
          <w:b/>
          <w:bCs/>
          <w:highlight w:val="yellow"/>
        </w:rPr>
        <w:lastRenderedPageBreak/>
        <w:t>4</w:t>
      </w:r>
      <w:r w:rsidRPr="009F2A90">
        <w:rPr>
          <w:rFonts w:hint="eastAsia"/>
          <w:b/>
          <w:bCs/>
          <w:highlight w:val="yellow"/>
        </w:rPr>
        <w:t>、生产</w:t>
      </w:r>
      <w:r w:rsidRPr="00E51527">
        <w:rPr>
          <w:rFonts w:hint="eastAsia"/>
          <w:b/>
          <w:bCs/>
          <w:highlight w:val="yellow"/>
        </w:rPr>
        <w:t>力与生产关系的关系</w:t>
      </w:r>
    </w:p>
    <w:p w14:paraId="138E6072" w14:textId="3B412E7A" w:rsidR="009F2A90" w:rsidRDefault="009F2A90" w:rsidP="00F6749E">
      <w:pPr>
        <w:jc w:val="left"/>
      </w:pPr>
      <w:r>
        <w:rPr>
          <w:rFonts w:hint="eastAsia"/>
        </w:rPr>
        <w:t>生产力：人类改造自然的能力</w:t>
      </w:r>
    </w:p>
    <w:p w14:paraId="4EA0E426" w14:textId="3757092D" w:rsidR="009F2A90" w:rsidRDefault="009F2A90" w:rsidP="00F6749E">
      <w:pPr>
        <w:jc w:val="left"/>
        <w:rPr>
          <w:rFonts w:hint="eastAsia"/>
        </w:rPr>
      </w:pPr>
      <w:r>
        <w:rPr>
          <w:rFonts w:hint="eastAsia"/>
        </w:rPr>
        <w:t>生产关系：人们在生产过程中结成的相互关系</w:t>
      </w:r>
    </w:p>
    <w:p w14:paraId="2F9C723D" w14:textId="7645644B" w:rsidR="00E51527" w:rsidRDefault="00E51527" w:rsidP="00861921">
      <w:pPr>
        <w:pStyle w:val="a3"/>
        <w:numPr>
          <w:ilvl w:val="1"/>
          <w:numId w:val="11"/>
        </w:numPr>
        <w:ind w:firstLineChars="0"/>
        <w:jc w:val="left"/>
      </w:pPr>
      <w:r w:rsidRPr="00E51527">
        <w:rPr>
          <w:rFonts w:hint="eastAsia"/>
        </w:rPr>
        <w:t>生产力决定生产关系</w:t>
      </w:r>
      <w:r>
        <w:rPr>
          <w:rFonts w:hint="eastAsia"/>
        </w:rPr>
        <w:t>：生产力状况决定生产关系的性质；生产力的发展决定生产关系的变革</w:t>
      </w:r>
    </w:p>
    <w:p w14:paraId="3BF9013D" w14:textId="48412474" w:rsidR="00511D39" w:rsidRPr="00861921" w:rsidRDefault="00E51527" w:rsidP="00F6749E">
      <w:pPr>
        <w:pStyle w:val="a3"/>
        <w:numPr>
          <w:ilvl w:val="1"/>
          <w:numId w:val="11"/>
        </w:numPr>
        <w:ind w:firstLineChars="0"/>
        <w:jc w:val="left"/>
        <w:rPr>
          <w:rFonts w:hint="eastAsia"/>
        </w:rPr>
      </w:pPr>
      <w:r>
        <w:rPr>
          <w:rFonts w:hint="eastAsia"/>
        </w:rPr>
        <w:t>生产关系对生产力具有能动的反作用</w:t>
      </w:r>
      <w:r w:rsidR="00861921">
        <w:rPr>
          <w:rFonts w:hint="eastAsia"/>
        </w:rPr>
        <w:t>：当生产关系适合生产力状况时，对生产力发展起促进作用；当生产关系不适合生产力状况时，对生产力发展起阻碍作用。</w:t>
      </w:r>
    </w:p>
    <w:p w14:paraId="00771A3F" w14:textId="5208F056" w:rsidR="00E51527" w:rsidRPr="00E51527" w:rsidRDefault="00FF2E0E" w:rsidP="00F6749E">
      <w:pPr>
        <w:jc w:val="left"/>
        <w:rPr>
          <w:b/>
          <w:bCs/>
        </w:rPr>
      </w:pPr>
      <w:r w:rsidRPr="00FF2E0E">
        <w:rPr>
          <w:b/>
          <w:bCs/>
        </w:rPr>
        <w:t>5</w:t>
      </w:r>
      <w:r w:rsidRPr="00FF2E0E">
        <w:rPr>
          <w:rFonts w:hint="eastAsia"/>
          <w:b/>
          <w:bCs/>
        </w:rPr>
        <w:t>、</w:t>
      </w:r>
      <w:r w:rsidRPr="00E51527">
        <w:rPr>
          <w:rFonts w:hint="eastAsia"/>
          <w:b/>
          <w:bCs/>
          <w:highlight w:val="yellow"/>
        </w:rPr>
        <w:t>经济基础与上层建筑的关系（社会基本矛盾原理）</w:t>
      </w:r>
    </w:p>
    <w:p w14:paraId="049F05C7" w14:textId="385F691F" w:rsidR="00BF3BED" w:rsidRDefault="00BF3BED" w:rsidP="00F6749E">
      <w:pPr>
        <w:jc w:val="left"/>
      </w:pPr>
      <w:r>
        <w:rPr>
          <w:rFonts w:hint="eastAsia"/>
        </w:rPr>
        <w:t>经济基础：特定社会各种生产关系的总和</w:t>
      </w:r>
    </w:p>
    <w:p w14:paraId="3F50A8E6" w14:textId="23DD2DFF" w:rsidR="00BF3BED" w:rsidRDefault="00BF3BED" w:rsidP="00F6749E">
      <w:pPr>
        <w:jc w:val="left"/>
      </w:pPr>
      <w:r>
        <w:rPr>
          <w:rFonts w:hint="eastAsia"/>
        </w:rPr>
        <w:t>上层建筑：建立在一定经济基础之上的意识形态以及与其相适应的制度、组织和设施</w:t>
      </w:r>
    </w:p>
    <w:p w14:paraId="773A5145" w14:textId="316425FE" w:rsidR="00BF3BED" w:rsidRPr="00E51527" w:rsidRDefault="00BF3BED" w:rsidP="00F6749E">
      <w:pPr>
        <w:jc w:val="left"/>
      </w:pPr>
      <w:r>
        <w:rPr>
          <w:rFonts w:hint="eastAsia"/>
        </w:rPr>
        <w:t>上层建筑一定要适应经济基础的规律：①经济基础决定上层建筑②上层建筑对经济基础具有能动的反作用（当上层建筑适合经济基础状况时，对经济基础起促进作用；当上层建筑不适合经济基础状况时，对经济基础其阻碍作用）</w:t>
      </w:r>
    </w:p>
    <w:p w14:paraId="69AE5D85" w14:textId="255ABD3B" w:rsidR="00FF2E0E" w:rsidRDefault="00FF2E0E" w:rsidP="00CD5C34">
      <w:pPr>
        <w:pStyle w:val="a3"/>
        <w:numPr>
          <w:ilvl w:val="0"/>
          <w:numId w:val="11"/>
        </w:numPr>
        <w:ind w:firstLineChars="0"/>
        <w:jc w:val="left"/>
      </w:pPr>
      <w:r w:rsidRPr="00FF2E0E">
        <w:rPr>
          <w:rFonts w:hint="eastAsia"/>
        </w:rPr>
        <w:t>社会形态</w:t>
      </w:r>
    </w:p>
    <w:p w14:paraId="1BCB291E" w14:textId="77777777" w:rsidR="00740CA8" w:rsidRDefault="00CD5C34" w:rsidP="00740CA8">
      <w:pPr>
        <w:tabs>
          <w:tab w:val="center" w:pos="4153"/>
        </w:tabs>
        <w:jc w:val="left"/>
      </w:pPr>
      <w:r>
        <w:rPr>
          <w:rFonts w:hint="eastAsia"/>
        </w:rPr>
        <w:t>含义：经济基础与上层建筑的统一体</w:t>
      </w:r>
    </w:p>
    <w:p w14:paraId="6F1C223F" w14:textId="25340769" w:rsidR="00CD5C34" w:rsidRPr="00FF2E0E" w:rsidRDefault="00740CA8" w:rsidP="00740CA8">
      <w:pPr>
        <w:tabs>
          <w:tab w:val="center" w:pos="4153"/>
        </w:tabs>
        <w:jc w:val="left"/>
        <w:rPr>
          <w:rFonts w:hint="eastAsia"/>
        </w:rPr>
      </w:pPr>
      <w:r>
        <w:rPr>
          <w:rFonts w:hint="eastAsia"/>
        </w:rPr>
        <w:t>特性：更替的统一性和多样性；必然性与人们的历史选择性；前进性与曲折性</w:t>
      </w:r>
      <w:r>
        <w:tab/>
      </w:r>
    </w:p>
    <w:p w14:paraId="11D19BBF" w14:textId="6D17A590" w:rsidR="00FF2E0E" w:rsidRPr="00FF2E0E" w:rsidRDefault="00FF2E0E" w:rsidP="00F6749E">
      <w:pPr>
        <w:jc w:val="left"/>
      </w:pPr>
      <w:r w:rsidRPr="00FF2E0E">
        <w:rPr>
          <w:rFonts w:hint="eastAsia"/>
        </w:rPr>
        <w:t>第二节</w:t>
      </w:r>
      <w:r w:rsidR="00F6749E">
        <w:rPr>
          <w:rFonts w:hint="eastAsia"/>
        </w:rPr>
        <w:t xml:space="preserve"> 社会历史发展的动力</w:t>
      </w:r>
    </w:p>
    <w:p w14:paraId="3150B785" w14:textId="7DBFB3BA" w:rsidR="00FF2E0E" w:rsidRPr="00CD5C34" w:rsidRDefault="00FF2E0E" w:rsidP="00CD5C34">
      <w:pPr>
        <w:pStyle w:val="a3"/>
        <w:numPr>
          <w:ilvl w:val="0"/>
          <w:numId w:val="18"/>
        </w:numPr>
        <w:ind w:firstLineChars="0"/>
        <w:jc w:val="left"/>
        <w:rPr>
          <w:b/>
          <w:bCs/>
        </w:rPr>
      </w:pPr>
      <w:r w:rsidRPr="00CD5C34">
        <w:rPr>
          <w:rFonts w:hint="eastAsia"/>
          <w:b/>
          <w:bCs/>
        </w:rPr>
        <w:t>社会基本矛盾的作用</w:t>
      </w:r>
    </w:p>
    <w:p w14:paraId="020E6830" w14:textId="580CFC44" w:rsidR="00CD5C34" w:rsidRDefault="00CD5C34" w:rsidP="00CD5C34">
      <w:pPr>
        <w:jc w:val="left"/>
      </w:pPr>
      <w:r>
        <w:rPr>
          <w:rFonts w:hint="eastAsia"/>
        </w:rPr>
        <w:t>生产力与生产关系的矛盾运动；经济基础与上层建筑的矛盾</w:t>
      </w:r>
    </w:p>
    <w:p w14:paraId="0536B498" w14:textId="74F2E37F" w:rsidR="00740CA8" w:rsidRPr="00FF2E0E" w:rsidRDefault="00740CA8" w:rsidP="00CD5C34">
      <w:pPr>
        <w:jc w:val="left"/>
        <w:rPr>
          <w:rFonts w:hint="eastAsia"/>
        </w:rPr>
      </w:pPr>
      <w:r>
        <w:rPr>
          <w:rFonts w:hint="eastAsia"/>
        </w:rPr>
        <w:t>作用：①生产力是人类社会发展和进步的最终决定力量②社会基本矛盾特别是生产力和生产关系的矛盾，决定着社会中其他矛盾的存在与发展③社会基本矛盾从根本上影响和促进社会形态的变化和发展</w:t>
      </w:r>
    </w:p>
    <w:p w14:paraId="009D3E97" w14:textId="22B0AF7F" w:rsidR="00FF2E0E" w:rsidRPr="00740CA8" w:rsidRDefault="00FF2E0E" w:rsidP="00740CA8">
      <w:pPr>
        <w:pStyle w:val="a3"/>
        <w:numPr>
          <w:ilvl w:val="0"/>
          <w:numId w:val="18"/>
        </w:numPr>
        <w:ind w:firstLineChars="0"/>
        <w:jc w:val="left"/>
        <w:rPr>
          <w:b/>
          <w:bCs/>
        </w:rPr>
      </w:pPr>
      <w:r w:rsidRPr="00740CA8">
        <w:rPr>
          <w:rFonts w:hint="eastAsia"/>
          <w:b/>
          <w:bCs/>
        </w:rPr>
        <w:t>社会主要矛盾及其作用</w:t>
      </w:r>
    </w:p>
    <w:p w14:paraId="33DF9054" w14:textId="758C031F" w:rsidR="00740CA8" w:rsidRDefault="00740CA8" w:rsidP="00740CA8">
      <w:pPr>
        <w:jc w:val="left"/>
      </w:pPr>
      <w:r>
        <w:rPr>
          <w:rFonts w:hint="eastAsia"/>
        </w:rPr>
        <w:t>含义：处于支配地位，在社会发展过程的一定阶段上起主导作用的矛盾</w:t>
      </w:r>
    </w:p>
    <w:p w14:paraId="1760B6B3" w14:textId="27F226CA" w:rsidR="00740CA8" w:rsidRPr="00FF2E0E" w:rsidRDefault="00740CA8" w:rsidP="00740CA8">
      <w:pPr>
        <w:jc w:val="left"/>
        <w:rPr>
          <w:rFonts w:hint="eastAsia"/>
        </w:rPr>
      </w:pPr>
      <w:r>
        <w:rPr>
          <w:rFonts w:hint="eastAsia"/>
        </w:rPr>
        <w:t>作用：①正确认识和把握社会主要矛盾</w:t>
      </w:r>
      <w:r w:rsidR="00972A9C">
        <w:rPr>
          <w:rFonts w:hint="eastAsia"/>
        </w:rPr>
        <w:t>，是无产阶级政党判断刑事和确定工作重心的客观依据②对于指导中国特色社会主义实践具有重要意义③对全面推动新时代党和国家事业发展、实现中华民族伟大复兴，具有重大的现实意义</w:t>
      </w:r>
    </w:p>
    <w:p w14:paraId="2B76CF18" w14:textId="428796D8" w:rsidR="00FF2E0E" w:rsidRDefault="00FF2E0E" w:rsidP="00972A9C">
      <w:pPr>
        <w:pStyle w:val="a3"/>
        <w:numPr>
          <w:ilvl w:val="0"/>
          <w:numId w:val="18"/>
        </w:numPr>
        <w:ind w:firstLineChars="0"/>
        <w:jc w:val="left"/>
      </w:pPr>
      <w:r w:rsidRPr="00FF2E0E">
        <w:rPr>
          <w:rFonts w:hint="eastAsia"/>
        </w:rPr>
        <w:t>改革的含义、作用</w:t>
      </w:r>
    </w:p>
    <w:p w14:paraId="5CC9BDEA" w14:textId="3987C8FE" w:rsidR="00972A9C" w:rsidRDefault="00972A9C" w:rsidP="00972A9C">
      <w:pPr>
        <w:jc w:val="left"/>
      </w:pPr>
      <w:r>
        <w:rPr>
          <w:rFonts w:hint="eastAsia"/>
        </w:rPr>
        <w:t>含义：改革是社会形态的量变，是统治阶级为了巩固和完善现有社会制度而采取的革新举措</w:t>
      </w:r>
    </w:p>
    <w:p w14:paraId="29369616" w14:textId="7DDA72DF" w:rsidR="00972A9C" w:rsidRPr="00FF2E0E" w:rsidRDefault="00972A9C" w:rsidP="00972A9C">
      <w:pPr>
        <w:jc w:val="left"/>
        <w:rPr>
          <w:rFonts w:hint="eastAsia"/>
        </w:rPr>
      </w:pPr>
      <w:r>
        <w:rPr>
          <w:rFonts w:hint="eastAsia"/>
        </w:rPr>
        <w:t>作用：①在一定程度上解决社会基本矛盾②促进生产力发展③推动社会进步</w:t>
      </w:r>
    </w:p>
    <w:p w14:paraId="07F393F4" w14:textId="1CF351F2" w:rsidR="00FF2E0E" w:rsidRPr="00FF2E0E" w:rsidRDefault="00FF2E0E" w:rsidP="00F6749E">
      <w:pPr>
        <w:jc w:val="left"/>
      </w:pPr>
      <w:r w:rsidRPr="00FF2E0E">
        <w:rPr>
          <w:rFonts w:hint="eastAsia"/>
        </w:rPr>
        <w:t>第三节</w:t>
      </w:r>
      <w:r w:rsidR="00F6749E">
        <w:rPr>
          <w:rFonts w:hint="eastAsia"/>
        </w:rPr>
        <w:t xml:space="preserve"> 人民群众在历史发展中的作用</w:t>
      </w:r>
    </w:p>
    <w:p w14:paraId="267FBA84" w14:textId="77777777" w:rsidR="00FF2E0E" w:rsidRPr="00FF2E0E" w:rsidRDefault="00FF2E0E" w:rsidP="00F6749E">
      <w:pPr>
        <w:jc w:val="left"/>
      </w:pPr>
      <w:r w:rsidRPr="00FF2E0E">
        <w:rPr>
          <w:b/>
          <w:bCs/>
        </w:rPr>
        <w:t>1</w:t>
      </w:r>
      <w:r w:rsidRPr="00FF2E0E">
        <w:rPr>
          <w:rFonts w:hint="eastAsia"/>
          <w:b/>
          <w:bCs/>
        </w:rPr>
        <w:t>、</w:t>
      </w:r>
      <w:r w:rsidRPr="008A6189">
        <w:rPr>
          <w:rFonts w:hint="eastAsia"/>
          <w:b/>
          <w:bCs/>
          <w:highlight w:val="yellow"/>
        </w:rPr>
        <w:t>群众史观与英雄史观，人民群众的含义、作用</w:t>
      </w:r>
    </w:p>
    <w:p w14:paraId="3BD1607A" w14:textId="101F727A" w:rsidR="00FF2E0E" w:rsidRDefault="00511D39" w:rsidP="00F6749E">
      <w:pPr>
        <w:ind w:leftChars="-172" w:left="-361"/>
        <w:jc w:val="left"/>
      </w:pPr>
      <w:r>
        <w:rPr>
          <w:rFonts w:hint="eastAsia"/>
        </w:rPr>
        <w:t xml:space="preserve"> </w:t>
      </w:r>
      <w:r>
        <w:t xml:space="preserve">  </w:t>
      </w:r>
      <w:r>
        <w:rPr>
          <w:rFonts w:hint="eastAsia"/>
        </w:rPr>
        <w:t>人民群众是历史的创造者</w:t>
      </w:r>
    </w:p>
    <w:p w14:paraId="2177742F" w14:textId="66DAF421" w:rsidR="00511D39" w:rsidRDefault="00511D39" w:rsidP="00F6749E">
      <w:pPr>
        <w:ind w:leftChars="-172" w:left="-361"/>
        <w:jc w:val="left"/>
      </w:pPr>
      <w:r>
        <w:rPr>
          <w:rFonts w:hint="eastAsia"/>
        </w:rPr>
        <w:t xml:space="preserve"> </w:t>
      </w:r>
      <w:r>
        <w:t xml:space="preserve">  </w:t>
      </w:r>
      <w:r>
        <w:rPr>
          <w:rFonts w:hint="eastAsia"/>
        </w:rPr>
        <w:t>人民群众：对社会历史起推动作用的绝大多数社会成员</w:t>
      </w:r>
    </w:p>
    <w:p w14:paraId="5823CC33" w14:textId="48DA4F03" w:rsidR="00107F9A" w:rsidRPr="00FF2E0E" w:rsidRDefault="00511D39" w:rsidP="00246BD2">
      <w:pPr>
        <w:ind w:leftChars="-172" w:left="59" w:hangingChars="200" w:hanging="420"/>
        <w:jc w:val="left"/>
        <w:rPr>
          <w:rFonts w:hint="eastAsia"/>
        </w:rPr>
      </w:pPr>
      <w:r>
        <w:rPr>
          <w:rFonts w:hint="eastAsia"/>
        </w:rPr>
        <w:t xml:space="preserve"> </w:t>
      </w:r>
      <w:r>
        <w:t xml:space="preserve">  </w:t>
      </w:r>
      <w:r>
        <w:rPr>
          <w:rFonts w:hint="eastAsia"/>
        </w:rPr>
        <w:t>人民群众历史作用的表现：社会物质财富的创造者</w:t>
      </w:r>
      <w:r w:rsidR="003D260D">
        <w:rPr>
          <w:rFonts w:hint="eastAsia"/>
        </w:rPr>
        <w:t>；社会精神财富的创造者；社会变革</w:t>
      </w:r>
      <w:r w:rsidR="00246BD2">
        <w:rPr>
          <w:rFonts w:hint="eastAsia"/>
        </w:rPr>
        <w:t>的决定力量</w:t>
      </w:r>
    </w:p>
    <w:p w14:paraId="716B9B33" w14:textId="77777777" w:rsidR="00107F9A" w:rsidRPr="00246BD2" w:rsidRDefault="00107F9A" w:rsidP="00F6749E">
      <w:pPr>
        <w:jc w:val="left"/>
        <w:rPr>
          <w:b/>
          <w:bCs/>
          <w:u w:val="single"/>
        </w:rPr>
      </w:pPr>
    </w:p>
    <w:p w14:paraId="7ED88890" w14:textId="5184DEFE" w:rsidR="00FF2E0E" w:rsidRPr="00FF2E0E" w:rsidRDefault="00FF2E0E" w:rsidP="00F6749E">
      <w:pPr>
        <w:jc w:val="left"/>
      </w:pPr>
      <w:r w:rsidRPr="00FF2E0E">
        <w:rPr>
          <w:rFonts w:hint="eastAsia"/>
          <w:b/>
          <w:bCs/>
          <w:u w:val="single"/>
        </w:rPr>
        <w:t>第四章</w:t>
      </w:r>
      <w:r w:rsidR="00F6749E">
        <w:rPr>
          <w:rFonts w:hint="eastAsia"/>
          <w:b/>
          <w:bCs/>
          <w:u w:val="single"/>
        </w:rPr>
        <w:t xml:space="preserve"> </w:t>
      </w:r>
      <w:r w:rsidR="00A94EAE">
        <w:rPr>
          <w:rFonts w:hint="eastAsia"/>
          <w:b/>
          <w:bCs/>
          <w:u w:val="single"/>
        </w:rPr>
        <w:t>资本主义的本质及规律</w:t>
      </w:r>
    </w:p>
    <w:p w14:paraId="53FBFE63" w14:textId="38E00350" w:rsidR="00FF2E0E" w:rsidRPr="00FF2E0E" w:rsidRDefault="00FF2E0E" w:rsidP="00F6749E">
      <w:pPr>
        <w:jc w:val="left"/>
      </w:pPr>
      <w:r w:rsidRPr="00FF2E0E">
        <w:rPr>
          <w:rFonts w:hint="eastAsia"/>
          <w:b/>
          <w:bCs/>
          <w:u w:val="single"/>
        </w:rPr>
        <w:t>第一节</w:t>
      </w:r>
      <w:r w:rsidR="00A94EAE">
        <w:rPr>
          <w:rFonts w:hint="eastAsia"/>
          <w:b/>
          <w:bCs/>
          <w:u w:val="single"/>
        </w:rPr>
        <w:t xml:space="preserve"> 商品经济和价值规律</w:t>
      </w:r>
    </w:p>
    <w:p w14:paraId="055B0265" w14:textId="46DAB4E7" w:rsidR="00FF2E0E" w:rsidRDefault="00FF2E0E" w:rsidP="00535A9B">
      <w:pPr>
        <w:pStyle w:val="a3"/>
        <w:numPr>
          <w:ilvl w:val="0"/>
          <w:numId w:val="17"/>
        </w:numPr>
        <w:ind w:firstLineChars="0"/>
        <w:jc w:val="left"/>
      </w:pPr>
      <w:r w:rsidRPr="00535A9B">
        <w:rPr>
          <w:rFonts w:hint="eastAsia"/>
          <w:u w:val="single"/>
        </w:rPr>
        <w:t>商品经</w:t>
      </w:r>
      <w:r w:rsidRPr="00FF2E0E">
        <w:rPr>
          <w:rFonts w:hint="eastAsia"/>
        </w:rPr>
        <w:t>济产生的历史条件</w:t>
      </w:r>
    </w:p>
    <w:p w14:paraId="44AD491D" w14:textId="2476BF3A" w:rsidR="00535A9B" w:rsidRPr="00FF2E0E" w:rsidRDefault="00535A9B" w:rsidP="00535A9B">
      <w:pPr>
        <w:jc w:val="left"/>
      </w:pPr>
      <w:r>
        <w:rPr>
          <w:rFonts w:hint="eastAsia"/>
        </w:rPr>
        <w:t>①自然经济（生产力水平低、社会分工不发达）②商品经济（以交换为目的而进行生产的经济形式）</w:t>
      </w:r>
    </w:p>
    <w:p w14:paraId="31D97B32" w14:textId="77777777" w:rsidR="00242086" w:rsidRDefault="00242086" w:rsidP="00F6749E">
      <w:pPr>
        <w:jc w:val="left"/>
      </w:pPr>
    </w:p>
    <w:p w14:paraId="0F779BC9" w14:textId="7838B089" w:rsidR="00FF2E0E" w:rsidRDefault="00FF2E0E" w:rsidP="00F6749E">
      <w:pPr>
        <w:jc w:val="left"/>
        <w:rPr>
          <w:b/>
          <w:bCs/>
        </w:rPr>
      </w:pPr>
      <w:r w:rsidRPr="00FF2E0E">
        <w:lastRenderedPageBreak/>
        <w:t>2</w:t>
      </w:r>
      <w:r w:rsidRPr="00FF2E0E">
        <w:rPr>
          <w:rFonts w:hint="eastAsia"/>
        </w:rPr>
        <w:t>、</w:t>
      </w:r>
      <w:r w:rsidRPr="008A6189">
        <w:rPr>
          <w:rFonts w:hint="eastAsia"/>
          <w:b/>
          <w:bCs/>
          <w:highlight w:val="yellow"/>
        </w:rPr>
        <w:t>价值与使用价值的关系</w:t>
      </w:r>
    </w:p>
    <w:p w14:paraId="607824B1" w14:textId="63C20856" w:rsidR="0064004F" w:rsidRDefault="0064004F" w:rsidP="00F6749E">
      <w:pPr>
        <w:jc w:val="left"/>
      </w:pPr>
      <w:r w:rsidRPr="0064004F">
        <w:rPr>
          <w:rFonts w:hint="eastAsia"/>
        </w:rPr>
        <w:t>价值</w:t>
      </w:r>
      <w:r>
        <w:rPr>
          <w:rFonts w:hint="eastAsia"/>
        </w:rPr>
        <w:t>：凝结在商品中的一般人类劳动，是商品的社会属性</w:t>
      </w:r>
    </w:p>
    <w:p w14:paraId="25C6C1A1" w14:textId="16F491E3" w:rsidR="0064004F" w:rsidRDefault="00E8666C" w:rsidP="00F6749E">
      <w:pPr>
        <w:jc w:val="left"/>
      </w:pPr>
      <w:r>
        <w:rPr>
          <w:rFonts w:hint="eastAsia"/>
        </w:rPr>
        <w:t>使用价值：物品能够满足人们某种需要的属性，是商品的自然属性</w:t>
      </w:r>
    </w:p>
    <w:p w14:paraId="79DA6A38" w14:textId="77777777" w:rsidR="00464D73" w:rsidRDefault="00464D73" w:rsidP="00F6749E">
      <w:pPr>
        <w:jc w:val="left"/>
      </w:pPr>
      <w:r>
        <w:rPr>
          <w:rFonts w:hint="eastAsia"/>
        </w:rPr>
        <w:t>对立统一关系：</w:t>
      </w:r>
      <w:r w:rsidR="00B07CFC">
        <w:rPr>
          <w:rFonts w:hint="eastAsia"/>
        </w:rPr>
        <w:t>①任何商品都同时具有使用价值和价值两个因素</w:t>
      </w:r>
    </w:p>
    <w:p w14:paraId="1FC0CE94" w14:textId="77777777" w:rsidR="00464D73" w:rsidRDefault="00B07CFC" w:rsidP="00F6749E">
      <w:pPr>
        <w:jc w:val="left"/>
      </w:pPr>
      <w:r>
        <w:rPr>
          <w:rFonts w:hint="eastAsia"/>
        </w:rPr>
        <w:t>②使用价值是价值的物质基础，价值寓于使用价值之中</w:t>
      </w:r>
    </w:p>
    <w:p w14:paraId="2FFEED25" w14:textId="4B29DAEF" w:rsidR="0030061E" w:rsidRPr="0030061E" w:rsidRDefault="00464D73" w:rsidP="00F6749E">
      <w:pPr>
        <w:jc w:val="left"/>
      </w:pPr>
      <w:r>
        <w:rPr>
          <w:rFonts w:hint="eastAsia"/>
        </w:rPr>
        <w:t>③</w:t>
      </w:r>
      <w:r w:rsidR="0030061E">
        <w:rPr>
          <w:rFonts w:hint="eastAsia"/>
        </w:rPr>
        <w:t>使用价值与价值互相排斥、不可兼得</w:t>
      </w:r>
    </w:p>
    <w:p w14:paraId="7AA01F3F" w14:textId="77777777" w:rsidR="00FF2E0E" w:rsidRPr="008A6189" w:rsidRDefault="00FF2E0E" w:rsidP="00F6749E">
      <w:pPr>
        <w:jc w:val="left"/>
        <w:rPr>
          <w:b/>
          <w:bCs/>
        </w:rPr>
      </w:pPr>
      <w:r w:rsidRPr="00FF2E0E">
        <w:t>3</w:t>
      </w:r>
      <w:r w:rsidRPr="00FF2E0E">
        <w:rPr>
          <w:rFonts w:hint="eastAsia"/>
        </w:rPr>
        <w:t>、</w:t>
      </w:r>
      <w:r w:rsidRPr="008A6189">
        <w:rPr>
          <w:rFonts w:hint="eastAsia"/>
          <w:b/>
          <w:bCs/>
          <w:highlight w:val="yellow"/>
        </w:rPr>
        <w:t>具体劳动与抽象劳动的关系</w:t>
      </w:r>
    </w:p>
    <w:p w14:paraId="4068BDDD" w14:textId="76279D70" w:rsidR="00464D73" w:rsidRDefault="00464D73" w:rsidP="00F6749E">
      <w:pPr>
        <w:jc w:val="left"/>
      </w:pPr>
      <w:r>
        <w:rPr>
          <w:rFonts w:hint="eastAsia"/>
        </w:rPr>
        <w:t>具体劳动：生产一定实用价值的具体形式的劳动</w:t>
      </w:r>
    </w:p>
    <w:p w14:paraId="68CFCAD8" w14:textId="3BF39807" w:rsidR="00464D73" w:rsidRDefault="00464D73" w:rsidP="00F6749E">
      <w:pPr>
        <w:jc w:val="left"/>
      </w:pPr>
      <w:r>
        <w:rPr>
          <w:rFonts w:hint="eastAsia"/>
        </w:rPr>
        <w:t>抽象劳动：撇开一切具体形式的、无差别的一般人类劳动</w:t>
      </w:r>
    </w:p>
    <w:p w14:paraId="4B01BC15" w14:textId="77777777" w:rsidR="00464D73" w:rsidRDefault="00464D73" w:rsidP="00F6749E">
      <w:pPr>
        <w:jc w:val="left"/>
      </w:pPr>
      <w:r>
        <w:rPr>
          <w:rFonts w:hint="eastAsia"/>
        </w:rPr>
        <w:t>对立统一关系：①是同</w:t>
      </w:r>
      <w:proofErr w:type="gramStart"/>
      <w:r>
        <w:rPr>
          <w:rFonts w:hint="eastAsia"/>
        </w:rPr>
        <w:t>一劳动</w:t>
      </w:r>
      <w:proofErr w:type="gramEnd"/>
      <w:r>
        <w:rPr>
          <w:rFonts w:hint="eastAsia"/>
        </w:rPr>
        <w:t>过程不可分割的两个方面，在时空上是统一的，而不是两种劳动或两次劳动</w:t>
      </w:r>
    </w:p>
    <w:p w14:paraId="0E32FA6A" w14:textId="53CED47F" w:rsidR="00107F9A" w:rsidRDefault="00464D73" w:rsidP="00F6749E">
      <w:pPr>
        <w:jc w:val="left"/>
        <w:rPr>
          <w:rFonts w:hint="eastAsia"/>
        </w:rPr>
      </w:pPr>
      <w:r>
        <w:rPr>
          <w:rFonts w:hint="eastAsia"/>
        </w:rPr>
        <w:t>②具体劳动反应人与自然的关系，是劳动的自然属性；抽象劳动反映商品生产者的社会关系</w:t>
      </w:r>
      <w:r w:rsidR="00CD0E38">
        <w:rPr>
          <w:rFonts w:hint="eastAsia"/>
        </w:rPr>
        <w:t>，是劳动的社会属性。</w:t>
      </w:r>
    </w:p>
    <w:p w14:paraId="2406549D" w14:textId="54BD70AD" w:rsidR="00107F9A" w:rsidRDefault="00FF2E0E" w:rsidP="00F6749E">
      <w:pPr>
        <w:jc w:val="left"/>
      </w:pPr>
      <w:r w:rsidRPr="00FF2E0E">
        <w:t>4</w:t>
      </w:r>
      <w:r w:rsidRPr="00FF2E0E">
        <w:rPr>
          <w:rFonts w:hint="eastAsia"/>
        </w:rPr>
        <w:t>、货币的本质与职能</w:t>
      </w:r>
    </w:p>
    <w:p w14:paraId="02987139" w14:textId="58387ED7" w:rsidR="00107F9A" w:rsidRDefault="00273C4E" w:rsidP="00F6749E">
      <w:pPr>
        <w:jc w:val="left"/>
      </w:pPr>
      <w:r>
        <w:rPr>
          <w:rFonts w:hint="eastAsia"/>
        </w:rPr>
        <w:t>本质：固定地充当一般等价物的特殊商品</w:t>
      </w:r>
    </w:p>
    <w:p w14:paraId="3A8A22A5" w14:textId="096DC943" w:rsidR="00273C4E" w:rsidRPr="00FF2E0E" w:rsidRDefault="00273C4E" w:rsidP="00F6749E">
      <w:pPr>
        <w:jc w:val="left"/>
        <w:rPr>
          <w:rFonts w:hint="eastAsia"/>
        </w:rPr>
      </w:pPr>
      <w:r>
        <w:rPr>
          <w:rFonts w:hint="eastAsia"/>
        </w:rPr>
        <w:t>职能：价值尺度、流通手段、贮藏手段、</w:t>
      </w:r>
      <w:r w:rsidR="00246BD2">
        <w:rPr>
          <w:rFonts w:hint="eastAsia"/>
        </w:rPr>
        <w:t>支付手段、世界货币</w:t>
      </w:r>
    </w:p>
    <w:p w14:paraId="62CA33DE" w14:textId="77777777" w:rsidR="00FF2E0E" w:rsidRPr="00FF2E0E" w:rsidRDefault="00FF2E0E" w:rsidP="00F6749E">
      <w:pPr>
        <w:jc w:val="left"/>
      </w:pPr>
      <w:r w:rsidRPr="00FF2E0E">
        <w:rPr>
          <w:b/>
          <w:bCs/>
        </w:rPr>
        <w:t>5</w:t>
      </w:r>
      <w:r w:rsidRPr="00FF2E0E">
        <w:rPr>
          <w:rFonts w:hint="eastAsia"/>
          <w:b/>
          <w:bCs/>
        </w:rPr>
        <w:t>、价值规律的内容、表现形式、作用</w:t>
      </w:r>
    </w:p>
    <w:p w14:paraId="5D87DF6D" w14:textId="13DD80EA" w:rsidR="00B62FE5" w:rsidRDefault="00B62FE5" w:rsidP="00F6749E">
      <w:pPr>
        <w:jc w:val="left"/>
      </w:pPr>
      <w:r w:rsidRPr="00B62FE5">
        <w:rPr>
          <w:rFonts w:hint="eastAsia"/>
        </w:rPr>
        <w:t>内容</w:t>
      </w:r>
      <w:r>
        <w:rPr>
          <w:rFonts w:hint="eastAsia"/>
        </w:rPr>
        <w:t>：商品的价值量有生产商品的社会必要劳动时间决定，商品交换以价值量为基础，按照等价交换的原则进行。</w:t>
      </w:r>
    </w:p>
    <w:p w14:paraId="33A74190" w14:textId="54FFF64D" w:rsidR="00B62FE5" w:rsidRDefault="00B62FE5" w:rsidP="00F6749E">
      <w:pPr>
        <w:jc w:val="left"/>
      </w:pPr>
      <w:r>
        <w:rPr>
          <w:rFonts w:hint="eastAsia"/>
        </w:rPr>
        <w:t>表现形式：商品的价格围绕商品的价值自发波动</w:t>
      </w:r>
    </w:p>
    <w:p w14:paraId="7A98CA46" w14:textId="39E44D7A" w:rsidR="00B62FE5" w:rsidRDefault="00B62FE5" w:rsidP="00F6749E">
      <w:pPr>
        <w:jc w:val="left"/>
      </w:pPr>
      <w:r>
        <w:rPr>
          <w:rFonts w:hint="eastAsia"/>
        </w:rPr>
        <w:t>积极作用：①自发地调节生产资料和劳动力在社会各生产部门的分配比例②自发地刺激社会生产力的发展③自发地调节社会收入的分配</w:t>
      </w:r>
    </w:p>
    <w:p w14:paraId="067D226E" w14:textId="57475109" w:rsidR="00A34A07" w:rsidRPr="00B62FE5" w:rsidRDefault="00A34A07" w:rsidP="00F6749E">
      <w:pPr>
        <w:jc w:val="left"/>
      </w:pPr>
      <w:r>
        <w:rPr>
          <w:rFonts w:hint="eastAsia"/>
        </w:rPr>
        <w:t>消极作用：①可能导致资源在各个部门配置的比例失调，造成资源浪费②可能导致垄断的发生，阻碍技术的进步。③可能引起商品生产者的两极分化。</w:t>
      </w:r>
    </w:p>
    <w:p w14:paraId="0234B514" w14:textId="2E646BCA" w:rsidR="00FF2E0E" w:rsidRPr="00FF2E0E" w:rsidRDefault="00FF2E0E" w:rsidP="00F6749E">
      <w:pPr>
        <w:jc w:val="left"/>
      </w:pPr>
      <w:r w:rsidRPr="00FF2E0E">
        <w:rPr>
          <w:b/>
          <w:bCs/>
        </w:rPr>
        <w:t>6</w:t>
      </w:r>
      <w:r w:rsidRPr="00FF2E0E">
        <w:rPr>
          <w:rFonts w:hint="eastAsia"/>
          <w:b/>
          <w:bCs/>
        </w:rPr>
        <w:t>、</w:t>
      </w:r>
      <w:r w:rsidRPr="008A6189">
        <w:rPr>
          <w:rFonts w:hint="eastAsia"/>
          <w:b/>
          <w:bCs/>
          <w:highlight w:val="yellow"/>
        </w:rPr>
        <w:t>私有制商品经济的基本矛盾</w:t>
      </w:r>
    </w:p>
    <w:p w14:paraId="07703972" w14:textId="11931A71" w:rsidR="00CD0E38" w:rsidRDefault="00CD0E38" w:rsidP="00F6749E">
      <w:pPr>
        <w:jc w:val="left"/>
      </w:pPr>
      <w:r>
        <w:rPr>
          <w:rFonts w:hint="eastAsia"/>
        </w:rPr>
        <w:t>是私人劳动</w:t>
      </w:r>
      <w:r w:rsidR="009B4588">
        <w:rPr>
          <w:rFonts w:hint="eastAsia"/>
        </w:rPr>
        <w:t>（由私有制决定的具有私人性质的商品生产劳动）</w:t>
      </w:r>
      <w:r>
        <w:rPr>
          <w:rFonts w:hint="eastAsia"/>
        </w:rPr>
        <w:t>和社会劳动</w:t>
      </w:r>
      <w:r w:rsidR="009B4588">
        <w:rPr>
          <w:rFonts w:hint="eastAsia"/>
        </w:rPr>
        <w:t>（由社会分工决定的属于社会总劳动一部分的具有社会性质的商品生产劳动</w:t>
      </w:r>
      <w:r w:rsidR="009B4588">
        <w:t>）</w:t>
      </w:r>
      <w:r>
        <w:rPr>
          <w:rFonts w:hint="eastAsia"/>
        </w:rPr>
        <w:t>的矛盾</w:t>
      </w:r>
    </w:p>
    <w:p w14:paraId="39B234BC" w14:textId="06B4CE3B" w:rsidR="00CD0E38" w:rsidRDefault="009B4588" w:rsidP="009B4588">
      <w:pPr>
        <w:jc w:val="left"/>
      </w:pPr>
      <w:r>
        <w:rPr>
          <w:rFonts w:hint="eastAsia"/>
        </w:rPr>
        <w:t>①</w:t>
      </w:r>
      <w:r w:rsidR="00CD0E38">
        <w:rPr>
          <w:rFonts w:hint="eastAsia"/>
        </w:rPr>
        <w:t>决定着商品经济的本质及其发展过程</w:t>
      </w:r>
    </w:p>
    <w:p w14:paraId="2A7B4CBC" w14:textId="4E2E5B90" w:rsidR="00CD0E38" w:rsidRDefault="009B4588" w:rsidP="009B4588">
      <w:pPr>
        <w:jc w:val="left"/>
      </w:pPr>
      <w:r>
        <w:rPr>
          <w:rFonts w:hint="eastAsia"/>
        </w:rPr>
        <w:t>②</w:t>
      </w:r>
      <w:r w:rsidR="00CD0E38">
        <w:rPr>
          <w:rFonts w:hint="eastAsia"/>
        </w:rPr>
        <w:t>是商品经济其他一切矛盾的基础</w:t>
      </w:r>
    </w:p>
    <w:p w14:paraId="0C23A743" w14:textId="34CC85F8" w:rsidR="0016631B" w:rsidRPr="00CD0E38" w:rsidRDefault="009B4588" w:rsidP="009B4588">
      <w:pPr>
        <w:jc w:val="left"/>
      </w:pPr>
      <w:r>
        <w:rPr>
          <w:rFonts w:hint="eastAsia"/>
        </w:rPr>
        <w:t>③</w:t>
      </w:r>
      <w:r w:rsidR="0016631B">
        <w:rPr>
          <w:rFonts w:hint="eastAsia"/>
        </w:rPr>
        <w:t>决定着商品生产者的命运</w:t>
      </w:r>
    </w:p>
    <w:p w14:paraId="3B13632F" w14:textId="01ED6A35" w:rsidR="00FF2E0E" w:rsidRPr="00A34A07" w:rsidRDefault="00FF2E0E" w:rsidP="00A34A07">
      <w:pPr>
        <w:pStyle w:val="a3"/>
        <w:numPr>
          <w:ilvl w:val="0"/>
          <w:numId w:val="11"/>
        </w:numPr>
        <w:ind w:firstLineChars="0"/>
        <w:jc w:val="left"/>
        <w:rPr>
          <w:b/>
          <w:bCs/>
        </w:rPr>
      </w:pPr>
      <w:r w:rsidRPr="00A34A07">
        <w:rPr>
          <w:rFonts w:hint="eastAsia"/>
          <w:b/>
          <w:bCs/>
        </w:rPr>
        <w:t>劳动价值论的意义及深化认识</w:t>
      </w:r>
    </w:p>
    <w:p w14:paraId="27A86312" w14:textId="344ADFA3" w:rsidR="00A34A07" w:rsidRDefault="00A34A07" w:rsidP="00A34A07">
      <w:pPr>
        <w:jc w:val="left"/>
      </w:pPr>
      <w:r>
        <w:rPr>
          <w:rFonts w:hint="eastAsia"/>
        </w:rPr>
        <w:t>理论意义：扬弃了英国古典政治经济学的观点，为剩余价值论的创立奠定了基础</w:t>
      </w:r>
    </w:p>
    <w:p w14:paraId="37723E71" w14:textId="4E18CE34" w:rsidR="00A34A07" w:rsidRPr="00FF2E0E" w:rsidRDefault="00A34A07" w:rsidP="00A34A07">
      <w:pPr>
        <w:jc w:val="left"/>
      </w:pPr>
      <w:r>
        <w:rPr>
          <w:rFonts w:hint="eastAsia"/>
        </w:rPr>
        <w:t>实践意义：①揭示了商品经济的基本矛盾，为从物与物的关系背后揭示人与人之间的关系提供了理论依据②揭示了商品经济的一般规律，为社会主义市场经济发展提供了理论指导</w:t>
      </w:r>
    </w:p>
    <w:p w14:paraId="56323C7E" w14:textId="42FD1AA0" w:rsidR="00FF2E0E" w:rsidRPr="00FF2E0E" w:rsidRDefault="00FF2E0E" w:rsidP="00F6749E">
      <w:pPr>
        <w:jc w:val="left"/>
      </w:pPr>
      <w:r w:rsidRPr="00FF2E0E">
        <w:rPr>
          <w:rFonts w:hint="eastAsia"/>
          <w:b/>
          <w:bCs/>
        </w:rPr>
        <w:t>第二节</w:t>
      </w:r>
      <w:r w:rsidR="00A94EAE">
        <w:rPr>
          <w:rFonts w:hint="eastAsia"/>
          <w:b/>
          <w:bCs/>
        </w:rPr>
        <w:t xml:space="preserve"> 资本主义经济制度的本质</w:t>
      </w:r>
    </w:p>
    <w:p w14:paraId="60479480" w14:textId="77777777" w:rsidR="00FF2E0E" w:rsidRPr="00FF2E0E" w:rsidRDefault="00FF2E0E" w:rsidP="00F6749E">
      <w:pPr>
        <w:jc w:val="left"/>
      </w:pPr>
      <w:r w:rsidRPr="00FF2E0E">
        <w:rPr>
          <w:b/>
          <w:bCs/>
        </w:rPr>
        <w:t>1</w:t>
      </w:r>
      <w:r w:rsidRPr="00FF2E0E">
        <w:rPr>
          <w:rFonts w:hint="eastAsia"/>
          <w:b/>
          <w:bCs/>
        </w:rPr>
        <w:t>、</w:t>
      </w:r>
      <w:r w:rsidRPr="00FF2E0E">
        <w:rPr>
          <w:rFonts w:hint="eastAsia"/>
        </w:rPr>
        <w:t>资本原始积累的含义、途径</w:t>
      </w:r>
    </w:p>
    <w:p w14:paraId="0F89A61F" w14:textId="04C9EC8C" w:rsidR="0016631B" w:rsidRDefault="006B3F71" w:rsidP="00F6749E">
      <w:pPr>
        <w:jc w:val="left"/>
      </w:pPr>
      <w:r>
        <w:rPr>
          <w:rFonts w:hint="eastAsia"/>
        </w:rPr>
        <w:t>含义：生产者与生产资料相分离，资本迅速基于少数人手中的历史过程</w:t>
      </w:r>
    </w:p>
    <w:p w14:paraId="518470A1" w14:textId="0869D39D" w:rsidR="006B3F71" w:rsidRDefault="006B3F71" w:rsidP="00F6749E">
      <w:pPr>
        <w:jc w:val="left"/>
      </w:pPr>
      <w:r>
        <w:rPr>
          <w:rFonts w:hint="eastAsia"/>
        </w:rPr>
        <w:t>途径：①用暴力掠夺农民的土地②用暴力手段掠夺货币财富</w:t>
      </w:r>
    </w:p>
    <w:p w14:paraId="3518CD77" w14:textId="5EDE41A8" w:rsidR="00FF2E0E" w:rsidRPr="00FF2E0E" w:rsidRDefault="00FF2E0E" w:rsidP="00F6749E">
      <w:pPr>
        <w:jc w:val="left"/>
      </w:pPr>
      <w:r w:rsidRPr="00FF2E0E">
        <w:t>2</w:t>
      </w:r>
      <w:r w:rsidRPr="00FF2E0E">
        <w:rPr>
          <w:rFonts w:hint="eastAsia"/>
        </w:rPr>
        <w:t>、</w:t>
      </w:r>
      <w:r w:rsidRPr="008A6189">
        <w:rPr>
          <w:rFonts w:hint="eastAsia"/>
          <w:b/>
          <w:bCs/>
          <w:highlight w:val="yellow"/>
        </w:rPr>
        <w:t>资本总公式的矛盾及解决条件</w:t>
      </w:r>
      <w:r w:rsidRPr="008A6189">
        <w:rPr>
          <w:rFonts w:hint="eastAsia"/>
          <w:highlight w:val="yellow"/>
        </w:rPr>
        <w:t>、</w:t>
      </w:r>
      <w:r w:rsidRPr="008A6189">
        <w:rPr>
          <w:rFonts w:hint="eastAsia"/>
          <w:b/>
          <w:bCs/>
          <w:highlight w:val="yellow"/>
        </w:rPr>
        <w:t>劳动力商品的特点</w:t>
      </w:r>
      <w:r w:rsidRPr="00FF2E0E">
        <w:rPr>
          <w:rFonts w:hint="eastAsia"/>
        </w:rPr>
        <w:t>及价值构成</w:t>
      </w:r>
    </w:p>
    <w:p w14:paraId="7D1BDDF5" w14:textId="72AE6CD1" w:rsidR="001D5469" w:rsidRDefault="001D5469" w:rsidP="00F6749E">
      <w:pPr>
        <w:jc w:val="left"/>
      </w:pPr>
      <w:r>
        <w:rPr>
          <w:rFonts w:hint="eastAsia"/>
        </w:rPr>
        <w:t>资本总公式的矛盾：价值规律要求遵循等价交换原则，交换领域不能创造新价值。但资本总公式却表明，资本在流通中创造了新价值。</w:t>
      </w:r>
    </w:p>
    <w:p w14:paraId="2891824B" w14:textId="587922D1" w:rsidR="001D5469" w:rsidRDefault="001D5469" w:rsidP="00F6749E">
      <w:pPr>
        <w:jc w:val="left"/>
      </w:pPr>
      <w:r>
        <w:rPr>
          <w:rFonts w:hint="eastAsia"/>
        </w:rPr>
        <w:t>劳动力商品：其使用价值是劳动，劳动是价值的源泉。劳动力商品能创造出比自身价值更大的价值。</w:t>
      </w:r>
    </w:p>
    <w:p w14:paraId="6CC71D6A" w14:textId="77777777" w:rsidR="00242086" w:rsidRDefault="00242086" w:rsidP="00F6749E">
      <w:pPr>
        <w:jc w:val="left"/>
      </w:pPr>
    </w:p>
    <w:p w14:paraId="138F1557" w14:textId="7F57F7B7" w:rsidR="00FF2E0E" w:rsidRDefault="00FF2E0E" w:rsidP="00F6749E">
      <w:pPr>
        <w:jc w:val="left"/>
      </w:pPr>
      <w:r w:rsidRPr="00FF2E0E">
        <w:lastRenderedPageBreak/>
        <w:t>3</w:t>
      </w:r>
      <w:r w:rsidRPr="00FF2E0E">
        <w:rPr>
          <w:rFonts w:hint="eastAsia"/>
        </w:rPr>
        <w:t>、剩余价值规律、价值增殖过程、</w:t>
      </w:r>
      <w:r w:rsidRPr="008A6189">
        <w:rPr>
          <w:rFonts w:hint="eastAsia"/>
          <w:b/>
          <w:bCs/>
          <w:highlight w:val="yellow"/>
        </w:rPr>
        <w:t>可变资本与不变资本的划分及其意义</w:t>
      </w:r>
      <w:r w:rsidRPr="00FF2E0E">
        <w:rPr>
          <w:rFonts w:hint="eastAsia"/>
        </w:rPr>
        <w:t>、两种剩余价值生产、超额剩余价值</w:t>
      </w:r>
    </w:p>
    <w:p w14:paraId="03C86D7A" w14:textId="14B60095" w:rsidR="006B3F71" w:rsidRPr="006B3F71" w:rsidRDefault="006B3F71" w:rsidP="00F6749E">
      <w:pPr>
        <w:jc w:val="left"/>
      </w:pPr>
      <w:r>
        <w:rPr>
          <w:rFonts w:hint="eastAsia"/>
        </w:rPr>
        <w:t>剩余价值规律：资本主义生产的直接目的和决定性动机，就是无休止地采取各种方法获取尽可能多的剩余价值</w:t>
      </w:r>
    </w:p>
    <w:p w14:paraId="48B2BDA8" w14:textId="2B2A23FD" w:rsidR="00A14ADA" w:rsidRDefault="00A14ADA" w:rsidP="00F6749E">
      <w:pPr>
        <w:jc w:val="left"/>
      </w:pPr>
      <w:r>
        <w:rPr>
          <w:rFonts w:hint="eastAsia"/>
        </w:rPr>
        <w:t>不变资本：以生产资料形式存在的资本</w:t>
      </w:r>
    </w:p>
    <w:p w14:paraId="0AB374C2" w14:textId="448032B9" w:rsidR="00A14ADA" w:rsidRDefault="00A14ADA" w:rsidP="00F6749E">
      <w:pPr>
        <w:jc w:val="left"/>
      </w:pPr>
      <w:r>
        <w:rPr>
          <w:rFonts w:hint="eastAsia"/>
        </w:rPr>
        <w:t>可变资本：以劳动力形式存在的资本</w:t>
      </w:r>
    </w:p>
    <w:p w14:paraId="0526BD46" w14:textId="1E8695D0" w:rsidR="00A14ADA" w:rsidRDefault="00A14ADA" w:rsidP="00F6749E">
      <w:pPr>
        <w:jc w:val="left"/>
      </w:pPr>
      <w:r>
        <w:rPr>
          <w:rFonts w:hint="eastAsia"/>
        </w:rPr>
        <w:t>划分标准：在价值增值中的作用</w:t>
      </w:r>
    </w:p>
    <w:p w14:paraId="2C2E1000" w14:textId="42B2D6DF" w:rsidR="00A14ADA" w:rsidRPr="00A14ADA" w:rsidRDefault="00A14ADA" w:rsidP="00F6749E">
      <w:pPr>
        <w:jc w:val="left"/>
      </w:pPr>
      <w:r>
        <w:rPr>
          <w:rFonts w:hint="eastAsia"/>
        </w:rPr>
        <w:t>划分意义：</w:t>
      </w:r>
      <w:r w:rsidR="00361CB5">
        <w:rPr>
          <w:rFonts w:hint="eastAsia"/>
        </w:rPr>
        <w:t>①</w:t>
      </w:r>
      <w:r>
        <w:rPr>
          <w:rFonts w:hint="eastAsia"/>
        </w:rPr>
        <w:t>揭露了剩余价值的实质和真正来源，</w:t>
      </w:r>
      <w:r w:rsidR="00361CB5">
        <w:rPr>
          <w:rFonts w:hint="eastAsia"/>
        </w:rPr>
        <w:t>②为考察资本家对工人的剥削程度提供了科学依据</w:t>
      </w:r>
    </w:p>
    <w:p w14:paraId="73326C8A" w14:textId="7A1601CD" w:rsidR="00FF2E0E" w:rsidRDefault="00FF2E0E" w:rsidP="00F6749E">
      <w:pPr>
        <w:jc w:val="left"/>
      </w:pPr>
      <w:r w:rsidRPr="00FF2E0E">
        <w:t>4</w:t>
      </w:r>
      <w:r w:rsidRPr="00FF2E0E">
        <w:rPr>
          <w:rFonts w:hint="eastAsia"/>
        </w:rPr>
        <w:t>、资本积累的含义与后果（资本有机构成）</w:t>
      </w:r>
    </w:p>
    <w:p w14:paraId="47BE930E" w14:textId="77777777" w:rsidR="00AD0904" w:rsidRDefault="00246BD2" w:rsidP="00AD0904">
      <w:pPr>
        <w:jc w:val="left"/>
      </w:pPr>
      <w:r>
        <w:rPr>
          <w:rFonts w:hint="eastAsia"/>
        </w:rPr>
        <w:t>含义：</w:t>
      </w:r>
      <w:r w:rsidR="00AD0904">
        <w:rPr>
          <w:rFonts w:hint="eastAsia"/>
        </w:rPr>
        <w:t>把剩余价值转化为资本</w:t>
      </w:r>
    </w:p>
    <w:p w14:paraId="69CB73F1" w14:textId="1C8D93B8" w:rsidR="00AD0904" w:rsidRPr="00FF2E0E" w:rsidRDefault="00AD0904" w:rsidP="00AD0904">
      <w:pPr>
        <w:jc w:val="left"/>
        <w:rPr>
          <w:rFonts w:hint="eastAsia"/>
        </w:rPr>
      </w:pPr>
      <w:r>
        <w:rPr>
          <w:rFonts w:hint="eastAsia"/>
        </w:rPr>
        <w:t>后果：①社会两极分化②失业日趋严重</w:t>
      </w:r>
      <w:r w:rsidRPr="00FF2E0E">
        <w:rPr>
          <w:rFonts w:hint="eastAsia"/>
        </w:rPr>
        <w:t xml:space="preserve"> </w:t>
      </w:r>
    </w:p>
    <w:p w14:paraId="3D2BE667" w14:textId="77777777" w:rsidR="00AD0904" w:rsidRPr="008A6189" w:rsidRDefault="00AD0904" w:rsidP="00AD0904">
      <w:pPr>
        <w:jc w:val="left"/>
        <w:rPr>
          <w:b/>
          <w:bCs/>
        </w:rPr>
      </w:pPr>
      <w:r w:rsidRPr="00FF2E0E">
        <w:t>5</w:t>
      </w:r>
      <w:r w:rsidRPr="00FF2E0E">
        <w:rPr>
          <w:rFonts w:hint="eastAsia"/>
        </w:rPr>
        <w:t>、</w:t>
      </w:r>
      <w:r w:rsidRPr="008A6189">
        <w:rPr>
          <w:rFonts w:hint="eastAsia"/>
          <w:b/>
          <w:bCs/>
          <w:highlight w:val="yellow"/>
        </w:rPr>
        <w:t>产业资本循环三阶段、三职能、实现条件，固定资本与流动资本</w:t>
      </w:r>
    </w:p>
    <w:p w14:paraId="67686ECA" w14:textId="5E9F582C" w:rsidR="00361CB5" w:rsidRDefault="00AD0904" w:rsidP="00AD0904">
      <w:pPr>
        <w:jc w:val="left"/>
        <w:rPr>
          <w:rFonts w:hint="eastAsia"/>
        </w:rPr>
      </w:pPr>
      <w:r>
        <w:rPr>
          <w:rFonts w:hint="eastAsia"/>
        </w:rPr>
        <w:t>购买阶段（货币资本发挥职能作用）生产阶段（生产资本发挥职能作用）售卖阶段（商品资本发挥职能作用）</w:t>
      </w:r>
    </w:p>
    <w:p w14:paraId="144771F1" w14:textId="7B9A4671" w:rsidR="006F197B" w:rsidRDefault="006F197B" w:rsidP="00F6749E">
      <w:pPr>
        <w:jc w:val="left"/>
      </w:pPr>
      <w:r>
        <w:rPr>
          <w:rFonts w:hint="eastAsia"/>
        </w:rPr>
        <w:t>实现条件：三种只能形式空间上并存，时间上继起</w:t>
      </w:r>
    </w:p>
    <w:p w14:paraId="688D5409" w14:textId="275778D4" w:rsidR="006F197B" w:rsidRDefault="006F197B" w:rsidP="00F6749E">
      <w:pPr>
        <w:jc w:val="left"/>
      </w:pPr>
      <w:r>
        <w:rPr>
          <w:rFonts w:hint="eastAsia"/>
        </w:rPr>
        <w:t>固定资本：是指以厂房、及其等形式存在的那部分资本</w:t>
      </w:r>
    </w:p>
    <w:p w14:paraId="61C32924" w14:textId="442E31F6" w:rsidR="006F197B" w:rsidRDefault="006F197B" w:rsidP="00F6749E">
      <w:pPr>
        <w:jc w:val="left"/>
      </w:pPr>
      <w:r>
        <w:rPr>
          <w:rFonts w:hint="eastAsia"/>
        </w:rPr>
        <w:t>流动资本：是指以原料、燃料、辅助材料等形式存在的，以及购买劳动力的那部分资本</w:t>
      </w:r>
    </w:p>
    <w:p w14:paraId="3596C156" w14:textId="22067A16" w:rsidR="00FF2E0E" w:rsidRDefault="00FF2E0E" w:rsidP="00F6749E">
      <w:pPr>
        <w:jc w:val="left"/>
      </w:pPr>
      <w:r w:rsidRPr="00FF2E0E">
        <w:t>6</w:t>
      </w:r>
      <w:r w:rsidRPr="00FF2E0E">
        <w:rPr>
          <w:rFonts w:hint="eastAsia"/>
        </w:rPr>
        <w:t>、社会再生产的核心问题</w:t>
      </w:r>
    </w:p>
    <w:p w14:paraId="6D8664B9" w14:textId="6F3DC483" w:rsidR="00AD0904" w:rsidRPr="00FF2E0E" w:rsidRDefault="00AD0904" w:rsidP="00F6749E">
      <w:pPr>
        <w:jc w:val="left"/>
        <w:rPr>
          <w:rFonts w:hint="eastAsia"/>
        </w:rPr>
      </w:pPr>
      <w:r>
        <w:rPr>
          <w:rFonts w:hint="eastAsia"/>
        </w:rPr>
        <w:t>社会总产品的实现问题</w:t>
      </w:r>
    </w:p>
    <w:p w14:paraId="7383D116" w14:textId="77777777" w:rsidR="00FF2E0E" w:rsidRPr="00FF2E0E" w:rsidRDefault="00FF2E0E" w:rsidP="00F6749E">
      <w:pPr>
        <w:jc w:val="left"/>
      </w:pPr>
      <w:r w:rsidRPr="00FF2E0E">
        <w:t>7</w:t>
      </w:r>
      <w:r w:rsidRPr="00FF2E0E">
        <w:rPr>
          <w:rFonts w:hint="eastAsia"/>
        </w:rPr>
        <w:t>、剩余价值、利润、平均利润率规律</w:t>
      </w:r>
    </w:p>
    <w:p w14:paraId="22F938D2" w14:textId="0A3AA244" w:rsidR="00FF2E0E" w:rsidRDefault="00FF2E0E" w:rsidP="00F6749E">
      <w:pPr>
        <w:jc w:val="left"/>
      </w:pPr>
      <w:r w:rsidRPr="00FF2E0E">
        <w:t>8</w:t>
      </w:r>
      <w:r w:rsidRPr="00FF2E0E">
        <w:rPr>
          <w:rFonts w:hint="eastAsia"/>
        </w:rPr>
        <w:t>、经济危机的实质与根源</w:t>
      </w:r>
    </w:p>
    <w:p w14:paraId="066FBF9B" w14:textId="2BB498B8" w:rsidR="00AF2CBA" w:rsidRDefault="00AF2CBA" w:rsidP="00F6749E">
      <w:pPr>
        <w:jc w:val="left"/>
      </w:pPr>
      <w:r>
        <w:rPr>
          <w:rFonts w:hint="eastAsia"/>
        </w:rPr>
        <w:t>实质：生产相对过剩</w:t>
      </w:r>
    </w:p>
    <w:p w14:paraId="4A53A2CF" w14:textId="6F364424" w:rsidR="00AF2CBA" w:rsidRPr="00FF2E0E" w:rsidRDefault="00AF2CBA" w:rsidP="00F6749E">
      <w:pPr>
        <w:jc w:val="left"/>
        <w:rPr>
          <w:rFonts w:hint="eastAsia"/>
        </w:rPr>
      </w:pPr>
      <w:r>
        <w:rPr>
          <w:rFonts w:hint="eastAsia"/>
        </w:rPr>
        <w:t>根源：资本主义基本矛盾——具体表现：①生产无限扩大的趋势与劳动人民有支付能力的需求相对缩小的矛盾。</w:t>
      </w:r>
      <w:r w:rsidR="00273C4E">
        <w:rPr>
          <w:rFonts w:hint="eastAsia"/>
        </w:rPr>
        <w:t>②个别企业内部生产的有组织性和整个社会生产的无政府状态之间的矛盾</w:t>
      </w:r>
    </w:p>
    <w:p w14:paraId="3AC4CE72" w14:textId="77777777" w:rsidR="00FF2E0E" w:rsidRPr="00FF2E0E" w:rsidRDefault="00FF2E0E" w:rsidP="00F6749E">
      <w:pPr>
        <w:ind w:left="360"/>
        <w:jc w:val="left"/>
      </w:pPr>
    </w:p>
    <w:sectPr w:rsidR="00FF2E0E" w:rsidRPr="00FF2E0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17843" w14:textId="77777777" w:rsidR="00FA44A1" w:rsidRDefault="00FA44A1" w:rsidP="001D5469">
      <w:r>
        <w:separator/>
      </w:r>
    </w:p>
  </w:endnote>
  <w:endnote w:type="continuationSeparator" w:id="0">
    <w:p w14:paraId="2601C898" w14:textId="77777777" w:rsidR="00FA44A1" w:rsidRDefault="00FA44A1" w:rsidP="001D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984205"/>
      <w:docPartObj>
        <w:docPartGallery w:val="Page Numbers (Bottom of Page)"/>
        <w:docPartUnique/>
      </w:docPartObj>
    </w:sdtPr>
    <w:sdtContent>
      <w:p w14:paraId="4F78DBDE" w14:textId="56FBB0B0" w:rsidR="00242086" w:rsidRDefault="00242086">
        <w:pPr>
          <w:pStyle w:val="a7"/>
          <w:jc w:val="center"/>
        </w:pPr>
        <w:r>
          <w:fldChar w:fldCharType="begin"/>
        </w:r>
        <w:r>
          <w:instrText>PAGE   \* MERGEFORMAT</w:instrText>
        </w:r>
        <w:r>
          <w:fldChar w:fldCharType="separate"/>
        </w:r>
        <w:r>
          <w:rPr>
            <w:lang w:val="zh-CN"/>
          </w:rPr>
          <w:t>2</w:t>
        </w:r>
        <w:r>
          <w:fldChar w:fldCharType="end"/>
        </w:r>
      </w:p>
    </w:sdtContent>
  </w:sdt>
  <w:p w14:paraId="7D145A72" w14:textId="77777777" w:rsidR="00242086" w:rsidRDefault="002420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C5702" w14:textId="77777777" w:rsidR="00FA44A1" w:rsidRDefault="00FA44A1" w:rsidP="001D5469">
      <w:r>
        <w:separator/>
      </w:r>
    </w:p>
  </w:footnote>
  <w:footnote w:type="continuationSeparator" w:id="0">
    <w:p w14:paraId="60AD8B49" w14:textId="77777777" w:rsidR="00FA44A1" w:rsidRDefault="00FA44A1" w:rsidP="001D5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BF7D" w14:textId="4C7F3970" w:rsidR="00972A9C" w:rsidRDefault="00972A9C">
    <w:pPr>
      <w:pStyle w:val="a5"/>
    </w:pPr>
    <w:r>
      <w:rPr>
        <w:rFonts w:hint="eastAsia"/>
      </w:rPr>
      <w:t>马克思主义基本原理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C31"/>
    <w:multiLevelType w:val="hybridMultilevel"/>
    <w:tmpl w:val="7C16F53A"/>
    <w:lvl w:ilvl="0" w:tplc="512A4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F5850"/>
    <w:multiLevelType w:val="hybridMultilevel"/>
    <w:tmpl w:val="83FAA718"/>
    <w:lvl w:ilvl="0" w:tplc="C66E0802">
      <w:start w:val="1"/>
      <w:numFmt w:val="bullet"/>
      <w:lvlText w:val="•"/>
      <w:lvlJc w:val="left"/>
      <w:pPr>
        <w:tabs>
          <w:tab w:val="num" w:pos="720"/>
        </w:tabs>
        <w:ind w:left="720" w:hanging="360"/>
      </w:pPr>
      <w:rPr>
        <w:rFonts w:ascii="Arial" w:hAnsi="Arial" w:hint="default"/>
      </w:rPr>
    </w:lvl>
    <w:lvl w:ilvl="1" w:tplc="6DDAD498" w:tentative="1">
      <w:start w:val="1"/>
      <w:numFmt w:val="bullet"/>
      <w:lvlText w:val="•"/>
      <w:lvlJc w:val="left"/>
      <w:pPr>
        <w:tabs>
          <w:tab w:val="num" w:pos="1440"/>
        </w:tabs>
        <w:ind w:left="1440" w:hanging="360"/>
      </w:pPr>
      <w:rPr>
        <w:rFonts w:ascii="Arial" w:hAnsi="Arial" w:hint="default"/>
      </w:rPr>
    </w:lvl>
    <w:lvl w:ilvl="2" w:tplc="60EE196A" w:tentative="1">
      <w:start w:val="1"/>
      <w:numFmt w:val="bullet"/>
      <w:lvlText w:val="•"/>
      <w:lvlJc w:val="left"/>
      <w:pPr>
        <w:tabs>
          <w:tab w:val="num" w:pos="2160"/>
        </w:tabs>
        <w:ind w:left="2160" w:hanging="360"/>
      </w:pPr>
      <w:rPr>
        <w:rFonts w:ascii="Arial" w:hAnsi="Arial" w:hint="default"/>
      </w:rPr>
    </w:lvl>
    <w:lvl w:ilvl="3" w:tplc="416E95CE" w:tentative="1">
      <w:start w:val="1"/>
      <w:numFmt w:val="bullet"/>
      <w:lvlText w:val="•"/>
      <w:lvlJc w:val="left"/>
      <w:pPr>
        <w:tabs>
          <w:tab w:val="num" w:pos="2880"/>
        </w:tabs>
        <w:ind w:left="2880" w:hanging="360"/>
      </w:pPr>
      <w:rPr>
        <w:rFonts w:ascii="Arial" w:hAnsi="Arial" w:hint="default"/>
      </w:rPr>
    </w:lvl>
    <w:lvl w:ilvl="4" w:tplc="9962B354" w:tentative="1">
      <w:start w:val="1"/>
      <w:numFmt w:val="bullet"/>
      <w:lvlText w:val="•"/>
      <w:lvlJc w:val="left"/>
      <w:pPr>
        <w:tabs>
          <w:tab w:val="num" w:pos="3600"/>
        </w:tabs>
        <w:ind w:left="3600" w:hanging="360"/>
      </w:pPr>
      <w:rPr>
        <w:rFonts w:ascii="Arial" w:hAnsi="Arial" w:hint="default"/>
      </w:rPr>
    </w:lvl>
    <w:lvl w:ilvl="5" w:tplc="21D68538" w:tentative="1">
      <w:start w:val="1"/>
      <w:numFmt w:val="bullet"/>
      <w:lvlText w:val="•"/>
      <w:lvlJc w:val="left"/>
      <w:pPr>
        <w:tabs>
          <w:tab w:val="num" w:pos="4320"/>
        </w:tabs>
        <w:ind w:left="4320" w:hanging="360"/>
      </w:pPr>
      <w:rPr>
        <w:rFonts w:ascii="Arial" w:hAnsi="Arial" w:hint="default"/>
      </w:rPr>
    </w:lvl>
    <w:lvl w:ilvl="6" w:tplc="41B676DE" w:tentative="1">
      <w:start w:val="1"/>
      <w:numFmt w:val="bullet"/>
      <w:lvlText w:val="•"/>
      <w:lvlJc w:val="left"/>
      <w:pPr>
        <w:tabs>
          <w:tab w:val="num" w:pos="5040"/>
        </w:tabs>
        <w:ind w:left="5040" w:hanging="360"/>
      </w:pPr>
      <w:rPr>
        <w:rFonts w:ascii="Arial" w:hAnsi="Arial" w:hint="default"/>
      </w:rPr>
    </w:lvl>
    <w:lvl w:ilvl="7" w:tplc="C748A136" w:tentative="1">
      <w:start w:val="1"/>
      <w:numFmt w:val="bullet"/>
      <w:lvlText w:val="•"/>
      <w:lvlJc w:val="left"/>
      <w:pPr>
        <w:tabs>
          <w:tab w:val="num" w:pos="5760"/>
        </w:tabs>
        <w:ind w:left="5760" w:hanging="360"/>
      </w:pPr>
      <w:rPr>
        <w:rFonts w:ascii="Arial" w:hAnsi="Arial" w:hint="default"/>
      </w:rPr>
    </w:lvl>
    <w:lvl w:ilvl="8" w:tplc="37D8DC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2C24C1"/>
    <w:multiLevelType w:val="hybridMultilevel"/>
    <w:tmpl w:val="882686C0"/>
    <w:lvl w:ilvl="0" w:tplc="F334AACE">
      <w:start w:val="1"/>
      <w:numFmt w:val="decimal"/>
      <w:lvlText w:val="%1、"/>
      <w:lvlJc w:val="left"/>
      <w:pPr>
        <w:ind w:left="360" w:hanging="360"/>
      </w:pPr>
      <w:rPr>
        <w:rFonts w:hint="default"/>
      </w:rPr>
    </w:lvl>
    <w:lvl w:ilvl="1" w:tplc="EF60BD6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717D56"/>
    <w:multiLevelType w:val="hybridMultilevel"/>
    <w:tmpl w:val="5D981AFC"/>
    <w:lvl w:ilvl="0" w:tplc="A4560B6C">
      <w:start w:val="1"/>
      <w:numFmt w:val="bullet"/>
      <w:lvlText w:val="•"/>
      <w:lvlJc w:val="left"/>
      <w:pPr>
        <w:tabs>
          <w:tab w:val="num" w:pos="720"/>
        </w:tabs>
        <w:ind w:left="720" w:hanging="360"/>
      </w:pPr>
      <w:rPr>
        <w:rFonts w:ascii="Arial" w:hAnsi="Arial" w:hint="default"/>
      </w:rPr>
    </w:lvl>
    <w:lvl w:ilvl="1" w:tplc="A1AA7D3A" w:tentative="1">
      <w:start w:val="1"/>
      <w:numFmt w:val="bullet"/>
      <w:lvlText w:val="•"/>
      <w:lvlJc w:val="left"/>
      <w:pPr>
        <w:tabs>
          <w:tab w:val="num" w:pos="1440"/>
        </w:tabs>
        <w:ind w:left="1440" w:hanging="360"/>
      </w:pPr>
      <w:rPr>
        <w:rFonts w:ascii="Arial" w:hAnsi="Arial" w:hint="default"/>
      </w:rPr>
    </w:lvl>
    <w:lvl w:ilvl="2" w:tplc="7F7A0028" w:tentative="1">
      <w:start w:val="1"/>
      <w:numFmt w:val="bullet"/>
      <w:lvlText w:val="•"/>
      <w:lvlJc w:val="left"/>
      <w:pPr>
        <w:tabs>
          <w:tab w:val="num" w:pos="2160"/>
        </w:tabs>
        <w:ind w:left="2160" w:hanging="360"/>
      </w:pPr>
      <w:rPr>
        <w:rFonts w:ascii="Arial" w:hAnsi="Arial" w:hint="default"/>
      </w:rPr>
    </w:lvl>
    <w:lvl w:ilvl="3" w:tplc="445E2D7C" w:tentative="1">
      <w:start w:val="1"/>
      <w:numFmt w:val="bullet"/>
      <w:lvlText w:val="•"/>
      <w:lvlJc w:val="left"/>
      <w:pPr>
        <w:tabs>
          <w:tab w:val="num" w:pos="2880"/>
        </w:tabs>
        <w:ind w:left="2880" w:hanging="360"/>
      </w:pPr>
      <w:rPr>
        <w:rFonts w:ascii="Arial" w:hAnsi="Arial" w:hint="default"/>
      </w:rPr>
    </w:lvl>
    <w:lvl w:ilvl="4" w:tplc="62B8C280" w:tentative="1">
      <w:start w:val="1"/>
      <w:numFmt w:val="bullet"/>
      <w:lvlText w:val="•"/>
      <w:lvlJc w:val="left"/>
      <w:pPr>
        <w:tabs>
          <w:tab w:val="num" w:pos="3600"/>
        </w:tabs>
        <w:ind w:left="3600" w:hanging="360"/>
      </w:pPr>
      <w:rPr>
        <w:rFonts w:ascii="Arial" w:hAnsi="Arial" w:hint="default"/>
      </w:rPr>
    </w:lvl>
    <w:lvl w:ilvl="5" w:tplc="458800A0" w:tentative="1">
      <w:start w:val="1"/>
      <w:numFmt w:val="bullet"/>
      <w:lvlText w:val="•"/>
      <w:lvlJc w:val="left"/>
      <w:pPr>
        <w:tabs>
          <w:tab w:val="num" w:pos="4320"/>
        </w:tabs>
        <w:ind w:left="4320" w:hanging="360"/>
      </w:pPr>
      <w:rPr>
        <w:rFonts w:ascii="Arial" w:hAnsi="Arial" w:hint="default"/>
      </w:rPr>
    </w:lvl>
    <w:lvl w:ilvl="6" w:tplc="6B16B0B0" w:tentative="1">
      <w:start w:val="1"/>
      <w:numFmt w:val="bullet"/>
      <w:lvlText w:val="•"/>
      <w:lvlJc w:val="left"/>
      <w:pPr>
        <w:tabs>
          <w:tab w:val="num" w:pos="5040"/>
        </w:tabs>
        <w:ind w:left="5040" w:hanging="360"/>
      </w:pPr>
      <w:rPr>
        <w:rFonts w:ascii="Arial" w:hAnsi="Arial" w:hint="default"/>
      </w:rPr>
    </w:lvl>
    <w:lvl w:ilvl="7" w:tplc="D67AA94C" w:tentative="1">
      <w:start w:val="1"/>
      <w:numFmt w:val="bullet"/>
      <w:lvlText w:val="•"/>
      <w:lvlJc w:val="left"/>
      <w:pPr>
        <w:tabs>
          <w:tab w:val="num" w:pos="5760"/>
        </w:tabs>
        <w:ind w:left="5760" w:hanging="360"/>
      </w:pPr>
      <w:rPr>
        <w:rFonts w:ascii="Arial" w:hAnsi="Arial" w:hint="default"/>
      </w:rPr>
    </w:lvl>
    <w:lvl w:ilvl="8" w:tplc="46E2E3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3B566A"/>
    <w:multiLevelType w:val="hybridMultilevel"/>
    <w:tmpl w:val="DBD4F63A"/>
    <w:lvl w:ilvl="0" w:tplc="B8423B08">
      <w:start w:val="1"/>
      <w:numFmt w:val="bullet"/>
      <w:lvlText w:val="•"/>
      <w:lvlJc w:val="left"/>
      <w:pPr>
        <w:tabs>
          <w:tab w:val="num" w:pos="720"/>
        </w:tabs>
        <w:ind w:left="720" w:hanging="360"/>
      </w:pPr>
      <w:rPr>
        <w:rFonts w:ascii="Arial" w:hAnsi="Arial" w:hint="default"/>
      </w:rPr>
    </w:lvl>
    <w:lvl w:ilvl="1" w:tplc="2B3E5132" w:tentative="1">
      <w:start w:val="1"/>
      <w:numFmt w:val="bullet"/>
      <w:lvlText w:val="•"/>
      <w:lvlJc w:val="left"/>
      <w:pPr>
        <w:tabs>
          <w:tab w:val="num" w:pos="1440"/>
        </w:tabs>
        <w:ind w:left="1440" w:hanging="360"/>
      </w:pPr>
      <w:rPr>
        <w:rFonts w:ascii="Arial" w:hAnsi="Arial" w:hint="default"/>
      </w:rPr>
    </w:lvl>
    <w:lvl w:ilvl="2" w:tplc="50B82DB8" w:tentative="1">
      <w:start w:val="1"/>
      <w:numFmt w:val="bullet"/>
      <w:lvlText w:val="•"/>
      <w:lvlJc w:val="left"/>
      <w:pPr>
        <w:tabs>
          <w:tab w:val="num" w:pos="2160"/>
        </w:tabs>
        <w:ind w:left="2160" w:hanging="360"/>
      </w:pPr>
      <w:rPr>
        <w:rFonts w:ascii="Arial" w:hAnsi="Arial" w:hint="default"/>
      </w:rPr>
    </w:lvl>
    <w:lvl w:ilvl="3" w:tplc="52AE3902" w:tentative="1">
      <w:start w:val="1"/>
      <w:numFmt w:val="bullet"/>
      <w:lvlText w:val="•"/>
      <w:lvlJc w:val="left"/>
      <w:pPr>
        <w:tabs>
          <w:tab w:val="num" w:pos="2880"/>
        </w:tabs>
        <w:ind w:left="2880" w:hanging="360"/>
      </w:pPr>
      <w:rPr>
        <w:rFonts w:ascii="Arial" w:hAnsi="Arial" w:hint="default"/>
      </w:rPr>
    </w:lvl>
    <w:lvl w:ilvl="4" w:tplc="5510A566" w:tentative="1">
      <w:start w:val="1"/>
      <w:numFmt w:val="bullet"/>
      <w:lvlText w:val="•"/>
      <w:lvlJc w:val="left"/>
      <w:pPr>
        <w:tabs>
          <w:tab w:val="num" w:pos="3600"/>
        </w:tabs>
        <w:ind w:left="3600" w:hanging="360"/>
      </w:pPr>
      <w:rPr>
        <w:rFonts w:ascii="Arial" w:hAnsi="Arial" w:hint="default"/>
      </w:rPr>
    </w:lvl>
    <w:lvl w:ilvl="5" w:tplc="C89246A2" w:tentative="1">
      <w:start w:val="1"/>
      <w:numFmt w:val="bullet"/>
      <w:lvlText w:val="•"/>
      <w:lvlJc w:val="left"/>
      <w:pPr>
        <w:tabs>
          <w:tab w:val="num" w:pos="4320"/>
        </w:tabs>
        <w:ind w:left="4320" w:hanging="360"/>
      </w:pPr>
      <w:rPr>
        <w:rFonts w:ascii="Arial" w:hAnsi="Arial" w:hint="default"/>
      </w:rPr>
    </w:lvl>
    <w:lvl w:ilvl="6" w:tplc="05E09DE0" w:tentative="1">
      <w:start w:val="1"/>
      <w:numFmt w:val="bullet"/>
      <w:lvlText w:val="•"/>
      <w:lvlJc w:val="left"/>
      <w:pPr>
        <w:tabs>
          <w:tab w:val="num" w:pos="5040"/>
        </w:tabs>
        <w:ind w:left="5040" w:hanging="360"/>
      </w:pPr>
      <w:rPr>
        <w:rFonts w:ascii="Arial" w:hAnsi="Arial" w:hint="default"/>
      </w:rPr>
    </w:lvl>
    <w:lvl w:ilvl="7" w:tplc="37029C04" w:tentative="1">
      <w:start w:val="1"/>
      <w:numFmt w:val="bullet"/>
      <w:lvlText w:val="•"/>
      <w:lvlJc w:val="left"/>
      <w:pPr>
        <w:tabs>
          <w:tab w:val="num" w:pos="5760"/>
        </w:tabs>
        <w:ind w:left="5760" w:hanging="360"/>
      </w:pPr>
      <w:rPr>
        <w:rFonts w:ascii="Arial" w:hAnsi="Arial" w:hint="default"/>
      </w:rPr>
    </w:lvl>
    <w:lvl w:ilvl="8" w:tplc="E9B8BB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5E5B99"/>
    <w:multiLevelType w:val="hybridMultilevel"/>
    <w:tmpl w:val="8272E77A"/>
    <w:lvl w:ilvl="0" w:tplc="59686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6C4051"/>
    <w:multiLevelType w:val="hybridMultilevel"/>
    <w:tmpl w:val="42CE3AFE"/>
    <w:lvl w:ilvl="0" w:tplc="88244846">
      <w:start w:val="1"/>
      <w:numFmt w:val="bullet"/>
      <w:lvlText w:val="•"/>
      <w:lvlJc w:val="left"/>
      <w:pPr>
        <w:tabs>
          <w:tab w:val="num" w:pos="720"/>
        </w:tabs>
        <w:ind w:left="720" w:hanging="360"/>
      </w:pPr>
      <w:rPr>
        <w:rFonts w:ascii="Arial" w:hAnsi="Arial" w:hint="default"/>
      </w:rPr>
    </w:lvl>
    <w:lvl w:ilvl="1" w:tplc="37728726" w:tentative="1">
      <w:start w:val="1"/>
      <w:numFmt w:val="bullet"/>
      <w:lvlText w:val="•"/>
      <w:lvlJc w:val="left"/>
      <w:pPr>
        <w:tabs>
          <w:tab w:val="num" w:pos="1440"/>
        </w:tabs>
        <w:ind w:left="1440" w:hanging="360"/>
      </w:pPr>
      <w:rPr>
        <w:rFonts w:ascii="Arial" w:hAnsi="Arial" w:hint="default"/>
      </w:rPr>
    </w:lvl>
    <w:lvl w:ilvl="2" w:tplc="62106BD8" w:tentative="1">
      <w:start w:val="1"/>
      <w:numFmt w:val="bullet"/>
      <w:lvlText w:val="•"/>
      <w:lvlJc w:val="left"/>
      <w:pPr>
        <w:tabs>
          <w:tab w:val="num" w:pos="2160"/>
        </w:tabs>
        <w:ind w:left="2160" w:hanging="360"/>
      </w:pPr>
      <w:rPr>
        <w:rFonts w:ascii="Arial" w:hAnsi="Arial" w:hint="default"/>
      </w:rPr>
    </w:lvl>
    <w:lvl w:ilvl="3" w:tplc="D8500EF6" w:tentative="1">
      <w:start w:val="1"/>
      <w:numFmt w:val="bullet"/>
      <w:lvlText w:val="•"/>
      <w:lvlJc w:val="left"/>
      <w:pPr>
        <w:tabs>
          <w:tab w:val="num" w:pos="2880"/>
        </w:tabs>
        <w:ind w:left="2880" w:hanging="360"/>
      </w:pPr>
      <w:rPr>
        <w:rFonts w:ascii="Arial" w:hAnsi="Arial" w:hint="default"/>
      </w:rPr>
    </w:lvl>
    <w:lvl w:ilvl="4" w:tplc="658E6058" w:tentative="1">
      <w:start w:val="1"/>
      <w:numFmt w:val="bullet"/>
      <w:lvlText w:val="•"/>
      <w:lvlJc w:val="left"/>
      <w:pPr>
        <w:tabs>
          <w:tab w:val="num" w:pos="3600"/>
        </w:tabs>
        <w:ind w:left="3600" w:hanging="360"/>
      </w:pPr>
      <w:rPr>
        <w:rFonts w:ascii="Arial" w:hAnsi="Arial" w:hint="default"/>
      </w:rPr>
    </w:lvl>
    <w:lvl w:ilvl="5" w:tplc="7550DA6E" w:tentative="1">
      <w:start w:val="1"/>
      <w:numFmt w:val="bullet"/>
      <w:lvlText w:val="•"/>
      <w:lvlJc w:val="left"/>
      <w:pPr>
        <w:tabs>
          <w:tab w:val="num" w:pos="4320"/>
        </w:tabs>
        <w:ind w:left="4320" w:hanging="360"/>
      </w:pPr>
      <w:rPr>
        <w:rFonts w:ascii="Arial" w:hAnsi="Arial" w:hint="default"/>
      </w:rPr>
    </w:lvl>
    <w:lvl w:ilvl="6" w:tplc="3CEC9E44" w:tentative="1">
      <w:start w:val="1"/>
      <w:numFmt w:val="bullet"/>
      <w:lvlText w:val="•"/>
      <w:lvlJc w:val="left"/>
      <w:pPr>
        <w:tabs>
          <w:tab w:val="num" w:pos="5040"/>
        </w:tabs>
        <w:ind w:left="5040" w:hanging="360"/>
      </w:pPr>
      <w:rPr>
        <w:rFonts w:ascii="Arial" w:hAnsi="Arial" w:hint="default"/>
      </w:rPr>
    </w:lvl>
    <w:lvl w:ilvl="7" w:tplc="189A13A0" w:tentative="1">
      <w:start w:val="1"/>
      <w:numFmt w:val="bullet"/>
      <w:lvlText w:val="•"/>
      <w:lvlJc w:val="left"/>
      <w:pPr>
        <w:tabs>
          <w:tab w:val="num" w:pos="5760"/>
        </w:tabs>
        <w:ind w:left="5760" w:hanging="360"/>
      </w:pPr>
      <w:rPr>
        <w:rFonts w:ascii="Arial" w:hAnsi="Arial" w:hint="default"/>
      </w:rPr>
    </w:lvl>
    <w:lvl w:ilvl="8" w:tplc="62DAC2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3B7D3F"/>
    <w:multiLevelType w:val="hybridMultilevel"/>
    <w:tmpl w:val="6F1284B8"/>
    <w:lvl w:ilvl="0" w:tplc="EAFEC466">
      <w:start w:val="1"/>
      <w:numFmt w:val="bullet"/>
      <w:lvlText w:val="•"/>
      <w:lvlJc w:val="left"/>
      <w:pPr>
        <w:tabs>
          <w:tab w:val="num" w:pos="720"/>
        </w:tabs>
        <w:ind w:left="720" w:hanging="360"/>
      </w:pPr>
      <w:rPr>
        <w:rFonts w:ascii="Arial" w:hAnsi="Arial" w:hint="default"/>
      </w:rPr>
    </w:lvl>
    <w:lvl w:ilvl="1" w:tplc="20F83736" w:tentative="1">
      <w:start w:val="1"/>
      <w:numFmt w:val="bullet"/>
      <w:lvlText w:val="•"/>
      <w:lvlJc w:val="left"/>
      <w:pPr>
        <w:tabs>
          <w:tab w:val="num" w:pos="1440"/>
        </w:tabs>
        <w:ind w:left="1440" w:hanging="360"/>
      </w:pPr>
      <w:rPr>
        <w:rFonts w:ascii="Arial" w:hAnsi="Arial" w:hint="default"/>
      </w:rPr>
    </w:lvl>
    <w:lvl w:ilvl="2" w:tplc="981E4C54" w:tentative="1">
      <w:start w:val="1"/>
      <w:numFmt w:val="bullet"/>
      <w:lvlText w:val="•"/>
      <w:lvlJc w:val="left"/>
      <w:pPr>
        <w:tabs>
          <w:tab w:val="num" w:pos="2160"/>
        </w:tabs>
        <w:ind w:left="2160" w:hanging="360"/>
      </w:pPr>
      <w:rPr>
        <w:rFonts w:ascii="Arial" w:hAnsi="Arial" w:hint="default"/>
      </w:rPr>
    </w:lvl>
    <w:lvl w:ilvl="3" w:tplc="C2FAA274" w:tentative="1">
      <w:start w:val="1"/>
      <w:numFmt w:val="bullet"/>
      <w:lvlText w:val="•"/>
      <w:lvlJc w:val="left"/>
      <w:pPr>
        <w:tabs>
          <w:tab w:val="num" w:pos="2880"/>
        </w:tabs>
        <w:ind w:left="2880" w:hanging="360"/>
      </w:pPr>
      <w:rPr>
        <w:rFonts w:ascii="Arial" w:hAnsi="Arial" w:hint="default"/>
      </w:rPr>
    </w:lvl>
    <w:lvl w:ilvl="4" w:tplc="A9A245FA" w:tentative="1">
      <w:start w:val="1"/>
      <w:numFmt w:val="bullet"/>
      <w:lvlText w:val="•"/>
      <w:lvlJc w:val="left"/>
      <w:pPr>
        <w:tabs>
          <w:tab w:val="num" w:pos="3600"/>
        </w:tabs>
        <w:ind w:left="3600" w:hanging="360"/>
      </w:pPr>
      <w:rPr>
        <w:rFonts w:ascii="Arial" w:hAnsi="Arial" w:hint="default"/>
      </w:rPr>
    </w:lvl>
    <w:lvl w:ilvl="5" w:tplc="E890A124" w:tentative="1">
      <w:start w:val="1"/>
      <w:numFmt w:val="bullet"/>
      <w:lvlText w:val="•"/>
      <w:lvlJc w:val="left"/>
      <w:pPr>
        <w:tabs>
          <w:tab w:val="num" w:pos="4320"/>
        </w:tabs>
        <w:ind w:left="4320" w:hanging="360"/>
      </w:pPr>
      <w:rPr>
        <w:rFonts w:ascii="Arial" w:hAnsi="Arial" w:hint="default"/>
      </w:rPr>
    </w:lvl>
    <w:lvl w:ilvl="6" w:tplc="71E8681C" w:tentative="1">
      <w:start w:val="1"/>
      <w:numFmt w:val="bullet"/>
      <w:lvlText w:val="•"/>
      <w:lvlJc w:val="left"/>
      <w:pPr>
        <w:tabs>
          <w:tab w:val="num" w:pos="5040"/>
        </w:tabs>
        <w:ind w:left="5040" w:hanging="360"/>
      </w:pPr>
      <w:rPr>
        <w:rFonts w:ascii="Arial" w:hAnsi="Arial" w:hint="default"/>
      </w:rPr>
    </w:lvl>
    <w:lvl w:ilvl="7" w:tplc="9A30BDD2" w:tentative="1">
      <w:start w:val="1"/>
      <w:numFmt w:val="bullet"/>
      <w:lvlText w:val="•"/>
      <w:lvlJc w:val="left"/>
      <w:pPr>
        <w:tabs>
          <w:tab w:val="num" w:pos="5760"/>
        </w:tabs>
        <w:ind w:left="5760" w:hanging="360"/>
      </w:pPr>
      <w:rPr>
        <w:rFonts w:ascii="Arial" w:hAnsi="Arial" w:hint="default"/>
      </w:rPr>
    </w:lvl>
    <w:lvl w:ilvl="8" w:tplc="93E068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DB7E17"/>
    <w:multiLevelType w:val="hybridMultilevel"/>
    <w:tmpl w:val="09DCC06A"/>
    <w:lvl w:ilvl="0" w:tplc="18329088">
      <w:start w:val="1"/>
      <w:numFmt w:val="bullet"/>
      <w:lvlText w:val="•"/>
      <w:lvlJc w:val="left"/>
      <w:pPr>
        <w:tabs>
          <w:tab w:val="num" w:pos="720"/>
        </w:tabs>
        <w:ind w:left="720" w:hanging="360"/>
      </w:pPr>
      <w:rPr>
        <w:rFonts w:ascii="Arial" w:hAnsi="Arial" w:hint="default"/>
      </w:rPr>
    </w:lvl>
    <w:lvl w:ilvl="1" w:tplc="5E1E0AE6" w:tentative="1">
      <w:start w:val="1"/>
      <w:numFmt w:val="bullet"/>
      <w:lvlText w:val="•"/>
      <w:lvlJc w:val="left"/>
      <w:pPr>
        <w:tabs>
          <w:tab w:val="num" w:pos="1440"/>
        </w:tabs>
        <w:ind w:left="1440" w:hanging="360"/>
      </w:pPr>
      <w:rPr>
        <w:rFonts w:ascii="Arial" w:hAnsi="Arial" w:hint="default"/>
      </w:rPr>
    </w:lvl>
    <w:lvl w:ilvl="2" w:tplc="90D22A18" w:tentative="1">
      <w:start w:val="1"/>
      <w:numFmt w:val="bullet"/>
      <w:lvlText w:val="•"/>
      <w:lvlJc w:val="left"/>
      <w:pPr>
        <w:tabs>
          <w:tab w:val="num" w:pos="2160"/>
        </w:tabs>
        <w:ind w:left="2160" w:hanging="360"/>
      </w:pPr>
      <w:rPr>
        <w:rFonts w:ascii="Arial" w:hAnsi="Arial" w:hint="default"/>
      </w:rPr>
    </w:lvl>
    <w:lvl w:ilvl="3" w:tplc="224C0708" w:tentative="1">
      <w:start w:val="1"/>
      <w:numFmt w:val="bullet"/>
      <w:lvlText w:val="•"/>
      <w:lvlJc w:val="left"/>
      <w:pPr>
        <w:tabs>
          <w:tab w:val="num" w:pos="2880"/>
        </w:tabs>
        <w:ind w:left="2880" w:hanging="360"/>
      </w:pPr>
      <w:rPr>
        <w:rFonts w:ascii="Arial" w:hAnsi="Arial" w:hint="default"/>
      </w:rPr>
    </w:lvl>
    <w:lvl w:ilvl="4" w:tplc="40DA477C" w:tentative="1">
      <w:start w:val="1"/>
      <w:numFmt w:val="bullet"/>
      <w:lvlText w:val="•"/>
      <w:lvlJc w:val="left"/>
      <w:pPr>
        <w:tabs>
          <w:tab w:val="num" w:pos="3600"/>
        </w:tabs>
        <w:ind w:left="3600" w:hanging="360"/>
      </w:pPr>
      <w:rPr>
        <w:rFonts w:ascii="Arial" w:hAnsi="Arial" w:hint="default"/>
      </w:rPr>
    </w:lvl>
    <w:lvl w:ilvl="5" w:tplc="BBA646EE" w:tentative="1">
      <w:start w:val="1"/>
      <w:numFmt w:val="bullet"/>
      <w:lvlText w:val="•"/>
      <w:lvlJc w:val="left"/>
      <w:pPr>
        <w:tabs>
          <w:tab w:val="num" w:pos="4320"/>
        </w:tabs>
        <w:ind w:left="4320" w:hanging="360"/>
      </w:pPr>
      <w:rPr>
        <w:rFonts w:ascii="Arial" w:hAnsi="Arial" w:hint="default"/>
      </w:rPr>
    </w:lvl>
    <w:lvl w:ilvl="6" w:tplc="870C53FE" w:tentative="1">
      <w:start w:val="1"/>
      <w:numFmt w:val="bullet"/>
      <w:lvlText w:val="•"/>
      <w:lvlJc w:val="left"/>
      <w:pPr>
        <w:tabs>
          <w:tab w:val="num" w:pos="5040"/>
        </w:tabs>
        <w:ind w:left="5040" w:hanging="360"/>
      </w:pPr>
      <w:rPr>
        <w:rFonts w:ascii="Arial" w:hAnsi="Arial" w:hint="default"/>
      </w:rPr>
    </w:lvl>
    <w:lvl w:ilvl="7" w:tplc="C9D0D98E" w:tentative="1">
      <w:start w:val="1"/>
      <w:numFmt w:val="bullet"/>
      <w:lvlText w:val="•"/>
      <w:lvlJc w:val="left"/>
      <w:pPr>
        <w:tabs>
          <w:tab w:val="num" w:pos="5760"/>
        </w:tabs>
        <w:ind w:left="5760" w:hanging="360"/>
      </w:pPr>
      <w:rPr>
        <w:rFonts w:ascii="Arial" w:hAnsi="Arial" w:hint="default"/>
      </w:rPr>
    </w:lvl>
    <w:lvl w:ilvl="8" w:tplc="99C6EC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F011437"/>
    <w:multiLevelType w:val="hybridMultilevel"/>
    <w:tmpl w:val="86307166"/>
    <w:lvl w:ilvl="0" w:tplc="E80E171E">
      <w:start w:val="1"/>
      <w:numFmt w:val="bullet"/>
      <w:lvlText w:val="•"/>
      <w:lvlJc w:val="left"/>
      <w:pPr>
        <w:tabs>
          <w:tab w:val="num" w:pos="720"/>
        </w:tabs>
        <w:ind w:left="720" w:hanging="360"/>
      </w:pPr>
      <w:rPr>
        <w:rFonts w:ascii="Arial" w:hAnsi="Arial" w:hint="default"/>
      </w:rPr>
    </w:lvl>
    <w:lvl w:ilvl="1" w:tplc="2B026B48" w:tentative="1">
      <w:start w:val="1"/>
      <w:numFmt w:val="bullet"/>
      <w:lvlText w:val="•"/>
      <w:lvlJc w:val="left"/>
      <w:pPr>
        <w:tabs>
          <w:tab w:val="num" w:pos="1440"/>
        </w:tabs>
        <w:ind w:left="1440" w:hanging="360"/>
      </w:pPr>
      <w:rPr>
        <w:rFonts w:ascii="Arial" w:hAnsi="Arial" w:hint="default"/>
      </w:rPr>
    </w:lvl>
    <w:lvl w:ilvl="2" w:tplc="3AE828A0" w:tentative="1">
      <w:start w:val="1"/>
      <w:numFmt w:val="bullet"/>
      <w:lvlText w:val="•"/>
      <w:lvlJc w:val="left"/>
      <w:pPr>
        <w:tabs>
          <w:tab w:val="num" w:pos="2160"/>
        </w:tabs>
        <w:ind w:left="2160" w:hanging="360"/>
      </w:pPr>
      <w:rPr>
        <w:rFonts w:ascii="Arial" w:hAnsi="Arial" w:hint="default"/>
      </w:rPr>
    </w:lvl>
    <w:lvl w:ilvl="3" w:tplc="0ACEE958" w:tentative="1">
      <w:start w:val="1"/>
      <w:numFmt w:val="bullet"/>
      <w:lvlText w:val="•"/>
      <w:lvlJc w:val="left"/>
      <w:pPr>
        <w:tabs>
          <w:tab w:val="num" w:pos="2880"/>
        </w:tabs>
        <w:ind w:left="2880" w:hanging="360"/>
      </w:pPr>
      <w:rPr>
        <w:rFonts w:ascii="Arial" w:hAnsi="Arial" w:hint="default"/>
      </w:rPr>
    </w:lvl>
    <w:lvl w:ilvl="4" w:tplc="67C675BC" w:tentative="1">
      <w:start w:val="1"/>
      <w:numFmt w:val="bullet"/>
      <w:lvlText w:val="•"/>
      <w:lvlJc w:val="left"/>
      <w:pPr>
        <w:tabs>
          <w:tab w:val="num" w:pos="3600"/>
        </w:tabs>
        <w:ind w:left="3600" w:hanging="360"/>
      </w:pPr>
      <w:rPr>
        <w:rFonts w:ascii="Arial" w:hAnsi="Arial" w:hint="default"/>
      </w:rPr>
    </w:lvl>
    <w:lvl w:ilvl="5" w:tplc="4622F29E" w:tentative="1">
      <w:start w:val="1"/>
      <w:numFmt w:val="bullet"/>
      <w:lvlText w:val="•"/>
      <w:lvlJc w:val="left"/>
      <w:pPr>
        <w:tabs>
          <w:tab w:val="num" w:pos="4320"/>
        </w:tabs>
        <w:ind w:left="4320" w:hanging="360"/>
      </w:pPr>
      <w:rPr>
        <w:rFonts w:ascii="Arial" w:hAnsi="Arial" w:hint="default"/>
      </w:rPr>
    </w:lvl>
    <w:lvl w:ilvl="6" w:tplc="4B5A3B26" w:tentative="1">
      <w:start w:val="1"/>
      <w:numFmt w:val="bullet"/>
      <w:lvlText w:val="•"/>
      <w:lvlJc w:val="left"/>
      <w:pPr>
        <w:tabs>
          <w:tab w:val="num" w:pos="5040"/>
        </w:tabs>
        <w:ind w:left="5040" w:hanging="360"/>
      </w:pPr>
      <w:rPr>
        <w:rFonts w:ascii="Arial" w:hAnsi="Arial" w:hint="default"/>
      </w:rPr>
    </w:lvl>
    <w:lvl w:ilvl="7" w:tplc="A5E60F1C" w:tentative="1">
      <w:start w:val="1"/>
      <w:numFmt w:val="bullet"/>
      <w:lvlText w:val="•"/>
      <w:lvlJc w:val="left"/>
      <w:pPr>
        <w:tabs>
          <w:tab w:val="num" w:pos="5760"/>
        </w:tabs>
        <w:ind w:left="5760" w:hanging="360"/>
      </w:pPr>
      <w:rPr>
        <w:rFonts w:ascii="Arial" w:hAnsi="Arial" w:hint="default"/>
      </w:rPr>
    </w:lvl>
    <w:lvl w:ilvl="8" w:tplc="E8464F7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5A6A7B"/>
    <w:multiLevelType w:val="hybridMultilevel"/>
    <w:tmpl w:val="16E4896C"/>
    <w:lvl w:ilvl="0" w:tplc="852666B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A77308"/>
    <w:multiLevelType w:val="hybridMultilevel"/>
    <w:tmpl w:val="A9F21814"/>
    <w:lvl w:ilvl="0" w:tplc="1ADA99DC">
      <w:start w:val="1"/>
      <w:numFmt w:val="bullet"/>
      <w:lvlText w:val="•"/>
      <w:lvlJc w:val="left"/>
      <w:pPr>
        <w:tabs>
          <w:tab w:val="num" w:pos="720"/>
        </w:tabs>
        <w:ind w:left="720" w:hanging="360"/>
      </w:pPr>
      <w:rPr>
        <w:rFonts w:ascii="Arial" w:hAnsi="Arial" w:hint="default"/>
      </w:rPr>
    </w:lvl>
    <w:lvl w:ilvl="1" w:tplc="0882C820" w:tentative="1">
      <w:start w:val="1"/>
      <w:numFmt w:val="bullet"/>
      <w:lvlText w:val="•"/>
      <w:lvlJc w:val="left"/>
      <w:pPr>
        <w:tabs>
          <w:tab w:val="num" w:pos="1440"/>
        </w:tabs>
        <w:ind w:left="1440" w:hanging="360"/>
      </w:pPr>
      <w:rPr>
        <w:rFonts w:ascii="Arial" w:hAnsi="Arial" w:hint="default"/>
      </w:rPr>
    </w:lvl>
    <w:lvl w:ilvl="2" w:tplc="F146C9F4" w:tentative="1">
      <w:start w:val="1"/>
      <w:numFmt w:val="bullet"/>
      <w:lvlText w:val="•"/>
      <w:lvlJc w:val="left"/>
      <w:pPr>
        <w:tabs>
          <w:tab w:val="num" w:pos="2160"/>
        </w:tabs>
        <w:ind w:left="2160" w:hanging="360"/>
      </w:pPr>
      <w:rPr>
        <w:rFonts w:ascii="Arial" w:hAnsi="Arial" w:hint="default"/>
      </w:rPr>
    </w:lvl>
    <w:lvl w:ilvl="3" w:tplc="1706BD3E" w:tentative="1">
      <w:start w:val="1"/>
      <w:numFmt w:val="bullet"/>
      <w:lvlText w:val="•"/>
      <w:lvlJc w:val="left"/>
      <w:pPr>
        <w:tabs>
          <w:tab w:val="num" w:pos="2880"/>
        </w:tabs>
        <w:ind w:left="2880" w:hanging="360"/>
      </w:pPr>
      <w:rPr>
        <w:rFonts w:ascii="Arial" w:hAnsi="Arial" w:hint="default"/>
      </w:rPr>
    </w:lvl>
    <w:lvl w:ilvl="4" w:tplc="7DDE217C" w:tentative="1">
      <w:start w:val="1"/>
      <w:numFmt w:val="bullet"/>
      <w:lvlText w:val="•"/>
      <w:lvlJc w:val="left"/>
      <w:pPr>
        <w:tabs>
          <w:tab w:val="num" w:pos="3600"/>
        </w:tabs>
        <w:ind w:left="3600" w:hanging="360"/>
      </w:pPr>
      <w:rPr>
        <w:rFonts w:ascii="Arial" w:hAnsi="Arial" w:hint="default"/>
      </w:rPr>
    </w:lvl>
    <w:lvl w:ilvl="5" w:tplc="E06E7BAA" w:tentative="1">
      <w:start w:val="1"/>
      <w:numFmt w:val="bullet"/>
      <w:lvlText w:val="•"/>
      <w:lvlJc w:val="left"/>
      <w:pPr>
        <w:tabs>
          <w:tab w:val="num" w:pos="4320"/>
        </w:tabs>
        <w:ind w:left="4320" w:hanging="360"/>
      </w:pPr>
      <w:rPr>
        <w:rFonts w:ascii="Arial" w:hAnsi="Arial" w:hint="default"/>
      </w:rPr>
    </w:lvl>
    <w:lvl w:ilvl="6" w:tplc="B2C4A4B0" w:tentative="1">
      <w:start w:val="1"/>
      <w:numFmt w:val="bullet"/>
      <w:lvlText w:val="•"/>
      <w:lvlJc w:val="left"/>
      <w:pPr>
        <w:tabs>
          <w:tab w:val="num" w:pos="5040"/>
        </w:tabs>
        <w:ind w:left="5040" w:hanging="360"/>
      </w:pPr>
      <w:rPr>
        <w:rFonts w:ascii="Arial" w:hAnsi="Arial" w:hint="default"/>
      </w:rPr>
    </w:lvl>
    <w:lvl w:ilvl="7" w:tplc="81AE74F2" w:tentative="1">
      <w:start w:val="1"/>
      <w:numFmt w:val="bullet"/>
      <w:lvlText w:val="•"/>
      <w:lvlJc w:val="left"/>
      <w:pPr>
        <w:tabs>
          <w:tab w:val="num" w:pos="5760"/>
        </w:tabs>
        <w:ind w:left="5760" w:hanging="360"/>
      </w:pPr>
      <w:rPr>
        <w:rFonts w:ascii="Arial" w:hAnsi="Arial" w:hint="default"/>
      </w:rPr>
    </w:lvl>
    <w:lvl w:ilvl="8" w:tplc="07C4440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D21371"/>
    <w:multiLevelType w:val="hybridMultilevel"/>
    <w:tmpl w:val="372A9E70"/>
    <w:lvl w:ilvl="0" w:tplc="BCCA11A4">
      <w:start w:val="1"/>
      <w:numFmt w:val="bullet"/>
      <w:lvlText w:val="•"/>
      <w:lvlJc w:val="left"/>
      <w:pPr>
        <w:tabs>
          <w:tab w:val="num" w:pos="720"/>
        </w:tabs>
        <w:ind w:left="720" w:hanging="360"/>
      </w:pPr>
      <w:rPr>
        <w:rFonts w:ascii="Arial" w:hAnsi="Arial" w:hint="default"/>
      </w:rPr>
    </w:lvl>
    <w:lvl w:ilvl="1" w:tplc="2370CF5E" w:tentative="1">
      <w:start w:val="1"/>
      <w:numFmt w:val="bullet"/>
      <w:lvlText w:val="•"/>
      <w:lvlJc w:val="left"/>
      <w:pPr>
        <w:tabs>
          <w:tab w:val="num" w:pos="1440"/>
        </w:tabs>
        <w:ind w:left="1440" w:hanging="360"/>
      </w:pPr>
      <w:rPr>
        <w:rFonts w:ascii="Arial" w:hAnsi="Arial" w:hint="default"/>
      </w:rPr>
    </w:lvl>
    <w:lvl w:ilvl="2" w:tplc="BD68BC4C" w:tentative="1">
      <w:start w:val="1"/>
      <w:numFmt w:val="bullet"/>
      <w:lvlText w:val="•"/>
      <w:lvlJc w:val="left"/>
      <w:pPr>
        <w:tabs>
          <w:tab w:val="num" w:pos="2160"/>
        </w:tabs>
        <w:ind w:left="2160" w:hanging="360"/>
      </w:pPr>
      <w:rPr>
        <w:rFonts w:ascii="Arial" w:hAnsi="Arial" w:hint="default"/>
      </w:rPr>
    </w:lvl>
    <w:lvl w:ilvl="3" w:tplc="1E4C9DC2" w:tentative="1">
      <w:start w:val="1"/>
      <w:numFmt w:val="bullet"/>
      <w:lvlText w:val="•"/>
      <w:lvlJc w:val="left"/>
      <w:pPr>
        <w:tabs>
          <w:tab w:val="num" w:pos="2880"/>
        </w:tabs>
        <w:ind w:left="2880" w:hanging="360"/>
      </w:pPr>
      <w:rPr>
        <w:rFonts w:ascii="Arial" w:hAnsi="Arial" w:hint="default"/>
      </w:rPr>
    </w:lvl>
    <w:lvl w:ilvl="4" w:tplc="A2587910" w:tentative="1">
      <w:start w:val="1"/>
      <w:numFmt w:val="bullet"/>
      <w:lvlText w:val="•"/>
      <w:lvlJc w:val="left"/>
      <w:pPr>
        <w:tabs>
          <w:tab w:val="num" w:pos="3600"/>
        </w:tabs>
        <w:ind w:left="3600" w:hanging="360"/>
      </w:pPr>
      <w:rPr>
        <w:rFonts w:ascii="Arial" w:hAnsi="Arial" w:hint="default"/>
      </w:rPr>
    </w:lvl>
    <w:lvl w:ilvl="5" w:tplc="F0208E90" w:tentative="1">
      <w:start w:val="1"/>
      <w:numFmt w:val="bullet"/>
      <w:lvlText w:val="•"/>
      <w:lvlJc w:val="left"/>
      <w:pPr>
        <w:tabs>
          <w:tab w:val="num" w:pos="4320"/>
        </w:tabs>
        <w:ind w:left="4320" w:hanging="360"/>
      </w:pPr>
      <w:rPr>
        <w:rFonts w:ascii="Arial" w:hAnsi="Arial" w:hint="default"/>
      </w:rPr>
    </w:lvl>
    <w:lvl w:ilvl="6" w:tplc="9F48024E" w:tentative="1">
      <w:start w:val="1"/>
      <w:numFmt w:val="bullet"/>
      <w:lvlText w:val="•"/>
      <w:lvlJc w:val="left"/>
      <w:pPr>
        <w:tabs>
          <w:tab w:val="num" w:pos="5040"/>
        </w:tabs>
        <w:ind w:left="5040" w:hanging="360"/>
      </w:pPr>
      <w:rPr>
        <w:rFonts w:ascii="Arial" w:hAnsi="Arial" w:hint="default"/>
      </w:rPr>
    </w:lvl>
    <w:lvl w:ilvl="7" w:tplc="CF404596" w:tentative="1">
      <w:start w:val="1"/>
      <w:numFmt w:val="bullet"/>
      <w:lvlText w:val="•"/>
      <w:lvlJc w:val="left"/>
      <w:pPr>
        <w:tabs>
          <w:tab w:val="num" w:pos="5760"/>
        </w:tabs>
        <w:ind w:left="5760" w:hanging="360"/>
      </w:pPr>
      <w:rPr>
        <w:rFonts w:ascii="Arial" w:hAnsi="Arial" w:hint="default"/>
      </w:rPr>
    </w:lvl>
    <w:lvl w:ilvl="8" w:tplc="192886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855E14"/>
    <w:multiLevelType w:val="hybridMultilevel"/>
    <w:tmpl w:val="AF529116"/>
    <w:lvl w:ilvl="0" w:tplc="174C3AF8">
      <w:start w:val="1"/>
      <w:numFmt w:val="decimal"/>
      <w:lvlText w:val="%1、"/>
      <w:lvlJc w:val="left"/>
      <w:pPr>
        <w:ind w:left="360" w:hanging="360"/>
      </w:pPr>
      <w:rPr>
        <w:rFonts w:hint="default"/>
        <w:b w:val="0"/>
      </w:rPr>
    </w:lvl>
    <w:lvl w:ilvl="1" w:tplc="9972478C">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737F96"/>
    <w:multiLevelType w:val="hybridMultilevel"/>
    <w:tmpl w:val="CE24B998"/>
    <w:lvl w:ilvl="0" w:tplc="813A1794">
      <w:start w:val="1"/>
      <w:numFmt w:val="bullet"/>
      <w:lvlText w:val="•"/>
      <w:lvlJc w:val="left"/>
      <w:pPr>
        <w:tabs>
          <w:tab w:val="num" w:pos="720"/>
        </w:tabs>
        <w:ind w:left="720" w:hanging="360"/>
      </w:pPr>
      <w:rPr>
        <w:rFonts w:ascii="Arial" w:hAnsi="Arial" w:hint="default"/>
      </w:rPr>
    </w:lvl>
    <w:lvl w:ilvl="1" w:tplc="D68EB6BA" w:tentative="1">
      <w:start w:val="1"/>
      <w:numFmt w:val="bullet"/>
      <w:lvlText w:val="•"/>
      <w:lvlJc w:val="left"/>
      <w:pPr>
        <w:tabs>
          <w:tab w:val="num" w:pos="1440"/>
        </w:tabs>
        <w:ind w:left="1440" w:hanging="360"/>
      </w:pPr>
      <w:rPr>
        <w:rFonts w:ascii="Arial" w:hAnsi="Arial" w:hint="default"/>
      </w:rPr>
    </w:lvl>
    <w:lvl w:ilvl="2" w:tplc="A6E8ADB0" w:tentative="1">
      <w:start w:val="1"/>
      <w:numFmt w:val="bullet"/>
      <w:lvlText w:val="•"/>
      <w:lvlJc w:val="left"/>
      <w:pPr>
        <w:tabs>
          <w:tab w:val="num" w:pos="2160"/>
        </w:tabs>
        <w:ind w:left="2160" w:hanging="360"/>
      </w:pPr>
      <w:rPr>
        <w:rFonts w:ascii="Arial" w:hAnsi="Arial" w:hint="default"/>
      </w:rPr>
    </w:lvl>
    <w:lvl w:ilvl="3" w:tplc="DAAA484E" w:tentative="1">
      <w:start w:val="1"/>
      <w:numFmt w:val="bullet"/>
      <w:lvlText w:val="•"/>
      <w:lvlJc w:val="left"/>
      <w:pPr>
        <w:tabs>
          <w:tab w:val="num" w:pos="2880"/>
        </w:tabs>
        <w:ind w:left="2880" w:hanging="360"/>
      </w:pPr>
      <w:rPr>
        <w:rFonts w:ascii="Arial" w:hAnsi="Arial" w:hint="default"/>
      </w:rPr>
    </w:lvl>
    <w:lvl w:ilvl="4" w:tplc="6E1493AE" w:tentative="1">
      <w:start w:val="1"/>
      <w:numFmt w:val="bullet"/>
      <w:lvlText w:val="•"/>
      <w:lvlJc w:val="left"/>
      <w:pPr>
        <w:tabs>
          <w:tab w:val="num" w:pos="3600"/>
        </w:tabs>
        <w:ind w:left="3600" w:hanging="360"/>
      </w:pPr>
      <w:rPr>
        <w:rFonts w:ascii="Arial" w:hAnsi="Arial" w:hint="default"/>
      </w:rPr>
    </w:lvl>
    <w:lvl w:ilvl="5" w:tplc="E0C227D0" w:tentative="1">
      <w:start w:val="1"/>
      <w:numFmt w:val="bullet"/>
      <w:lvlText w:val="•"/>
      <w:lvlJc w:val="left"/>
      <w:pPr>
        <w:tabs>
          <w:tab w:val="num" w:pos="4320"/>
        </w:tabs>
        <w:ind w:left="4320" w:hanging="360"/>
      </w:pPr>
      <w:rPr>
        <w:rFonts w:ascii="Arial" w:hAnsi="Arial" w:hint="default"/>
      </w:rPr>
    </w:lvl>
    <w:lvl w:ilvl="6" w:tplc="BAF85C8E" w:tentative="1">
      <w:start w:val="1"/>
      <w:numFmt w:val="bullet"/>
      <w:lvlText w:val="•"/>
      <w:lvlJc w:val="left"/>
      <w:pPr>
        <w:tabs>
          <w:tab w:val="num" w:pos="5040"/>
        </w:tabs>
        <w:ind w:left="5040" w:hanging="360"/>
      </w:pPr>
      <w:rPr>
        <w:rFonts w:ascii="Arial" w:hAnsi="Arial" w:hint="default"/>
      </w:rPr>
    </w:lvl>
    <w:lvl w:ilvl="7" w:tplc="22EADAA8" w:tentative="1">
      <w:start w:val="1"/>
      <w:numFmt w:val="bullet"/>
      <w:lvlText w:val="•"/>
      <w:lvlJc w:val="left"/>
      <w:pPr>
        <w:tabs>
          <w:tab w:val="num" w:pos="5760"/>
        </w:tabs>
        <w:ind w:left="5760" w:hanging="360"/>
      </w:pPr>
      <w:rPr>
        <w:rFonts w:ascii="Arial" w:hAnsi="Arial" w:hint="default"/>
      </w:rPr>
    </w:lvl>
    <w:lvl w:ilvl="8" w:tplc="13E82A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40522E"/>
    <w:multiLevelType w:val="hybridMultilevel"/>
    <w:tmpl w:val="9996838C"/>
    <w:lvl w:ilvl="0" w:tplc="0E0C24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B90AD4"/>
    <w:multiLevelType w:val="hybridMultilevel"/>
    <w:tmpl w:val="6F187E90"/>
    <w:lvl w:ilvl="0" w:tplc="CE1245A0">
      <w:start w:val="2"/>
      <w:numFmt w:val="decimalEnclosedCircle"/>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7A571E8F"/>
    <w:multiLevelType w:val="hybridMultilevel"/>
    <w:tmpl w:val="D0D284D8"/>
    <w:lvl w:ilvl="0" w:tplc="FA3A4DB6">
      <w:start w:val="2"/>
      <w:numFmt w:val="decimalEnclosedCircle"/>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4"/>
  </w:num>
  <w:num w:numId="2">
    <w:abstractNumId w:val="8"/>
  </w:num>
  <w:num w:numId="3">
    <w:abstractNumId w:val="11"/>
  </w:num>
  <w:num w:numId="4">
    <w:abstractNumId w:val="12"/>
  </w:num>
  <w:num w:numId="5">
    <w:abstractNumId w:val="1"/>
  </w:num>
  <w:num w:numId="6">
    <w:abstractNumId w:val="3"/>
  </w:num>
  <w:num w:numId="7">
    <w:abstractNumId w:val="14"/>
  </w:num>
  <w:num w:numId="8">
    <w:abstractNumId w:val="6"/>
  </w:num>
  <w:num w:numId="9">
    <w:abstractNumId w:val="9"/>
  </w:num>
  <w:num w:numId="10">
    <w:abstractNumId w:val="7"/>
  </w:num>
  <w:num w:numId="11">
    <w:abstractNumId w:val="2"/>
  </w:num>
  <w:num w:numId="12">
    <w:abstractNumId w:val="15"/>
  </w:num>
  <w:num w:numId="13">
    <w:abstractNumId w:val="13"/>
  </w:num>
  <w:num w:numId="14">
    <w:abstractNumId w:val="16"/>
  </w:num>
  <w:num w:numId="15">
    <w:abstractNumId w:val="17"/>
  </w:num>
  <w:num w:numId="16">
    <w:abstractNumId w:val="0"/>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E5"/>
    <w:rsid w:val="00107F9A"/>
    <w:rsid w:val="0014564D"/>
    <w:rsid w:val="0016631B"/>
    <w:rsid w:val="001C3CE5"/>
    <w:rsid w:val="001D5469"/>
    <w:rsid w:val="00242086"/>
    <w:rsid w:val="00244EC3"/>
    <w:rsid w:val="00246BD2"/>
    <w:rsid w:val="00273C4E"/>
    <w:rsid w:val="002866C6"/>
    <w:rsid w:val="002A4590"/>
    <w:rsid w:val="002F1C6D"/>
    <w:rsid w:val="0030061E"/>
    <w:rsid w:val="00361CB5"/>
    <w:rsid w:val="003D260D"/>
    <w:rsid w:val="004058DD"/>
    <w:rsid w:val="00451791"/>
    <w:rsid w:val="00464D73"/>
    <w:rsid w:val="004E0A3D"/>
    <w:rsid w:val="00505FA0"/>
    <w:rsid w:val="00511D39"/>
    <w:rsid w:val="00535A9B"/>
    <w:rsid w:val="00591B67"/>
    <w:rsid w:val="00595F8A"/>
    <w:rsid w:val="005A079D"/>
    <w:rsid w:val="00623FE2"/>
    <w:rsid w:val="0064004F"/>
    <w:rsid w:val="006540F2"/>
    <w:rsid w:val="00667031"/>
    <w:rsid w:val="006B3F71"/>
    <w:rsid w:val="006E5E3E"/>
    <w:rsid w:val="006F197B"/>
    <w:rsid w:val="00740CA8"/>
    <w:rsid w:val="00836C67"/>
    <w:rsid w:val="0084517B"/>
    <w:rsid w:val="00861921"/>
    <w:rsid w:val="008A6189"/>
    <w:rsid w:val="008D4DCF"/>
    <w:rsid w:val="00926EB9"/>
    <w:rsid w:val="00953DAD"/>
    <w:rsid w:val="00972A9C"/>
    <w:rsid w:val="009B4588"/>
    <w:rsid w:val="009F2A90"/>
    <w:rsid w:val="00A14ADA"/>
    <w:rsid w:val="00A34A07"/>
    <w:rsid w:val="00A94EAE"/>
    <w:rsid w:val="00AD0904"/>
    <w:rsid w:val="00AF2CBA"/>
    <w:rsid w:val="00B039DB"/>
    <w:rsid w:val="00B07CFC"/>
    <w:rsid w:val="00B62FE5"/>
    <w:rsid w:val="00B80CA1"/>
    <w:rsid w:val="00BD73FD"/>
    <w:rsid w:val="00BE2F2D"/>
    <w:rsid w:val="00BF3BED"/>
    <w:rsid w:val="00CB33A3"/>
    <w:rsid w:val="00CD0E38"/>
    <w:rsid w:val="00CD5C34"/>
    <w:rsid w:val="00CF5759"/>
    <w:rsid w:val="00D13B3C"/>
    <w:rsid w:val="00D91160"/>
    <w:rsid w:val="00DD4C78"/>
    <w:rsid w:val="00DF0C40"/>
    <w:rsid w:val="00E24948"/>
    <w:rsid w:val="00E42CB1"/>
    <w:rsid w:val="00E51527"/>
    <w:rsid w:val="00E5513D"/>
    <w:rsid w:val="00E8666C"/>
    <w:rsid w:val="00EB403C"/>
    <w:rsid w:val="00EB5A9B"/>
    <w:rsid w:val="00EE3528"/>
    <w:rsid w:val="00F6749E"/>
    <w:rsid w:val="00F7123F"/>
    <w:rsid w:val="00F754BD"/>
    <w:rsid w:val="00FA44A1"/>
    <w:rsid w:val="00FB427F"/>
    <w:rsid w:val="00FC5EE1"/>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2157"/>
  <w15:chartTrackingRefBased/>
  <w15:docId w15:val="{52B3644D-D385-4786-8793-A395CD68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E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EAE"/>
    <w:pPr>
      <w:ind w:firstLineChars="200" w:firstLine="420"/>
    </w:pPr>
  </w:style>
  <w:style w:type="character" w:styleId="a4">
    <w:name w:val="Strong"/>
    <w:basedOn w:val="a0"/>
    <w:uiPriority w:val="22"/>
    <w:qFormat/>
    <w:rsid w:val="00D13B3C"/>
    <w:rPr>
      <w:b/>
      <w:bCs/>
    </w:rPr>
  </w:style>
  <w:style w:type="paragraph" w:styleId="a5">
    <w:name w:val="header"/>
    <w:basedOn w:val="a"/>
    <w:link w:val="a6"/>
    <w:uiPriority w:val="99"/>
    <w:unhideWhenUsed/>
    <w:rsid w:val="001D54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5469"/>
    <w:rPr>
      <w:sz w:val="18"/>
      <w:szCs w:val="18"/>
    </w:rPr>
  </w:style>
  <w:style w:type="paragraph" w:styleId="a7">
    <w:name w:val="footer"/>
    <w:basedOn w:val="a"/>
    <w:link w:val="a8"/>
    <w:uiPriority w:val="99"/>
    <w:unhideWhenUsed/>
    <w:rsid w:val="001D5469"/>
    <w:pPr>
      <w:tabs>
        <w:tab w:val="center" w:pos="4153"/>
        <w:tab w:val="right" w:pos="8306"/>
      </w:tabs>
      <w:snapToGrid w:val="0"/>
      <w:jc w:val="left"/>
    </w:pPr>
    <w:rPr>
      <w:sz w:val="18"/>
      <w:szCs w:val="18"/>
    </w:rPr>
  </w:style>
  <w:style w:type="character" w:customStyle="1" w:styleId="a8">
    <w:name w:val="页脚 字符"/>
    <w:basedOn w:val="a0"/>
    <w:link w:val="a7"/>
    <w:uiPriority w:val="99"/>
    <w:rsid w:val="001D54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2831">
      <w:bodyDiv w:val="1"/>
      <w:marLeft w:val="0"/>
      <w:marRight w:val="0"/>
      <w:marTop w:val="0"/>
      <w:marBottom w:val="0"/>
      <w:divBdr>
        <w:top w:val="none" w:sz="0" w:space="0" w:color="auto"/>
        <w:left w:val="none" w:sz="0" w:space="0" w:color="auto"/>
        <w:bottom w:val="none" w:sz="0" w:space="0" w:color="auto"/>
        <w:right w:val="none" w:sz="0" w:space="0" w:color="auto"/>
      </w:divBdr>
      <w:divsChild>
        <w:div w:id="2065449228">
          <w:marLeft w:val="360"/>
          <w:marRight w:val="0"/>
          <w:marTop w:val="200"/>
          <w:marBottom w:val="0"/>
          <w:divBdr>
            <w:top w:val="none" w:sz="0" w:space="0" w:color="auto"/>
            <w:left w:val="none" w:sz="0" w:space="0" w:color="auto"/>
            <w:bottom w:val="none" w:sz="0" w:space="0" w:color="auto"/>
            <w:right w:val="none" w:sz="0" w:space="0" w:color="auto"/>
          </w:divBdr>
        </w:div>
        <w:div w:id="1914507951">
          <w:marLeft w:val="360"/>
          <w:marRight w:val="0"/>
          <w:marTop w:val="200"/>
          <w:marBottom w:val="0"/>
          <w:divBdr>
            <w:top w:val="none" w:sz="0" w:space="0" w:color="auto"/>
            <w:left w:val="none" w:sz="0" w:space="0" w:color="auto"/>
            <w:bottom w:val="none" w:sz="0" w:space="0" w:color="auto"/>
            <w:right w:val="none" w:sz="0" w:space="0" w:color="auto"/>
          </w:divBdr>
        </w:div>
        <w:div w:id="432477907">
          <w:marLeft w:val="360"/>
          <w:marRight w:val="0"/>
          <w:marTop w:val="200"/>
          <w:marBottom w:val="0"/>
          <w:divBdr>
            <w:top w:val="none" w:sz="0" w:space="0" w:color="auto"/>
            <w:left w:val="none" w:sz="0" w:space="0" w:color="auto"/>
            <w:bottom w:val="none" w:sz="0" w:space="0" w:color="auto"/>
            <w:right w:val="none" w:sz="0" w:space="0" w:color="auto"/>
          </w:divBdr>
        </w:div>
        <w:div w:id="757823723">
          <w:marLeft w:val="360"/>
          <w:marRight w:val="0"/>
          <w:marTop w:val="200"/>
          <w:marBottom w:val="0"/>
          <w:divBdr>
            <w:top w:val="none" w:sz="0" w:space="0" w:color="auto"/>
            <w:left w:val="none" w:sz="0" w:space="0" w:color="auto"/>
            <w:bottom w:val="none" w:sz="0" w:space="0" w:color="auto"/>
            <w:right w:val="none" w:sz="0" w:space="0" w:color="auto"/>
          </w:divBdr>
        </w:div>
        <w:div w:id="1871796351">
          <w:marLeft w:val="360"/>
          <w:marRight w:val="0"/>
          <w:marTop w:val="200"/>
          <w:marBottom w:val="0"/>
          <w:divBdr>
            <w:top w:val="none" w:sz="0" w:space="0" w:color="auto"/>
            <w:left w:val="none" w:sz="0" w:space="0" w:color="auto"/>
            <w:bottom w:val="none" w:sz="0" w:space="0" w:color="auto"/>
            <w:right w:val="none" w:sz="0" w:space="0" w:color="auto"/>
          </w:divBdr>
        </w:div>
        <w:div w:id="357851632">
          <w:marLeft w:val="360"/>
          <w:marRight w:val="0"/>
          <w:marTop w:val="200"/>
          <w:marBottom w:val="0"/>
          <w:divBdr>
            <w:top w:val="none" w:sz="0" w:space="0" w:color="auto"/>
            <w:left w:val="none" w:sz="0" w:space="0" w:color="auto"/>
            <w:bottom w:val="none" w:sz="0" w:space="0" w:color="auto"/>
            <w:right w:val="none" w:sz="0" w:space="0" w:color="auto"/>
          </w:divBdr>
        </w:div>
        <w:div w:id="874076039">
          <w:marLeft w:val="360"/>
          <w:marRight w:val="0"/>
          <w:marTop w:val="200"/>
          <w:marBottom w:val="0"/>
          <w:divBdr>
            <w:top w:val="none" w:sz="0" w:space="0" w:color="auto"/>
            <w:left w:val="none" w:sz="0" w:space="0" w:color="auto"/>
            <w:bottom w:val="none" w:sz="0" w:space="0" w:color="auto"/>
            <w:right w:val="none" w:sz="0" w:space="0" w:color="auto"/>
          </w:divBdr>
        </w:div>
        <w:div w:id="1679426604">
          <w:marLeft w:val="360"/>
          <w:marRight w:val="0"/>
          <w:marTop w:val="200"/>
          <w:marBottom w:val="0"/>
          <w:divBdr>
            <w:top w:val="none" w:sz="0" w:space="0" w:color="auto"/>
            <w:left w:val="none" w:sz="0" w:space="0" w:color="auto"/>
            <w:bottom w:val="none" w:sz="0" w:space="0" w:color="auto"/>
            <w:right w:val="none" w:sz="0" w:space="0" w:color="auto"/>
          </w:divBdr>
        </w:div>
        <w:div w:id="1600602120">
          <w:marLeft w:val="360"/>
          <w:marRight w:val="0"/>
          <w:marTop w:val="200"/>
          <w:marBottom w:val="0"/>
          <w:divBdr>
            <w:top w:val="none" w:sz="0" w:space="0" w:color="auto"/>
            <w:left w:val="none" w:sz="0" w:space="0" w:color="auto"/>
            <w:bottom w:val="none" w:sz="0" w:space="0" w:color="auto"/>
            <w:right w:val="none" w:sz="0" w:space="0" w:color="auto"/>
          </w:divBdr>
        </w:div>
      </w:divsChild>
    </w:div>
    <w:div w:id="394207602">
      <w:bodyDiv w:val="1"/>
      <w:marLeft w:val="0"/>
      <w:marRight w:val="0"/>
      <w:marTop w:val="0"/>
      <w:marBottom w:val="0"/>
      <w:divBdr>
        <w:top w:val="none" w:sz="0" w:space="0" w:color="auto"/>
        <w:left w:val="none" w:sz="0" w:space="0" w:color="auto"/>
        <w:bottom w:val="none" w:sz="0" w:space="0" w:color="auto"/>
        <w:right w:val="none" w:sz="0" w:space="0" w:color="auto"/>
      </w:divBdr>
    </w:div>
    <w:div w:id="409232809">
      <w:bodyDiv w:val="1"/>
      <w:marLeft w:val="0"/>
      <w:marRight w:val="0"/>
      <w:marTop w:val="0"/>
      <w:marBottom w:val="0"/>
      <w:divBdr>
        <w:top w:val="none" w:sz="0" w:space="0" w:color="auto"/>
        <w:left w:val="none" w:sz="0" w:space="0" w:color="auto"/>
        <w:bottom w:val="none" w:sz="0" w:space="0" w:color="auto"/>
        <w:right w:val="none" w:sz="0" w:space="0" w:color="auto"/>
      </w:divBdr>
      <w:divsChild>
        <w:div w:id="1956710577">
          <w:marLeft w:val="360"/>
          <w:marRight w:val="0"/>
          <w:marTop w:val="200"/>
          <w:marBottom w:val="0"/>
          <w:divBdr>
            <w:top w:val="none" w:sz="0" w:space="0" w:color="auto"/>
            <w:left w:val="none" w:sz="0" w:space="0" w:color="auto"/>
            <w:bottom w:val="none" w:sz="0" w:space="0" w:color="auto"/>
            <w:right w:val="none" w:sz="0" w:space="0" w:color="auto"/>
          </w:divBdr>
        </w:div>
        <w:div w:id="366298372">
          <w:marLeft w:val="360"/>
          <w:marRight w:val="0"/>
          <w:marTop w:val="200"/>
          <w:marBottom w:val="0"/>
          <w:divBdr>
            <w:top w:val="none" w:sz="0" w:space="0" w:color="auto"/>
            <w:left w:val="none" w:sz="0" w:space="0" w:color="auto"/>
            <w:bottom w:val="none" w:sz="0" w:space="0" w:color="auto"/>
            <w:right w:val="none" w:sz="0" w:space="0" w:color="auto"/>
          </w:divBdr>
        </w:div>
        <w:div w:id="466313621">
          <w:marLeft w:val="360"/>
          <w:marRight w:val="0"/>
          <w:marTop w:val="200"/>
          <w:marBottom w:val="0"/>
          <w:divBdr>
            <w:top w:val="none" w:sz="0" w:space="0" w:color="auto"/>
            <w:left w:val="none" w:sz="0" w:space="0" w:color="auto"/>
            <w:bottom w:val="none" w:sz="0" w:space="0" w:color="auto"/>
            <w:right w:val="none" w:sz="0" w:space="0" w:color="auto"/>
          </w:divBdr>
        </w:div>
        <w:div w:id="1177575301">
          <w:marLeft w:val="360"/>
          <w:marRight w:val="0"/>
          <w:marTop w:val="200"/>
          <w:marBottom w:val="0"/>
          <w:divBdr>
            <w:top w:val="none" w:sz="0" w:space="0" w:color="auto"/>
            <w:left w:val="none" w:sz="0" w:space="0" w:color="auto"/>
            <w:bottom w:val="none" w:sz="0" w:space="0" w:color="auto"/>
            <w:right w:val="none" w:sz="0" w:space="0" w:color="auto"/>
          </w:divBdr>
        </w:div>
        <w:div w:id="2066054808">
          <w:marLeft w:val="360"/>
          <w:marRight w:val="0"/>
          <w:marTop w:val="200"/>
          <w:marBottom w:val="0"/>
          <w:divBdr>
            <w:top w:val="none" w:sz="0" w:space="0" w:color="auto"/>
            <w:left w:val="none" w:sz="0" w:space="0" w:color="auto"/>
            <w:bottom w:val="none" w:sz="0" w:space="0" w:color="auto"/>
            <w:right w:val="none" w:sz="0" w:space="0" w:color="auto"/>
          </w:divBdr>
        </w:div>
        <w:div w:id="1069113044">
          <w:marLeft w:val="360"/>
          <w:marRight w:val="0"/>
          <w:marTop w:val="200"/>
          <w:marBottom w:val="0"/>
          <w:divBdr>
            <w:top w:val="none" w:sz="0" w:space="0" w:color="auto"/>
            <w:left w:val="none" w:sz="0" w:space="0" w:color="auto"/>
            <w:bottom w:val="none" w:sz="0" w:space="0" w:color="auto"/>
            <w:right w:val="none" w:sz="0" w:space="0" w:color="auto"/>
          </w:divBdr>
        </w:div>
      </w:divsChild>
    </w:div>
    <w:div w:id="552892583">
      <w:bodyDiv w:val="1"/>
      <w:marLeft w:val="0"/>
      <w:marRight w:val="0"/>
      <w:marTop w:val="0"/>
      <w:marBottom w:val="0"/>
      <w:divBdr>
        <w:top w:val="none" w:sz="0" w:space="0" w:color="auto"/>
        <w:left w:val="none" w:sz="0" w:space="0" w:color="auto"/>
        <w:bottom w:val="none" w:sz="0" w:space="0" w:color="auto"/>
        <w:right w:val="none" w:sz="0" w:space="0" w:color="auto"/>
      </w:divBdr>
      <w:divsChild>
        <w:div w:id="1151362608">
          <w:marLeft w:val="360"/>
          <w:marRight w:val="0"/>
          <w:marTop w:val="200"/>
          <w:marBottom w:val="0"/>
          <w:divBdr>
            <w:top w:val="none" w:sz="0" w:space="0" w:color="auto"/>
            <w:left w:val="none" w:sz="0" w:space="0" w:color="auto"/>
            <w:bottom w:val="none" w:sz="0" w:space="0" w:color="auto"/>
            <w:right w:val="none" w:sz="0" w:space="0" w:color="auto"/>
          </w:divBdr>
        </w:div>
        <w:div w:id="875122502">
          <w:marLeft w:val="360"/>
          <w:marRight w:val="0"/>
          <w:marTop w:val="200"/>
          <w:marBottom w:val="0"/>
          <w:divBdr>
            <w:top w:val="none" w:sz="0" w:space="0" w:color="auto"/>
            <w:left w:val="none" w:sz="0" w:space="0" w:color="auto"/>
            <w:bottom w:val="none" w:sz="0" w:space="0" w:color="auto"/>
            <w:right w:val="none" w:sz="0" w:space="0" w:color="auto"/>
          </w:divBdr>
        </w:div>
        <w:div w:id="541940131">
          <w:marLeft w:val="360"/>
          <w:marRight w:val="0"/>
          <w:marTop w:val="200"/>
          <w:marBottom w:val="0"/>
          <w:divBdr>
            <w:top w:val="none" w:sz="0" w:space="0" w:color="auto"/>
            <w:left w:val="none" w:sz="0" w:space="0" w:color="auto"/>
            <w:bottom w:val="none" w:sz="0" w:space="0" w:color="auto"/>
            <w:right w:val="none" w:sz="0" w:space="0" w:color="auto"/>
          </w:divBdr>
        </w:div>
        <w:div w:id="67730905">
          <w:marLeft w:val="360"/>
          <w:marRight w:val="0"/>
          <w:marTop w:val="200"/>
          <w:marBottom w:val="0"/>
          <w:divBdr>
            <w:top w:val="none" w:sz="0" w:space="0" w:color="auto"/>
            <w:left w:val="none" w:sz="0" w:space="0" w:color="auto"/>
            <w:bottom w:val="none" w:sz="0" w:space="0" w:color="auto"/>
            <w:right w:val="none" w:sz="0" w:space="0" w:color="auto"/>
          </w:divBdr>
        </w:div>
        <w:div w:id="1913390447">
          <w:marLeft w:val="360"/>
          <w:marRight w:val="0"/>
          <w:marTop w:val="200"/>
          <w:marBottom w:val="0"/>
          <w:divBdr>
            <w:top w:val="none" w:sz="0" w:space="0" w:color="auto"/>
            <w:left w:val="none" w:sz="0" w:space="0" w:color="auto"/>
            <w:bottom w:val="none" w:sz="0" w:space="0" w:color="auto"/>
            <w:right w:val="none" w:sz="0" w:space="0" w:color="auto"/>
          </w:divBdr>
        </w:div>
        <w:div w:id="985014097">
          <w:marLeft w:val="360"/>
          <w:marRight w:val="0"/>
          <w:marTop w:val="200"/>
          <w:marBottom w:val="0"/>
          <w:divBdr>
            <w:top w:val="none" w:sz="0" w:space="0" w:color="auto"/>
            <w:left w:val="none" w:sz="0" w:space="0" w:color="auto"/>
            <w:bottom w:val="none" w:sz="0" w:space="0" w:color="auto"/>
            <w:right w:val="none" w:sz="0" w:space="0" w:color="auto"/>
          </w:divBdr>
        </w:div>
        <w:div w:id="1153983258">
          <w:marLeft w:val="360"/>
          <w:marRight w:val="0"/>
          <w:marTop w:val="200"/>
          <w:marBottom w:val="0"/>
          <w:divBdr>
            <w:top w:val="none" w:sz="0" w:space="0" w:color="auto"/>
            <w:left w:val="none" w:sz="0" w:space="0" w:color="auto"/>
            <w:bottom w:val="none" w:sz="0" w:space="0" w:color="auto"/>
            <w:right w:val="none" w:sz="0" w:space="0" w:color="auto"/>
          </w:divBdr>
        </w:div>
        <w:div w:id="362831798">
          <w:marLeft w:val="360"/>
          <w:marRight w:val="0"/>
          <w:marTop w:val="200"/>
          <w:marBottom w:val="0"/>
          <w:divBdr>
            <w:top w:val="none" w:sz="0" w:space="0" w:color="auto"/>
            <w:left w:val="none" w:sz="0" w:space="0" w:color="auto"/>
            <w:bottom w:val="none" w:sz="0" w:space="0" w:color="auto"/>
            <w:right w:val="none" w:sz="0" w:space="0" w:color="auto"/>
          </w:divBdr>
        </w:div>
        <w:div w:id="702827319">
          <w:marLeft w:val="360"/>
          <w:marRight w:val="0"/>
          <w:marTop w:val="200"/>
          <w:marBottom w:val="0"/>
          <w:divBdr>
            <w:top w:val="none" w:sz="0" w:space="0" w:color="auto"/>
            <w:left w:val="none" w:sz="0" w:space="0" w:color="auto"/>
            <w:bottom w:val="none" w:sz="0" w:space="0" w:color="auto"/>
            <w:right w:val="none" w:sz="0" w:space="0" w:color="auto"/>
          </w:divBdr>
        </w:div>
      </w:divsChild>
    </w:div>
    <w:div w:id="750782508">
      <w:bodyDiv w:val="1"/>
      <w:marLeft w:val="0"/>
      <w:marRight w:val="0"/>
      <w:marTop w:val="0"/>
      <w:marBottom w:val="0"/>
      <w:divBdr>
        <w:top w:val="none" w:sz="0" w:space="0" w:color="auto"/>
        <w:left w:val="none" w:sz="0" w:space="0" w:color="auto"/>
        <w:bottom w:val="none" w:sz="0" w:space="0" w:color="auto"/>
        <w:right w:val="none" w:sz="0" w:space="0" w:color="auto"/>
      </w:divBdr>
    </w:div>
    <w:div w:id="838273743">
      <w:bodyDiv w:val="1"/>
      <w:marLeft w:val="0"/>
      <w:marRight w:val="0"/>
      <w:marTop w:val="0"/>
      <w:marBottom w:val="0"/>
      <w:divBdr>
        <w:top w:val="none" w:sz="0" w:space="0" w:color="auto"/>
        <w:left w:val="none" w:sz="0" w:space="0" w:color="auto"/>
        <w:bottom w:val="none" w:sz="0" w:space="0" w:color="auto"/>
        <w:right w:val="none" w:sz="0" w:space="0" w:color="auto"/>
      </w:divBdr>
    </w:div>
    <w:div w:id="912589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3790">
          <w:marLeft w:val="360"/>
          <w:marRight w:val="0"/>
          <w:marTop w:val="200"/>
          <w:marBottom w:val="0"/>
          <w:divBdr>
            <w:top w:val="none" w:sz="0" w:space="0" w:color="auto"/>
            <w:left w:val="none" w:sz="0" w:space="0" w:color="auto"/>
            <w:bottom w:val="none" w:sz="0" w:space="0" w:color="auto"/>
            <w:right w:val="none" w:sz="0" w:space="0" w:color="auto"/>
          </w:divBdr>
        </w:div>
        <w:div w:id="472799092">
          <w:marLeft w:val="360"/>
          <w:marRight w:val="0"/>
          <w:marTop w:val="200"/>
          <w:marBottom w:val="0"/>
          <w:divBdr>
            <w:top w:val="none" w:sz="0" w:space="0" w:color="auto"/>
            <w:left w:val="none" w:sz="0" w:space="0" w:color="auto"/>
            <w:bottom w:val="none" w:sz="0" w:space="0" w:color="auto"/>
            <w:right w:val="none" w:sz="0" w:space="0" w:color="auto"/>
          </w:divBdr>
        </w:div>
        <w:div w:id="982125621">
          <w:marLeft w:val="360"/>
          <w:marRight w:val="0"/>
          <w:marTop w:val="200"/>
          <w:marBottom w:val="0"/>
          <w:divBdr>
            <w:top w:val="none" w:sz="0" w:space="0" w:color="auto"/>
            <w:left w:val="none" w:sz="0" w:space="0" w:color="auto"/>
            <w:bottom w:val="none" w:sz="0" w:space="0" w:color="auto"/>
            <w:right w:val="none" w:sz="0" w:space="0" w:color="auto"/>
          </w:divBdr>
        </w:div>
        <w:div w:id="728694869">
          <w:marLeft w:val="360"/>
          <w:marRight w:val="0"/>
          <w:marTop w:val="200"/>
          <w:marBottom w:val="0"/>
          <w:divBdr>
            <w:top w:val="none" w:sz="0" w:space="0" w:color="auto"/>
            <w:left w:val="none" w:sz="0" w:space="0" w:color="auto"/>
            <w:bottom w:val="none" w:sz="0" w:space="0" w:color="auto"/>
            <w:right w:val="none" w:sz="0" w:space="0" w:color="auto"/>
          </w:divBdr>
        </w:div>
        <w:div w:id="1913814051">
          <w:marLeft w:val="360"/>
          <w:marRight w:val="0"/>
          <w:marTop w:val="200"/>
          <w:marBottom w:val="0"/>
          <w:divBdr>
            <w:top w:val="none" w:sz="0" w:space="0" w:color="auto"/>
            <w:left w:val="none" w:sz="0" w:space="0" w:color="auto"/>
            <w:bottom w:val="none" w:sz="0" w:space="0" w:color="auto"/>
            <w:right w:val="none" w:sz="0" w:space="0" w:color="auto"/>
          </w:divBdr>
        </w:div>
        <w:div w:id="284166448">
          <w:marLeft w:val="360"/>
          <w:marRight w:val="0"/>
          <w:marTop w:val="200"/>
          <w:marBottom w:val="0"/>
          <w:divBdr>
            <w:top w:val="none" w:sz="0" w:space="0" w:color="auto"/>
            <w:left w:val="none" w:sz="0" w:space="0" w:color="auto"/>
            <w:bottom w:val="none" w:sz="0" w:space="0" w:color="auto"/>
            <w:right w:val="none" w:sz="0" w:space="0" w:color="auto"/>
          </w:divBdr>
        </w:div>
        <w:div w:id="81295548">
          <w:marLeft w:val="360"/>
          <w:marRight w:val="0"/>
          <w:marTop w:val="200"/>
          <w:marBottom w:val="0"/>
          <w:divBdr>
            <w:top w:val="none" w:sz="0" w:space="0" w:color="auto"/>
            <w:left w:val="none" w:sz="0" w:space="0" w:color="auto"/>
            <w:bottom w:val="none" w:sz="0" w:space="0" w:color="auto"/>
            <w:right w:val="none" w:sz="0" w:space="0" w:color="auto"/>
          </w:divBdr>
        </w:div>
        <w:div w:id="194510850">
          <w:marLeft w:val="360"/>
          <w:marRight w:val="0"/>
          <w:marTop w:val="200"/>
          <w:marBottom w:val="0"/>
          <w:divBdr>
            <w:top w:val="none" w:sz="0" w:space="0" w:color="auto"/>
            <w:left w:val="none" w:sz="0" w:space="0" w:color="auto"/>
            <w:bottom w:val="none" w:sz="0" w:space="0" w:color="auto"/>
            <w:right w:val="none" w:sz="0" w:space="0" w:color="auto"/>
          </w:divBdr>
        </w:div>
        <w:div w:id="551115880">
          <w:marLeft w:val="360"/>
          <w:marRight w:val="0"/>
          <w:marTop w:val="200"/>
          <w:marBottom w:val="0"/>
          <w:divBdr>
            <w:top w:val="none" w:sz="0" w:space="0" w:color="auto"/>
            <w:left w:val="none" w:sz="0" w:space="0" w:color="auto"/>
            <w:bottom w:val="none" w:sz="0" w:space="0" w:color="auto"/>
            <w:right w:val="none" w:sz="0" w:space="0" w:color="auto"/>
          </w:divBdr>
        </w:div>
      </w:divsChild>
    </w:div>
    <w:div w:id="1206210891">
      <w:bodyDiv w:val="1"/>
      <w:marLeft w:val="0"/>
      <w:marRight w:val="0"/>
      <w:marTop w:val="0"/>
      <w:marBottom w:val="0"/>
      <w:divBdr>
        <w:top w:val="none" w:sz="0" w:space="0" w:color="auto"/>
        <w:left w:val="none" w:sz="0" w:space="0" w:color="auto"/>
        <w:bottom w:val="none" w:sz="0" w:space="0" w:color="auto"/>
        <w:right w:val="none" w:sz="0" w:space="0" w:color="auto"/>
      </w:divBdr>
    </w:div>
    <w:div w:id="1419407940">
      <w:bodyDiv w:val="1"/>
      <w:marLeft w:val="0"/>
      <w:marRight w:val="0"/>
      <w:marTop w:val="0"/>
      <w:marBottom w:val="0"/>
      <w:divBdr>
        <w:top w:val="none" w:sz="0" w:space="0" w:color="auto"/>
        <w:left w:val="none" w:sz="0" w:space="0" w:color="auto"/>
        <w:bottom w:val="none" w:sz="0" w:space="0" w:color="auto"/>
        <w:right w:val="none" w:sz="0" w:space="0" w:color="auto"/>
      </w:divBdr>
      <w:divsChild>
        <w:div w:id="2021198113">
          <w:marLeft w:val="360"/>
          <w:marRight w:val="0"/>
          <w:marTop w:val="200"/>
          <w:marBottom w:val="0"/>
          <w:divBdr>
            <w:top w:val="none" w:sz="0" w:space="0" w:color="auto"/>
            <w:left w:val="none" w:sz="0" w:space="0" w:color="auto"/>
            <w:bottom w:val="none" w:sz="0" w:space="0" w:color="auto"/>
            <w:right w:val="none" w:sz="0" w:space="0" w:color="auto"/>
          </w:divBdr>
        </w:div>
        <w:div w:id="265432630">
          <w:marLeft w:val="360"/>
          <w:marRight w:val="0"/>
          <w:marTop w:val="200"/>
          <w:marBottom w:val="0"/>
          <w:divBdr>
            <w:top w:val="none" w:sz="0" w:space="0" w:color="auto"/>
            <w:left w:val="none" w:sz="0" w:space="0" w:color="auto"/>
            <w:bottom w:val="none" w:sz="0" w:space="0" w:color="auto"/>
            <w:right w:val="none" w:sz="0" w:space="0" w:color="auto"/>
          </w:divBdr>
        </w:div>
        <w:div w:id="25722186">
          <w:marLeft w:val="360"/>
          <w:marRight w:val="0"/>
          <w:marTop w:val="200"/>
          <w:marBottom w:val="0"/>
          <w:divBdr>
            <w:top w:val="none" w:sz="0" w:space="0" w:color="auto"/>
            <w:left w:val="none" w:sz="0" w:space="0" w:color="auto"/>
            <w:bottom w:val="none" w:sz="0" w:space="0" w:color="auto"/>
            <w:right w:val="none" w:sz="0" w:space="0" w:color="auto"/>
          </w:divBdr>
        </w:div>
        <w:div w:id="1916162426">
          <w:marLeft w:val="360"/>
          <w:marRight w:val="0"/>
          <w:marTop w:val="200"/>
          <w:marBottom w:val="0"/>
          <w:divBdr>
            <w:top w:val="none" w:sz="0" w:space="0" w:color="auto"/>
            <w:left w:val="none" w:sz="0" w:space="0" w:color="auto"/>
            <w:bottom w:val="none" w:sz="0" w:space="0" w:color="auto"/>
            <w:right w:val="none" w:sz="0" w:space="0" w:color="auto"/>
          </w:divBdr>
        </w:div>
        <w:div w:id="684094405">
          <w:marLeft w:val="360"/>
          <w:marRight w:val="0"/>
          <w:marTop w:val="200"/>
          <w:marBottom w:val="0"/>
          <w:divBdr>
            <w:top w:val="none" w:sz="0" w:space="0" w:color="auto"/>
            <w:left w:val="none" w:sz="0" w:space="0" w:color="auto"/>
            <w:bottom w:val="none" w:sz="0" w:space="0" w:color="auto"/>
            <w:right w:val="none" w:sz="0" w:space="0" w:color="auto"/>
          </w:divBdr>
        </w:div>
        <w:div w:id="2127700424">
          <w:marLeft w:val="360"/>
          <w:marRight w:val="0"/>
          <w:marTop w:val="200"/>
          <w:marBottom w:val="0"/>
          <w:divBdr>
            <w:top w:val="none" w:sz="0" w:space="0" w:color="auto"/>
            <w:left w:val="none" w:sz="0" w:space="0" w:color="auto"/>
            <w:bottom w:val="none" w:sz="0" w:space="0" w:color="auto"/>
            <w:right w:val="none" w:sz="0" w:space="0" w:color="auto"/>
          </w:divBdr>
        </w:div>
        <w:div w:id="355931564">
          <w:marLeft w:val="360"/>
          <w:marRight w:val="0"/>
          <w:marTop w:val="200"/>
          <w:marBottom w:val="0"/>
          <w:divBdr>
            <w:top w:val="none" w:sz="0" w:space="0" w:color="auto"/>
            <w:left w:val="none" w:sz="0" w:space="0" w:color="auto"/>
            <w:bottom w:val="none" w:sz="0" w:space="0" w:color="auto"/>
            <w:right w:val="none" w:sz="0" w:space="0" w:color="auto"/>
          </w:divBdr>
        </w:div>
        <w:div w:id="1601598827">
          <w:marLeft w:val="360"/>
          <w:marRight w:val="0"/>
          <w:marTop w:val="200"/>
          <w:marBottom w:val="0"/>
          <w:divBdr>
            <w:top w:val="none" w:sz="0" w:space="0" w:color="auto"/>
            <w:left w:val="none" w:sz="0" w:space="0" w:color="auto"/>
            <w:bottom w:val="none" w:sz="0" w:space="0" w:color="auto"/>
            <w:right w:val="none" w:sz="0" w:space="0" w:color="auto"/>
          </w:divBdr>
        </w:div>
        <w:div w:id="2023895409">
          <w:marLeft w:val="360"/>
          <w:marRight w:val="0"/>
          <w:marTop w:val="200"/>
          <w:marBottom w:val="0"/>
          <w:divBdr>
            <w:top w:val="none" w:sz="0" w:space="0" w:color="auto"/>
            <w:left w:val="none" w:sz="0" w:space="0" w:color="auto"/>
            <w:bottom w:val="none" w:sz="0" w:space="0" w:color="auto"/>
            <w:right w:val="none" w:sz="0" w:space="0" w:color="auto"/>
          </w:divBdr>
        </w:div>
      </w:divsChild>
    </w:div>
    <w:div w:id="1579828003">
      <w:bodyDiv w:val="1"/>
      <w:marLeft w:val="0"/>
      <w:marRight w:val="0"/>
      <w:marTop w:val="0"/>
      <w:marBottom w:val="0"/>
      <w:divBdr>
        <w:top w:val="none" w:sz="0" w:space="0" w:color="auto"/>
        <w:left w:val="none" w:sz="0" w:space="0" w:color="auto"/>
        <w:bottom w:val="none" w:sz="0" w:space="0" w:color="auto"/>
        <w:right w:val="none" w:sz="0" w:space="0" w:color="auto"/>
      </w:divBdr>
      <w:divsChild>
        <w:div w:id="1618102175">
          <w:marLeft w:val="360"/>
          <w:marRight w:val="0"/>
          <w:marTop w:val="200"/>
          <w:marBottom w:val="0"/>
          <w:divBdr>
            <w:top w:val="none" w:sz="0" w:space="0" w:color="auto"/>
            <w:left w:val="none" w:sz="0" w:space="0" w:color="auto"/>
            <w:bottom w:val="none" w:sz="0" w:space="0" w:color="auto"/>
            <w:right w:val="none" w:sz="0" w:space="0" w:color="auto"/>
          </w:divBdr>
        </w:div>
        <w:div w:id="370347775">
          <w:marLeft w:val="360"/>
          <w:marRight w:val="0"/>
          <w:marTop w:val="200"/>
          <w:marBottom w:val="0"/>
          <w:divBdr>
            <w:top w:val="none" w:sz="0" w:space="0" w:color="auto"/>
            <w:left w:val="none" w:sz="0" w:space="0" w:color="auto"/>
            <w:bottom w:val="none" w:sz="0" w:space="0" w:color="auto"/>
            <w:right w:val="none" w:sz="0" w:space="0" w:color="auto"/>
          </w:divBdr>
        </w:div>
        <w:div w:id="780035050">
          <w:marLeft w:val="360"/>
          <w:marRight w:val="0"/>
          <w:marTop w:val="200"/>
          <w:marBottom w:val="0"/>
          <w:divBdr>
            <w:top w:val="none" w:sz="0" w:space="0" w:color="auto"/>
            <w:left w:val="none" w:sz="0" w:space="0" w:color="auto"/>
            <w:bottom w:val="none" w:sz="0" w:space="0" w:color="auto"/>
            <w:right w:val="none" w:sz="0" w:space="0" w:color="auto"/>
          </w:divBdr>
        </w:div>
        <w:div w:id="930163846">
          <w:marLeft w:val="360"/>
          <w:marRight w:val="0"/>
          <w:marTop w:val="200"/>
          <w:marBottom w:val="0"/>
          <w:divBdr>
            <w:top w:val="none" w:sz="0" w:space="0" w:color="auto"/>
            <w:left w:val="none" w:sz="0" w:space="0" w:color="auto"/>
            <w:bottom w:val="none" w:sz="0" w:space="0" w:color="auto"/>
            <w:right w:val="none" w:sz="0" w:space="0" w:color="auto"/>
          </w:divBdr>
        </w:div>
        <w:div w:id="335427634">
          <w:marLeft w:val="360"/>
          <w:marRight w:val="0"/>
          <w:marTop w:val="200"/>
          <w:marBottom w:val="0"/>
          <w:divBdr>
            <w:top w:val="none" w:sz="0" w:space="0" w:color="auto"/>
            <w:left w:val="none" w:sz="0" w:space="0" w:color="auto"/>
            <w:bottom w:val="none" w:sz="0" w:space="0" w:color="auto"/>
            <w:right w:val="none" w:sz="0" w:space="0" w:color="auto"/>
          </w:divBdr>
        </w:div>
        <w:div w:id="2089886097">
          <w:marLeft w:val="360"/>
          <w:marRight w:val="0"/>
          <w:marTop w:val="200"/>
          <w:marBottom w:val="0"/>
          <w:divBdr>
            <w:top w:val="none" w:sz="0" w:space="0" w:color="auto"/>
            <w:left w:val="none" w:sz="0" w:space="0" w:color="auto"/>
            <w:bottom w:val="none" w:sz="0" w:space="0" w:color="auto"/>
            <w:right w:val="none" w:sz="0" w:space="0" w:color="auto"/>
          </w:divBdr>
        </w:div>
        <w:div w:id="1536651646">
          <w:marLeft w:val="360"/>
          <w:marRight w:val="0"/>
          <w:marTop w:val="200"/>
          <w:marBottom w:val="0"/>
          <w:divBdr>
            <w:top w:val="none" w:sz="0" w:space="0" w:color="auto"/>
            <w:left w:val="none" w:sz="0" w:space="0" w:color="auto"/>
            <w:bottom w:val="none" w:sz="0" w:space="0" w:color="auto"/>
            <w:right w:val="none" w:sz="0" w:space="0" w:color="auto"/>
          </w:divBdr>
        </w:div>
        <w:div w:id="379978968">
          <w:marLeft w:val="360"/>
          <w:marRight w:val="0"/>
          <w:marTop w:val="200"/>
          <w:marBottom w:val="0"/>
          <w:divBdr>
            <w:top w:val="none" w:sz="0" w:space="0" w:color="auto"/>
            <w:left w:val="none" w:sz="0" w:space="0" w:color="auto"/>
            <w:bottom w:val="none" w:sz="0" w:space="0" w:color="auto"/>
            <w:right w:val="none" w:sz="0" w:space="0" w:color="auto"/>
          </w:divBdr>
        </w:div>
        <w:div w:id="1744373753">
          <w:marLeft w:val="360"/>
          <w:marRight w:val="0"/>
          <w:marTop w:val="200"/>
          <w:marBottom w:val="0"/>
          <w:divBdr>
            <w:top w:val="none" w:sz="0" w:space="0" w:color="auto"/>
            <w:left w:val="none" w:sz="0" w:space="0" w:color="auto"/>
            <w:bottom w:val="none" w:sz="0" w:space="0" w:color="auto"/>
            <w:right w:val="none" w:sz="0" w:space="0" w:color="auto"/>
          </w:divBdr>
        </w:div>
      </w:divsChild>
    </w:div>
    <w:div w:id="1857226591">
      <w:bodyDiv w:val="1"/>
      <w:marLeft w:val="0"/>
      <w:marRight w:val="0"/>
      <w:marTop w:val="0"/>
      <w:marBottom w:val="0"/>
      <w:divBdr>
        <w:top w:val="none" w:sz="0" w:space="0" w:color="auto"/>
        <w:left w:val="none" w:sz="0" w:space="0" w:color="auto"/>
        <w:bottom w:val="none" w:sz="0" w:space="0" w:color="auto"/>
        <w:right w:val="none" w:sz="0" w:space="0" w:color="auto"/>
      </w:divBdr>
      <w:divsChild>
        <w:div w:id="359861078">
          <w:marLeft w:val="360"/>
          <w:marRight w:val="0"/>
          <w:marTop w:val="200"/>
          <w:marBottom w:val="0"/>
          <w:divBdr>
            <w:top w:val="none" w:sz="0" w:space="0" w:color="auto"/>
            <w:left w:val="none" w:sz="0" w:space="0" w:color="auto"/>
            <w:bottom w:val="none" w:sz="0" w:space="0" w:color="auto"/>
            <w:right w:val="none" w:sz="0" w:space="0" w:color="auto"/>
          </w:divBdr>
        </w:div>
        <w:div w:id="1497070854">
          <w:marLeft w:val="360"/>
          <w:marRight w:val="0"/>
          <w:marTop w:val="200"/>
          <w:marBottom w:val="0"/>
          <w:divBdr>
            <w:top w:val="none" w:sz="0" w:space="0" w:color="auto"/>
            <w:left w:val="none" w:sz="0" w:space="0" w:color="auto"/>
            <w:bottom w:val="none" w:sz="0" w:space="0" w:color="auto"/>
            <w:right w:val="none" w:sz="0" w:space="0" w:color="auto"/>
          </w:divBdr>
        </w:div>
      </w:divsChild>
    </w:div>
    <w:div w:id="1927883515">
      <w:bodyDiv w:val="1"/>
      <w:marLeft w:val="0"/>
      <w:marRight w:val="0"/>
      <w:marTop w:val="0"/>
      <w:marBottom w:val="0"/>
      <w:divBdr>
        <w:top w:val="none" w:sz="0" w:space="0" w:color="auto"/>
        <w:left w:val="none" w:sz="0" w:space="0" w:color="auto"/>
        <w:bottom w:val="none" w:sz="0" w:space="0" w:color="auto"/>
        <w:right w:val="none" w:sz="0" w:space="0" w:color="auto"/>
      </w:divBdr>
      <w:divsChild>
        <w:div w:id="2135634972">
          <w:marLeft w:val="360"/>
          <w:marRight w:val="0"/>
          <w:marTop w:val="200"/>
          <w:marBottom w:val="0"/>
          <w:divBdr>
            <w:top w:val="none" w:sz="0" w:space="0" w:color="auto"/>
            <w:left w:val="none" w:sz="0" w:space="0" w:color="auto"/>
            <w:bottom w:val="none" w:sz="0" w:space="0" w:color="auto"/>
            <w:right w:val="none" w:sz="0" w:space="0" w:color="auto"/>
          </w:divBdr>
        </w:div>
        <w:div w:id="1794251933">
          <w:marLeft w:val="360"/>
          <w:marRight w:val="0"/>
          <w:marTop w:val="200"/>
          <w:marBottom w:val="0"/>
          <w:divBdr>
            <w:top w:val="none" w:sz="0" w:space="0" w:color="auto"/>
            <w:left w:val="none" w:sz="0" w:space="0" w:color="auto"/>
            <w:bottom w:val="none" w:sz="0" w:space="0" w:color="auto"/>
            <w:right w:val="none" w:sz="0" w:space="0" w:color="auto"/>
          </w:divBdr>
        </w:div>
        <w:div w:id="2008900629">
          <w:marLeft w:val="360"/>
          <w:marRight w:val="0"/>
          <w:marTop w:val="200"/>
          <w:marBottom w:val="0"/>
          <w:divBdr>
            <w:top w:val="none" w:sz="0" w:space="0" w:color="auto"/>
            <w:left w:val="none" w:sz="0" w:space="0" w:color="auto"/>
            <w:bottom w:val="none" w:sz="0" w:space="0" w:color="auto"/>
            <w:right w:val="none" w:sz="0" w:space="0" w:color="auto"/>
          </w:divBdr>
        </w:div>
        <w:div w:id="577404694">
          <w:marLeft w:val="360"/>
          <w:marRight w:val="0"/>
          <w:marTop w:val="200"/>
          <w:marBottom w:val="0"/>
          <w:divBdr>
            <w:top w:val="none" w:sz="0" w:space="0" w:color="auto"/>
            <w:left w:val="none" w:sz="0" w:space="0" w:color="auto"/>
            <w:bottom w:val="none" w:sz="0" w:space="0" w:color="auto"/>
            <w:right w:val="none" w:sz="0" w:space="0" w:color="auto"/>
          </w:divBdr>
        </w:div>
        <w:div w:id="896015405">
          <w:marLeft w:val="360"/>
          <w:marRight w:val="0"/>
          <w:marTop w:val="200"/>
          <w:marBottom w:val="0"/>
          <w:divBdr>
            <w:top w:val="none" w:sz="0" w:space="0" w:color="auto"/>
            <w:left w:val="none" w:sz="0" w:space="0" w:color="auto"/>
            <w:bottom w:val="none" w:sz="0" w:space="0" w:color="auto"/>
            <w:right w:val="none" w:sz="0" w:space="0" w:color="auto"/>
          </w:divBdr>
        </w:div>
        <w:div w:id="1056318499">
          <w:marLeft w:val="360"/>
          <w:marRight w:val="0"/>
          <w:marTop w:val="200"/>
          <w:marBottom w:val="0"/>
          <w:divBdr>
            <w:top w:val="none" w:sz="0" w:space="0" w:color="auto"/>
            <w:left w:val="none" w:sz="0" w:space="0" w:color="auto"/>
            <w:bottom w:val="none" w:sz="0" w:space="0" w:color="auto"/>
            <w:right w:val="none" w:sz="0" w:space="0" w:color="auto"/>
          </w:divBdr>
        </w:div>
      </w:divsChild>
    </w:div>
    <w:div w:id="2089765370">
      <w:bodyDiv w:val="1"/>
      <w:marLeft w:val="0"/>
      <w:marRight w:val="0"/>
      <w:marTop w:val="0"/>
      <w:marBottom w:val="0"/>
      <w:divBdr>
        <w:top w:val="none" w:sz="0" w:space="0" w:color="auto"/>
        <w:left w:val="none" w:sz="0" w:space="0" w:color="auto"/>
        <w:bottom w:val="none" w:sz="0" w:space="0" w:color="auto"/>
        <w:right w:val="none" w:sz="0" w:space="0" w:color="auto"/>
      </w:divBdr>
      <w:divsChild>
        <w:div w:id="142695088">
          <w:marLeft w:val="360"/>
          <w:marRight w:val="0"/>
          <w:marTop w:val="200"/>
          <w:marBottom w:val="0"/>
          <w:divBdr>
            <w:top w:val="none" w:sz="0" w:space="0" w:color="auto"/>
            <w:left w:val="none" w:sz="0" w:space="0" w:color="auto"/>
            <w:bottom w:val="none" w:sz="0" w:space="0" w:color="auto"/>
            <w:right w:val="none" w:sz="0" w:space="0" w:color="auto"/>
          </w:divBdr>
        </w:div>
        <w:div w:id="887380952">
          <w:marLeft w:val="360"/>
          <w:marRight w:val="0"/>
          <w:marTop w:val="200"/>
          <w:marBottom w:val="0"/>
          <w:divBdr>
            <w:top w:val="none" w:sz="0" w:space="0" w:color="auto"/>
            <w:left w:val="none" w:sz="0" w:space="0" w:color="auto"/>
            <w:bottom w:val="none" w:sz="0" w:space="0" w:color="auto"/>
            <w:right w:val="none" w:sz="0" w:space="0" w:color="auto"/>
          </w:divBdr>
        </w:div>
        <w:div w:id="1441534107">
          <w:marLeft w:val="360"/>
          <w:marRight w:val="0"/>
          <w:marTop w:val="200"/>
          <w:marBottom w:val="0"/>
          <w:divBdr>
            <w:top w:val="none" w:sz="0" w:space="0" w:color="auto"/>
            <w:left w:val="none" w:sz="0" w:space="0" w:color="auto"/>
            <w:bottom w:val="none" w:sz="0" w:space="0" w:color="auto"/>
            <w:right w:val="none" w:sz="0" w:space="0" w:color="auto"/>
          </w:divBdr>
        </w:div>
        <w:div w:id="1798908955">
          <w:marLeft w:val="360"/>
          <w:marRight w:val="0"/>
          <w:marTop w:val="200"/>
          <w:marBottom w:val="0"/>
          <w:divBdr>
            <w:top w:val="none" w:sz="0" w:space="0" w:color="auto"/>
            <w:left w:val="none" w:sz="0" w:space="0" w:color="auto"/>
            <w:bottom w:val="none" w:sz="0" w:space="0" w:color="auto"/>
            <w:right w:val="none" w:sz="0" w:space="0" w:color="auto"/>
          </w:divBdr>
        </w:div>
        <w:div w:id="257835885">
          <w:marLeft w:val="360"/>
          <w:marRight w:val="0"/>
          <w:marTop w:val="200"/>
          <w:marBottom w:val="0"/>
          <w:divBdr>
            <w:top w:val="none" w:sz="0" w:space="0" w:color="auto"/>
            <w:left w:val="none" w:sz="0" w:space="0" w:color="auto"/>
            <w:bottom w:val="none" w:sz="0" w:space="0" w:color="auto"/>
            <w:right w:val="none" w:sz="0" w:space="0" w:color="auto"/>
          </w:divBdr>
        </w:div>
        <w:div w:id="755172105">
          <w:marLeft w:val="360"/>
          <w:marRight w:val="0"/>
          <w:marTop w:val="200"/>
          <w:marBottom w:val="0"/>
          <w:divBdr>
            <w:top w:val="none" w:sz="0" w:space="0" w:color="auto"/>
            <w:left w:val="none" w:sz="0" w:space="0" w:color="auto"/>
            <w:bottom w:val="none" w:sz="0" w:space="0" w:color="auto"/>
            <w:right w:val="none" w:sz="0" w:space="0" w:color="auto"/>
          </w:divBdr>
        </w:div>
        <w:div w:id="1992169078">
          <w:marLeft w:val="360"/>
          <w:marRight w:val="0"/>
          <w:marTop w:val="200"/>
          <w:marBottom w:val="0"/>
          <w:divBdr>
            <w:top w:val="none" w:sz="0" w:space="0" w:color="auto"/>
            <w:left w:val="none" w:sz="0" w:space="0" w:color="auto"/>
            <w:bottom w:val="none" w:sz="0" w:space="0" w:color="auto"/>
            <w:right w:val="none" w:sz="0" w:space="0" w:color="auto"/>
          </w:divBdr>
        </w:div>
        <w:div w:id="489448879">
          <w:marLeft w:val="360"/>
          <w:marRight w:val="0"/>
          <w:marTop w:val="200"/>
          <w:marBottom w:val="0"/>
          <w:divBdr>
            <w:top w:val="none" w:sz="0" w:space="0" w:color="auto"/>
            <w:left w:val="none" w:sz="0" w:space="0" w:color="auto"/>
            <w:bottom w:val="none" w:sz="0" w:space="0" w:color="auto"/>
            <w:right w:val="none" w:sz="0" w:space="0" w:color="auto"/>
          </w:divBdr>
        </w:div>
        <w:div w:id="1729038877">
          <w:marLeft w:val="360"/>
          <w:marRight w:val="0"/>
          <w:marTop w:val="200"/>
          <w:marBottom w:val="0"/>
          <w:divBdr>
            <w:top w:val="none" w:sz="0" w:space="0" w:color="auto"/>
            <w:left w:val="none" w:sz="0" w:space="0" w:color="auto"/>
            <w:bottom w:val="none" w:sz="0" w:space="0" w:color="auto"/>
            <w:right w:val="none" w:sz="0" w:space="0" w:color="auto"/>
          </w:divBdr>
        </w:div>
      </w:divsChild>
    </w:div>
    <w:div w:id="2127002497">
      <w:bodyDiv w:val="1"/>
      <w:marLeft w:val="0"/>
      <w:marRight w:val="0"/>
      <w:marTop w:val="0"/>
      <w:marBottom w:val="0"/>
      <w:divBdr>
        <w:top w:val="none" w:sz="0" w:space="0" w:color="auto"/>
        <w:left w:val="none" w:sz="0" w:space="0" w:color="auto"/>
        <w:bottom w:val="none" w:sz="0" w:space="0" w:color="auto"/>
        <w:right w:val="none" w:sz="0" w:space="0" w:color="auto"/>
      </w:divBdr>
      <w:divsChild>
        <w:div w:id="164052303">
          <w:marLeft w:val="360"/>
          <w:marRight w:val="0"/>
          <w:marTop w:val="200"/>
          <w:marBottom w:val="0"/>
          <w:divBdr>
            <w:top w:val="none" w:sz="0" w:space="0" w:color="auto"/>
            <w:left w:val="none" w:sz="0" w:space="0" w:color="auto"/>
            <w:bottom w:val="none" w:sz="0" w:space="0" w:color="auto"/>
            <w:right w:val="none" w:sz="0" w:space="0" w:color="auto"/>
          </w:divBdr>
        </w:div>
        <w:div w:id="306398429">
          <w:marLeft w:val="360"/>
          <w:marRight w:val="0"/>
          <w:marTop w:val="200"/>
          <w:marBottom w:val="0"/>
          <w:divBdr>
            <w:top w:val="none" w:sz="0" w:space="0" w:color="auto"/>
            <w:left w:val="none" w:sz="0" w:space="0" w:color="auto"/>
            <w:bottom w:val="none" w:sz="0" w:space="0" w:color="auto"/>
            <w:right w:val="none" w:sz="0" w:space="0" w:color="auto"/>
          </w:divBdr>
        </w:div>
        <w:div w:id="1898126122">
          <w:marLeft w:val="360"/>
          <w:marRight w:val="0"/>
          <w:marTop w:val="200"/>
          <w:marBottom w:val="0"/>
          <w:divBdr>
            <w:top w:val="none" w:sz="0" w:space="0" w:color="auto"/>
            <w:left w:val="none" w:sz="0" w:space="0" w:color="auto"/>
            <w:bottom w:val="none" w:sz="0" w:space="0" w:color="auto"/>
            <w:right w:val="none" w:sz="0" w:space="0" w:color="auto"/>
          </w:divBdr>
        </w:div>
        <w:div w:id="1916042990">
          <w:marLeft w:val="360"/>
          <w:marRight w:val="0"/>
          <w:marTop w:val="200"/>
          <w:marBottom w:val="0"/>
          <w:divBdr>
            <w:top w:val="none" w:sz="0" w:space="0" w:color="auto"/>
            <w:left w:val="none" w:sz="0" w:space="0" w:color="auto"/>
            <w:bottom w:val="none" w:sz="0" w:space="0" w:color="auto"/>
            <w:right w:val="none" w:sz="0" w:space="0" w:color="auto"/>
          </w:divBdr>
        </w:div>
        <w:div w:id="2123113544">
          <w:marLeft w:val="360"/>
          <w:marRight w:val="0"/>
          <w:marTop w:val="200"/>
          <w:marBottom w:val="0"/>
          <w:divBdr>
            <w:top w:val="none" w:sz="0" w:space="0" w:color="auto"/>
            <w:left w:val="none" w:sz="0" w:space="0" w:color="auto"/>
            <w:bottom w:val="none" w:sz="0" w:space="0" w:color="auto"/>
            <w:right w:val="none" w:sz="0" w:space="0" w:color="auto"/>
          </w:divBdr>
        </w:div>
        <w:div w:id="420756472">
          <w:marLeft w:val="360"/>
          <w:marRight w:val="0"/>
          <w:marTop w:val="200"/>
          <w:marBottom w:val="0"/>
          <w:divBdr>
            <w:top w:val="none" w:sz="0" w:space="0" w:color="auto"/>
            <w:left w:val="none" w:sz="0" w:space="0" w:color="auto"/>
            <w:bottom w:val="none" w:sz="0" w:space="0" w:color="auto"/>
            <w:right w:val="none" w:sz="0" w:space="0" w:color="auto"/>
          </w:divBdr>
        </w:div>
        <w:div w:id="1736246344">
          <w:marLeft w:val="360"/>
          <w:marRight w:val="0"/>
          <w:marTop w:val="200"/>
          <w:marBottom w:val="0"/>
          <w:divBdr>
            <w:top w:val="none" w:sz="0" w:space="0" w:color="auto"/>
            <w:left w:val="none" w:sz="0" w:space="0" w:color="auto"/>
            <w:bottom w:val="none" w:sz="0" w:space="0" w:color="auto"/>
            <w:right w:val="none" w:sz="0" w:space="0" w:color="auto"/>
          </w:divBdr>
        </w:div>
        <w:div w:id="1002204273">
          <w:marLeft w:val="360"/>
          <w:marRight w:val="0"/>
          <w:marTop w:val="200"/>
          <w:marBottom w:val="0"/>
          <w:divBdr>
            <w:top w:val="none" w:sz="0" w:space="0" w:color="auto"/>
            <w:left w:val="none" w:sz="0" w:space="0" w:color="auto"/>
            <w:bottom w:val="none" w:sz="0" w:space="0" w:color="auto"/>
            <w:right w:val="none" w:sz="0" w:space="0" w:color="auto"/>
          </w:divBdr>
        </w:div>
        <w:div w:id="2206793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889E9-216E-48D2-BF2B-75E55905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6</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芯懿</dc:creator>
  <cp:keywords/>
  <dc:description/>
  <cp:lastModifiedBy>温 芯懿</cp:lastModifiedBy>
  <cp:revision>9</cp:revision>
  <dcterms:created xsi:type="dcterms:W3CDTF">2021-12-13T10:49:00Z</dcterms:created>
  <dcterms:modified xsi:type="dcterms:W3CDTF">2021-12-27T05:25:00Z</dcterms:modified>
</cp:coreProperties>
</file>