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Ind w:w="94" w:type="dxa"/>
        <w:tblLook w:val="04A0" w:firstRow="1" w:lastRow="0" w:firstColumn="1" w:lastColumn="0" w:noHBand="0" w:noVBand="1"/>
      </w:tblPr>
      <w:tblGrid>
        <w:gridCol w:w="2241"/>
        <w:gridCol w:w="6222"/>
        <w:gridCol w:w="1019"/>
      </w:tblGrid>
      <w:tr w:rsidR="0090038B" w:rsidTr="0090038B">
        <w:trPr>
          <w:trHeight w:val="3275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90038B" w:rsidRDefault="009003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90038B" w:rsidRDefault="0090038B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1273"/>
              <w:gridCol w:w="2065"/>
              <w:gridCol w:w="1273"/>
            </w:tblGrid>
            <w:tr w:rsidR="0090038B">
              <w:trPr>
                <w:trHeight w:val="935"/>
              </w:trPr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0038B" w:rsidRDefault="0090038B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0038B" w:rsidRDefault="0090038B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0038B" w:rsidRDefault="0090038B">
                  <w:pPr>
                    <w:rPr>
                      <w:rFonts w:cs="Courier New"/>
                      <w:b/>
                    </w:rPr>
                  </w:pPr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0038B" w:rsidRDefault="0090038B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90038B" w:rsidTr="0090038B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 w:rsidP="0090038B">
                  <w:r>
                    <w:t>This book requires access to a computer running Windows, OS X or Linux operating systems with Python 2.7. In our appendices, we discuss the installation process for Python 2.7 and additional software that may assist in Python development.</w:t>
                  </w:r>
                </w:p>
                <w:p w:rsidR="0090038B" w:rsidRDefault="0090038B" w:rsidP="0090038B"/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</w:tr>
            <w:tr w:rsidR="0090038B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</w:tr>
            <w:tr w:rsidR="0090038B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0038B" w:rsidRDefault="0090038B">
                  <w:pPr>
                    <w:rPr>
                      <w:rFonts w:cs="Courier New"/>
                    </w:rPr>
                  </w:pPr>
                </w:p>
              </w:tc>
            </w:tr>
          </w:tbl>
          <w:p w:rsidR="0090038B" w:rsidRDefault="009003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90038B" w:rsidRDefault="009003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list of software and hardware used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throughout the book</w:t>
            </w:r>
            <w:r>
              <w:rPr>
                <w:rFonts w:ascii="Arial" w:hAnsi="Arial" w:cs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</w:tr>
    </w:tbl>
    <w:p w:rsidR="007D5050" w:rsidRDefault="007D5050">
      <w:bookmarkStart w:id="0" w:name="_GoBack"/>
      <w:bookmarkEnd w:id="0"/>
    </w:p>
    <w:sectPr w:rsidR="007D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8B"/>
    <w:rsid w:val="007D5050"/>
    <w:rsid w:val="0090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00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00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Dsouza</dc:creator>
  <cp:lastModifiedBy>Milton Dsouza</cp:lastModifiedBy>
  <cp:revision>1</cp:revision>
  <dcterms:created xsi:type="dcterms:W3CDTF">2015-10-19T06:36:00Z</dcterms:created>
  <dcterms:modified xsi:type="dcterms:W3CDTF">2015-10-19T06:38:00Z</dcterms:modified>
</cp:coreProperties>
</file>