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9EEC2" w14:textId="77777777" w:rsidR="00B43A78" w:rsidRPr="00B43A78" w:rsidRDefault="00B43A78" w:rsidP="00B43A78">
      <w:pPr>
        <w:spacing w:after="100" w:afterAutospacing="1" w:line="240" w:lineRule="auto"/>
        <w:outlineLvl w:val="0"/>
        <w:rPr>
          <w:rFonts w:ascii="Times New Roman" w:eastAsia="Times New Roman" w:hAnsi="Times New Roman" w:cs="Times New Roman"/>
          <w:b/>
          <w:bCs/>
          <w:kern w:val="36"/>
          <w:sz w:val="26"/>
          <w:szCs w:val="26"/>
          <w14:ligatures w14:val="none"/>
        </w:rPr>
      </w:pPr>
      <w:r w:rsidRPr="00B43A78">
        <w:rPr>
          <w:rFonts w:ascii="Times New Roman" w:eastAsia="Times New Roman" w:hAnsi="Times New Roman" w:cs="Times New Roman"/>
          <w:b/>
          <w:bCs/>
          <w:kern w:val="36"/>
          <w:sz w:val="26"/>
          <w:szCs w:val="26"/>
          <w14:ligatures w14:val="none"/>
        </w:rPr>
        <w:t>BÁO CÁO KIẾN TRÚC HỆ THỐNG: COURSE MANAGEMENT</w:t>
      </w:r>
    </w:p>
    <w:p w14:paraId="3736D259" w14:textId="447AF74D" w:rsidR="00B43A78" w:rsidRPr="00B43A78" w:rsidRDefault="00B43A78" w:rsidP="00B43A78">
      <w:p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Chủ đề:</w:t>
      </w:r>
      <w:r w:rsidRPr="00B43A78">
        <w:rPr>
          <w:rFonts w:ascii="Times New Roman" w:eastAsia="Times New Roman" w:hAnsi="Times New Roman" w:cs="Times New Roman"/>
          <w:kern w:val="0"/>
          <w:sz w:val="26"/>
          <w:szCs w:val="26"/>
          <w14:ligatures w14:val="none"/>
        </w:rPr>
        <w:t xml:space="preserve"> Buổi 2 — Component-Based Thinking (Modular Decomposition)</w:t>
      </w:r>
    </w:p>
    <w:p w14:paraId="4D307454"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1. Hướng 1: Domain Decomposition (Phân chia theo nghiệp vụ)</w:t>
      </w:r>
    </w:p>
    <w:p w14:paraId="56EB9CBF" w14:textId="77777777" w:rsidR="00B43A78" w:rsidRPr="00B43A78" w:rsidRDefault="00B43A78" w:rsidP="00B43A78">
      <w:p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Cách tiếp cận này tập trung vào các chức năng kinh doanh độc lập của hệ thống Quản lý khóa học.</w:t>
      </w:r>
    </w:p>
    <w:p w14:paraId="27E92A3F"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Các Module chính:</w:t>
      </w:r>
    </w:p>
    <w:p w14:paraId="37068B14" w14:textId="77777777" w:rsidR="00B43A78" w:rsidRPr="00B43A78" w:rsidRDefault="00B43A78" w:rsidP="00B43A78">
      <w:pPr>
        <w:numPr>
          <w:ilvl w:val="0"/>
          <w:numId w:val="1"/>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Identity Module:</w:t>
      </w:r>
      <w:r w:rsidRPr="00B43A78">
        <w:rPr>
          <w:rFonts w:ascii="Times New Roman" w:eastAsia="Times New Roman" w:hAnsi="Times New Roman" w:cs="Times New Roman"/>
          <w:kern w:val="0"/>
          <w:sz w:val="26"/>
          <w:szCs w:val="26"/>
          <w14:ligatures w14:val="none"/>
        </w:rPr>
        <w:t xml:space="preserve"> Quản lý người dùng (Học viên, Giảng viên), phân quyền và thông tin cá nhân.</w:t>
      </w:r>
    </w:p>
    <w:p w14:paraId="11125017" w14:textId="77777777" w:rsidR="00B43A78" w:rsidRPr="00B43A78" w:rsidRDefault="00B43A78" w:rsidP="00B43A78">
      <w:pPr>
        <w:numPr>
          <w:ilvl w:val="0"/>
          <w:numId w:val="1"/>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Course Catalog Module:</w:t>
      </w:r>
      <w:r w:rsidRPr="00B43A78">
        <w:rPr>
          <w:rFonts w:ascii="Times New Roman" w:eastAsia="Times New Roman" w:hAnsi="Times New Roman" w:cs="Times New Roman"/>
          <w:kern w:val="0"/>
          <w:sz w:val="26"/>
          <w:szCs w:val="26"/>
          <w14:ligatures w14:val="none"/>
        </w:rPr>
        <w:t xml:space="preserve"> Quản lý nội dung bài giảng, video, tài liệu và cấu trúc chương trình học.</w:t>
      </w:r>
    </w:p>
    <w:p w14:paraId="06974352" w14:textId="77777777" w:rsidR="00B43A78" w:rsidRPr="00B43A78" w:rsidRDefault="00B43A78" w:rsidP="00B43A78">
      <w:pPr>
        <w:numPr>
          <w:ilvl w:val="0"/>
          <w:numId w:val="1"/>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Enrollment Module:</w:t>
      </w:r>
      <w:r w:rsidRPr="00B43A78">
        <w:rPr>
          <w:rFonts w:ascii="Times New Roman" w:eastAsia="Times New Roman" w:hAnsi="Times New Roman" w:cs="Times New Roman"/>
          <w:kern w:val="0"/>
          <w:sz w:val="26"/>
          <w:szCs w:val="26"/>
          <w14:ligatures w14:val="none"/>
        </w:rPr>
        <w:t xml:space="preserve"> Xử lý logic đăng ký khóa học và kiểm tra điều kiện đầu vào.</w:t>
      </w:r>
    </w:p>
    <w:p w14:paraId="73FE66C5" w14:textId="77777777" w:rsidR="00B43A78" w:rsidRPr="00B43A78" w:rsidRDefault="00B43A78" w:rsidP="00B43A78">
      <w:pPr>
        <w:numPr>
          <w:ilvl w:val="0"/>
          <w:numId w:val="1"/>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Payment Module:</w:t>
      </w:r>
      <w:r w:rsidRPr="00B43A78">
        <w:rPr>
          <w:rFonts w:ascii="Times New Roman" w:eastAsia="Times New Roman" w:hAnsi="Times New Roman" w:cs="Times New Roman"/>
          <w:kern w:val="0"/>
          <w:sz w:val="26"/>
          <w:szCs w:val="26"/>
          <w14:ligatures w14:val="none"/>
        </w:rPr>
        <w:t xml:space="preserve"> Quản lý giao dịch, tích hợp cổng thanh toán và hóa đơn.</w:t>
      </w:r>
    </w:p>
    <w:p w14:paraId="01B98670" w14:textId="77777777" w:rsidR="00B43A78" w:rsidRPr="00B43A78" w:rsidRDefault="00B43A78" w:rsidP="00B43A78">
      <w:pPr>
        <w:numPr>
          <w:ilvl w:val="0"/>
          <w:numId w:val="1"/>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Progress Tracking Module:</w:t>
      </w:r>
      <w:r w:rsidRPr="00B43A78">
        <w:rPr>
          <w:rFonts w:ascii="Times New Roman" w:eastAsia="Times New Roman" w:hAnsi="Times New Roman" w:cs="Times New Roman"/>
          <w:kern w:val="0"/>
          <w:sz w:val="26"/>
          <w:szCs w:val="26"/>
          <w14:ligatures w14:val="none"/>
        </w:rPr>
        <w:t xml:space="preserve"> Theo dõi tiến độ học tập, chấm điểm bài tập và cấp chứng chỉ tự động.</w:t>
      </w:r>
    </w:p>
    <w:p w14:paraId="45671555" w14:textId="4E9F6E44"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p>
    <w:p w14:paraId="1EAA42E3"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2. Hướng 2: Technical Partitioning (Phân chia theo kỹ thuật)</w:t>
      </w:r>
    </w:p>
    <w:p w14:paraId="04D4C341" w14:textId="77777777" w:rsidR="00B43A78" w:rsidRPr="00B43A78" w:rsidRDefault="00B43A78" w:rsidP="00B43A78">
      <w:p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Cách tiếp cận này chia hệ thống dựa trên các lớp công nghệ (Layered Architecture).</w:t>
      </w:r>
    </w:p>
    <w:p w14:paraId="71533E58"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Các Module chính:</w:t>
      </w:r>
    </w:p>
    <w:p w14:paraId="218BBCD8" w14:textId="77777777" w:rsidR="00B43A78" w:rsidRPr="00B43A78" w:rsidRDefault="00B43A78" w:rsidP="00B43A78">
      <w:pPr>
        <w:numPr>
          <w:ilvl w:val="0"/>
          <w:numId w:val="2"/>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Presentation Layer:</w:t>
      </w:r>
      <w:r w:rsidRPr="00B43A78">
        <w:rPr>
          <w:rFonts w:ascii="Times New Roman" w:eastAsia="Times New Roman" w:hAnsi="Times New Roman" w:cs="Times New Roman"/>
          <w:kern w:val="0"/>
          <w:sz w:val="26"/>
          <w:szCs w:val="26"/>
          <w14:ligatures w14:val="none"/>
        </w:rPr>
        <w:t xml:space="preserve"> Chứa giao diện người dùng (Web/Mobile App).</w:t>
      </w:r>
    </w:p>
    <w:p w14:paraId="08D85C26" w14:textId="77777777" w:rsidR="00B43A78" w:rsidRPr="00B43A78" w:rsidRDefault="00B43A78" w:rsidP="00B43A78">
      <w:pPr>
        <w:numPr>
          <w:ilvl w:val="0"/>
          <w:numId w:val="2"/>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Business Logic Layer:</w:t>
      </w:r>
      <w:r w:rsidRPr="00B43A78">
        <w:rPr>
          <w:rFonts w:ascii="Times New Roman" w:eastAsia="Times New Roman" w:hAnsi="Times New Roman" w:cs="Times New Roman"/>
          <w:kern w:val="0"/>
          <w:sz w:val="26"/>
          <w:szCs w:val="26"/>
          <w14:ligatures w14:val="none"/>
        </w:rPr>
        <w:t xml:space="preserve"> Chứa tất cả các quy tắc nghiệp vụ (ví dụ: công thức tính điểm, logic thanh toán).</w:t>
      </w:r>
    </w:p>
    <w:p w14:paraId="6F53E1B0" w14:textId="77777777" w:rsidR="00B43A78" w:rsidRPr="00B43A78" w:rsidRDefault="00B43A78" w:rsidP="00B43A78">
      <w:pPr>
        <w:numPr>
          <w:ilvl w:val="0"/>
          <w:numId w:val="2"/>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Persistence Layer:</w:t>
      </w:r>
      <w:r w:rsidRPr="00B43A78">
        <w:rPr>
          <w:rFonts w:ascii="Times New Roman" w:eastAsia="Times New Roman" w:hAnsi="Times New Roman" w:cs="Times New Roman"/>
          <w:kern w:val="0"/>
          <w:sz w:val="26"/>
          <w:szCs w:val="26"/>
          <w14:ligatures w14:val="none"/>
        </w:rPr>
        <w:t xml:space="preserve"> Quản lý các câu lệnh SQL, giao tiếp với Database.</w:t>
      </w:r>
    </w:p>
    <w:p w14:paraId="00060C83" w14:textId="77777777" w:rsidR="00B43A78" w:rsidRPr="00B43A78" w:rsidRDefault="00B43A78" w:rsidP="00B43A78">
      <w:pPr>
        <w:numPr>
          <w:ilvl w:val="0"/>
          <w:numId w:val="2"/>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Infrastructure Layer:</w:t>
      </w:r>
      <w:r w:rsidRPr="00B43A78">
        <w:rPr>
          <w:rFonts w:ascii="Times New Roman" w:eastAsia="Times New Roman" w:hAnsi="Times New Roman" w:cs="Times New Roman"/>
          <w:kern w:val="0"/>
          <w:sz w:val="26"/>
          <w:szCs w:val="26"/>
          <w14:ligatures w14:val="none"/>
        </w:rPr>
        <w:t xml:space="preserve"> Các dịch vụ bổ trợ như gửi Email, Logging, Caching (Redis).</w:t>
      </w:r>
    </w:p>
    <w:p w14:paraId="031A9C8A" w14:textId="5555F560"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p>
    <w:p w14:paraId="2EF40E49"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3. So sánh và Phân tích (Why they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4182"/>
        <w:gridCol w:w="3670"/>
      </w:tblGrid>
      <w:tr w:rsidR="00B43A78" w:rsidRPr="00B43A78" w14:paraId="61B74002" w14:textId="77777777" w:rsidTr="00B43A7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4D7D5"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901C8"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Domain Decomposition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65C15"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Technical Partitioning</w:t>
            </w:r>
          </w:p>
        </w:tc>
      </w:tr>
      <w:tr w:rsidR="00B43A78" w:rsidRPr="00B43A78" w14:paraId="19E861A7"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F7746"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Trục phân chia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F9D82"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Theo nghiệp vụ (Business-driven)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A5F57"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Theo công nghệ (Tech-driven)</w:t>
            </w:r>
          </w:p>
        </w:tc>
      </w:tr>
      <w:tr w:rsidR="00B43A78" w:rsidRPr="00B43A78" w14:paraId="57520F27"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6FD5E"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Độ phụ thuộc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2AD61"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Thấp (Loose Coupling) giữa các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23EDA"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Cao (Tight Coupling) giữa các lớp.</w:t>
            </w:r>
          </w:p>
        </w:tc>
      </w:tr>
      <w:tr w:rsidR="00B43A78" w:rsidRPr="00B43A78" w14:paraId="16EE4C59"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C42D5"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lastRenderedPageBreak/>
              <w:t>Khả năng bảo trì</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C9BEE"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Dễ dàng sửa đổi một tính năng mà không ảnh hưởng toàn bộ.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6B5EE"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Khó khăn vì thay đổi nghiệp vụ phải sửa ở mọi lớp.</w:t>
            </w:r>
          </w:p>
        </w:tc>
      </w:tr>
      <w:tr w:rsidR="00B43A78" w:rsidRPr="00B43A78" w14:paraId="2DEBF266"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3A07D"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Khả năng mở rộng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0B10D"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Có thể tách thành Microservices dễ dàng.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5312A"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Chỉ có thể mở rộng toàn bộ khối (Monolithic scaling).</w:t>
            </w:r>
          </w:p>
        </w:tc>
      </w:tr>
    </w:tbl>
    <w:p w14:paraId="4FBEFA3C" w14:textId="3C897844"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p>
    <w:p w14:paraId="6C92BF10"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4. Thiết kế Thực thể dữ liệu (ERD) - Module Enrollment &amp; Progress</w:t>
      </w:r>
    </w:p>
    <w:p w14:paraId="54B8BEE6" w14:textId="77777777" w:rsidR="00B43A78" w:rsidRPr="00B43A78" w:rsidRDefault="00B43A78" w:rsidP="00B43A78">
      <w:p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Dưới đây là các thực thể cốt lõi để hiện thực hóa module quan trọng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418"/>
        <w:gridCol w:w="2856"/>
      </w:tblGrid>
      <w:tr w:rsidR="00B43A78" w:rsidRPr="00B43A78" w14:paraId="27BF7427" w14:textId="77777777" w:rsidTr="00B43A7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06195"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Thực thể (Entity)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C7DC7"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Thuộc tính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1FD4D"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Quan hệ (Relationship)</w:t>
            </w:r>
          </w:p>
        </w:tc>
      </w:tr>
      <w:tr w:rsidR="00B43A78" w:rsidRPr="00B43A78" w14:paraId="254920FA"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7B556"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494C9"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user_id, full_name, email,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CB643"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1 - n với Enrollment</w:t>
            </w:r>
          </w:p>
        </w:tc>
      </w:tr>
      <w:tr w:rsidR="00B43A78" w:rsidRPr="00B43A78" w14:paraId="41C96869"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2DB3C"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Courses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13A0E"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course_id, title, description,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CF9D6"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1 - n với Enrollment &amp; Lesson</w:t>
            </w:r>
          </w:p>
        </w:tc>
      </w:tr>
      <w:tr w:rsidR="00B43A78" w:rsidRPr="00B43A78" w14:paraId="23B9DD4E"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7683F"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Enrollments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72C81"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enrollment_id, user_id, course_id,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30EC0"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Trung gian nối User và Course</w:t>
            </w:r>
          </w:p>
        </w:tc>
      </w:tr>
      <w:tr w:rsidR="00B43A78" w:rsidRPr="00B43A78" w14:paraId="65AB81BE"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6BAF10"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Lessons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7B55B"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lesson_id, course_id, content_url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534E9"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n - 1 với Course</w:t>
            </w:r>
          </w:p>
        </w:tc>
      </w:tr>
      <w:tr w:rsidR="00B43A78" w:rsidRPr="00B43A78" w14:paraId="3CEFCE29"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D5194"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Student_Progress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F88C2"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progress_id, enrollment_id, lesson_id, is_completed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E6D30"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Theo dõi chi tiết từng bài học</w:t>
            </w:r>
          </w:p>
        </w:tc>
      </w:tr>
    </w:tbl>
    <w:p w14:paraId="56C4E152" w14:textId="00D7A3F8"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p>
    <w:p w14:paraId="5A04EC3E"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5. Architectural Decision Record (ADR)</w:t>
      </w:r>
    </w:p>
    <w:p w14:paraId="09E7DE1E"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ADR #004: Lựa chọn kiến trúc phân tách theo Domain (Domain Decomposition)</w:t>
      </w:r>
    </w:p>
    <w:p w14:paraId="1F40E557" w14:textId="77777777" w:rsidR="00B43A78" w:rsidRPr="00B43A78" w:rsidRDefault="00B43A78" w:rsidP="00B43A78">
      <w:pPr>
        <w:numPr>
          <w:ilvl w:val="0"/>
          <w:numId w:val="3"/>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Status:</w:t>
      </w:r>
      <w:r w:rsidRPr="00B43A78">
        <w:rPr>
          <w:rFonts w:ascii="Times New Roman" w:eastAsia="Times New Roman" w:hAnsi="Times New Roman" w:cs="Times New Roman"/>
          <w:kern w:val="0"/>
          <w:sz w:val="26"/>
          <w:szCs w:val="26"/>
          <w14:ligatures w14:val="none"/>
        </w:rPr>
        <w:t xml:space="preserve"> Decided.</w:t>
      </w:r>
    </w:p>
    <w:p w14:paraId="17AAF62D" w14:textId="77777777" w:rsidR="00B43A78" w:rsidRPr="00B43A78" w:rsidRDefault="00B43A78" w:rsidP="00B43A78">
      <w:pPr>
        <w:numPr>
          <w:ilvl w:val="0"/>
          <w:numId w:val="3"/>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Context:</w:t>
      </w:r>
      <w:r w:rsidRPr="00B43A78">
        <w:rPr>
          <w:rFonts w:ascii="Times New Roman" w:eastAsia="Times New Roman" w:hAnsi="Times New Roman" w:cs="Times New Roman"/>
          <w:kern w:val="0"/>
          <w:sz w:val="26"/>
          <w:szCs w:val="26"/>
          <w14:ligatures w14:val="none"/>
        </w:rPr>
        <w:t xml:space="preserve"> Hệ thống Course Management cần khả năng thay đổi nhanh (Agility) để thêm các tính năng mới như Livestream hay AI Mentor mà không làm gián đoạn các tính năng hiện có.</w:t>
      </w:r>
    </w:p>
    <w:p w14:paraId="14B2DF56" w14:textId="77777777" w:rsidR="00B43A78" w:rsidRPr="00B43A78" w:rsidRDefault="00B43A78" w:rsidP="00B43A78">
      <w:pPr>
        <w:numPr>
          <w:ilvl w:val="0"/>
          <w:numId w:val="3"/>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Decision:</w:t>
      </w:r>
      <w:r w:rsidRPr="00B43A78">
        <w:rPr>
          <w:rFonts w:ascii="Times New Roman" w:eastAsia="Times New Roman" w:hAnsi="Times New Roman" w:cs="Times New Roman"/>
          <w:kern w:val="0"/>
          <w:sz w:val="26"/>
          <w:szCs w:val="26"/>
          <w14:ligatures w14:val="none"/>
        </w:rPr>
        <w:t xml:space="preserve"> Chọn </w:t>
      </w:r>
      <w:r w:rsidRPr="00B43A78">
        <w:rPr>
          <w:rFonts w:ascii="Times New Roman" w:eastAsia="Times New Roman" w:hAnsi="Times New Roman" w:cs="Times New Roman"/>
          <w:b/>
          <w:bCs/>
          <w:kern w:val="0"/>
          <w:sz w:val="26"/>
          <w:szCs w:val="26"/>
          <w14:ligatures w14:val="none"/>
        </w:rPr>
        <w:t>Domain Decomposition</w:t>
      </w:r>
      <w:r w:rsidRPr="00B43A78">
        <w:rPr>
          <w:rFonts w:ascii="Times New Roman" w:eastAsia="Times New Roman" w:hAnsi="Times New Roman" w:cs="Times New Roman"/>
          <w:kern w:val="0"/>
          <w:sz w:val="26"/>
          <w:szCs w:val="26"/>
          <w14:ligatures w14:val="none"/>
        </w:rPr>
        <w:t xml:space="preserve"> (hướng tới Modular Monolith).</w:t>
      </w:r>
    </w:p>
    <w:p w14:paraId="2D2EA88E" w14:textId="77777777" w:rsidR="00B43A78" w:rsidRPr="00B43A78" w:rsidRDefault="00B43A78" w:rsidP="00B43A78">
      <w:pPr>
        <w:numPr>
          <w:ilvl w:val="0"/>
          <w:numId w:val="3"/>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Rationale:</w:t>
      </w:r>
      <w:r w:rsidRPr="00B43A78">
        <w:rPr>
          <w:rFonts w:ascii="Times New Roman" w:eastAsia="Times New Roman" w:hAnsi="Times New Roman" w:cs="Times New Roman"/>
          <w:kern w:val="0"/>
          <w:sz w:val="26"/>
          <w:szCs w:val="26"/>
          <w14:ligatures w14:val="none"/>
        </w:rPr>
        <w:t xml:space="preserve"> 1. Cho phép các đội ngũ phát triển làm việc song song trên các module khác nhau.</w:t>
      </w:r>
    </w:p>
    <w:p w14:paraId="72051FE8" w14:textId="77777777" w:rsidR="00B43A78" w:rsidRPr="00B43A78" w:rsidRDefault="00B43A78" w:rsidP="00B43A78">
      <w:pPr>
        <w:spacing w:after="100" w:afterAutospacing="1" w:line="240" w:lineRule="auto"/>
        <w:ind w:left="720"/>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2. Dễ dàng cô lập lỗi: Lỗi ở module "Cấp chứng chỉ" không làm treo module "Xem bài giảng".</w:t>
      </w:r>
    </w:p>
    <w:p w14:paraId="49A5FCB2" w14:textId="77777777" w:rsidR="00B43A78" w:rsidRPr="00B43A78" w:rsidRDefault="00B43A78" w:rsidP="00B43A78">
      <w:pPr>
        <w:spacing w:after="100" w:afterAutospacing="1" w:line="240" w:lineRule="auto"/>
        <w:ind w:left="720"/>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3. Tương thích tốt với tư duy thiết kế hướng Domain (DDD).</w:t>
      </w:r>
    </w:p>
    <w:p w14:paraId="7FDC046A" w14:textId="77777777" w:rsidR="00B43A78" w:rsidRPr="00B43A78" w:rsidRDefault="00B43A78" w:rsidP="00B43A78">
      <w:pPr>
        <w:numPr>
          <w:ilvl w:val="0"/>
          <w:numId w:val="3"/>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Consequences:</w:t>
      </w:r>
      <w:r w:rsidRPr="00B43A78">
        <w:rPr>
          <w:rFonts w:ascii="Times New Roman" w:eastAsia="Times New Roman" w:hAnsi="Times New Roman" w:cs="Times New Roman"/>
          <w:kern w:val="0"/>
          <w:sz w:val="26"/>
          <w:szCs w:val="26"/>
          <w14:ligatures w14:val="none"/>
        </w:rPr>
        <w:t xml:space="preserve"> * Việc truy vấn dữ liệu giữa các module (ví dụ: lấy tên User trong hóa đơn Payment) sẽ phức tạp hơn một chút, cần thông qua các Interface hoặc API nội bộ.</w:t>
      </w:r>
    </w:p>
    <w:p w14:paraId="3A26124F"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lastRenderedPageBreak/>
        <w:t>5. Thiết kế Cơ sở dữ liệu (ERD) - Module Enrollment &amp; Progress</w:t>
      </w:r>
    </w:p>
    <w:p w14:paraId="6199422E"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5.1. Sơ đồ thực thể quan hệ</w:t>
      </w:r>
    </w:p>
    <w:p w14:paraId="4F8CC49D"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5.2. Chi tiết các thực thể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496"/>
        <w:gridCol w:w="2778"/>
      </w:tblGrid>
      <w:tr w:rsidR="00B43A78" w:rsidRPr="00B43A78" w14:paraId="6BBF274B" w14:textId="77777777" w:rsidTr="00B43A7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F9612"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Entity (Thực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D24F9"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Attributes (Thuộc tính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06F00"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Ghi chú</w:t>
            </w:r>
          </w:p>
        </w:tc>
      </w:tr>
      <w:tr w:rsidR="00B43A78" w:rsidRPr="00B43A78" w14:paraId="465429EB"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34F5A"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7E0C6"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user_id (PK), full_name, email, role (Student/Teacher)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6E4CB"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Lưu trữ thông tin cơ bản người dùng.</w:t>
            </w:r>
          </w:p>
        </w:tc>
      </w:tr>
      <w:tr w:rsidR="00B43A78" w:rsidRPr="00B43A78" w14:paraId="13FFF29A"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904F9"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Courses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08DD1"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course_id (PK), title, description, price,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D37BB"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Danh mục các khóa học có sẵn.</w:t>
            </w:r>
          </w:p>
        </w:tc>
      </w:tr>
      <w:tr w:rsidR="00B43A78" w:rsidRPr="00B43A78" w14:paraId="6CC71BB0"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AC679"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Enrollments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D0992"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enrollment_id (PK), user_id (FK), course_id (FK), enrolled_at,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4D1F2"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Bảng trung gian thể hiện việc học viên đăng ký khóa học.</w:t>
            </w:r>
          </w:p>
        </w:tc>
      </w:tr>
      <w:tr w:rsidR="00B43A78" w:rsidRPr="00B43A78" w14:paraId="15A83793"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E0E06"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Lessons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CC2FC"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lesson_id (PK), course_id (FK), title, content_url, order_index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13057"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Các bài học nhỏ thuộc một khóa học.</w:t>
            </w:r>
          </w:p>
        </w:tc>
      </w:tr>
      <w:tr w:rsidR="00B43A78" w:rsidRPr="00B43A78" w14:paraId="3DDD375F"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8BE31"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Student_Progress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55C0E"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progress_id (PK), enrollment_id (FK), lesson_id (FK), is_completed, completed_at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9617A"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Theo dõi từng bài học mà học viên đã hoàn thành.</w:t>
            </w:r>
          </w:p>
        </w:tc>
      </w:tr>
      <w:tr w:rsidR="00B43A78" w:rsidRPr="00B43A78" w14:paraId="4559C53C" w14:textId="77777777" w:rsidTr="00B43A7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21E3C"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Certificates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EE51F"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cert_id (PK), enrollment_id (FK), issued_at, verify_code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8C3BC" w14:textId="77777777"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Chứng chỉ được cấp khi tiến độ đạt 100%.</w:t>
            </w:r>
          </w:p>
        </w:tc>
      </w:tr>
    </w:tbl>
    <w:p w14:paraId="1FF062A5" w14:textId="55985696" w:rsidR="00B43A78" w:rsidRPr="00B43A78" w:rsidRDefault="00B43A78" w:rsidP="00B43A78">
      <w:pPr>
        <w:spacing w:after="0" w:line="240" w:lineRule="auto"/>
        <w:rPr>
          <w:rFonts w:ascii="Times New Roman" w:eastAsia="Times New Roman" w:hAnsi="Times New Roman" w:cs="Times New Roman"/>
          <w:kern w:val="0"/>
          <w:sz w:val="26"/>
          <w:szCs w:val="26"/>
          <w14:ligatures w14:val="none"/>
        </w:rPr>
      </w:pPr>
    </w:p>
    <w:p w14:paraId="64051CB2"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6. Giải quyết bài toán bằng Technical Solutions (Chi tiết)</w:t>
      </w:r>
    </w:p>
    <w:p w14:paraId="332AC0D1" w14:textId="77777777" w:rsidR="00B43A78" w:rsidRPr="00B43A78" w:rsidRDefault="00B43A78" w:rsidP="00B43A78">
      <w:p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 xml:space="preserve">Để các module này hoạt động trơn tru theo hướng </w:t>
      </w:r>
      <w:r w:rsidRPr="00B43A78">
        <w:rPr>
          <w:rFonts w:ascii="Times New Roman" w:eastAsia="Times New Roman" w:hAnsi="Times New Roman" w:cs="Times New Roman"/>
          <w:b/>
          <w:bCs/>
          <w:kern w:val="0"/>
          <w:sz w:val="26"/>
          <w:szCs w:val="26"/>
          <w14:ligatures w14:val="none"/>
        </w:rPr>
        <w:t>Domain Decomposition</w:t>
      </w:r>
      <w:r w:rsidRPr="00B43A78">
        <w:rPr>
          <w:rFonts w:ascii="Times New Roman" w:eastAsia="Times New Roman" w:hAnsi="Times New Roman" w:cs="Times New Roman"/>
          <w:kern w:val="0"/>
          <w:sz w:val="26"/>
          <w:szCs w:val="26"/>
          <w14:ligatures w14:val="none"/>
        </w:rPr>
        <w:t>, chúng ta áp dụng các kỹ thuật sau:</w:t>
      </w:r>
    </w:p>
    <w:p w14:paraId="0A33D7D6"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1. Đảm bảo tính nhất quán khi đăng ký (Enrollment Consistency)</w:t>
      </w:r>
    </w:p>
    <w:p w14:paraId="01EBF248" w14:textId="77777777" w:rsidR="00B43A78" w:rsidRPr="00B43A78" w:rsidRDefault="00B43A78" w:rsidP="00B43A78">
      <w:pPr>
        <w:numPr>
          <w:ilvl w:val="0"/>
          <w:numId w:val="4"/>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Vấn đề:</w:t>
      </w:r>
      <w:r w:rsidRPr="00B43A78">
        <w:rPr>
          <w:rFonts w:ascii="Times New Roman" w:eastAsia="Times New Roman" w:hAnsi="Times New Roman" w:cs="Times New Roman"/>
          <w:kern w:val="0"/>
          <w:sz w:val="26"/>
          <w:szCs w:val="26"/>
          <w14:ligatures w14:val="none"/>
        </w:rPr>
        <w:t xml:space="preserve"> Khi khách thanh toán xong (Payment Module), làm sao để hệ thống tự động mở khóa học (Enrollment Module)?</w:t>
      </w:r>
    </w:p>
    <w:p w14:paraId="53BA56D9" w14:textId="77777777" w:rsidR="00B43A78" w:rsidRPr="00B43A78" w:rsidRDefault="00B43A78" w:rsidP="00B43A78">
      <w:pPr>
        <w:numPr>
          <w:ilvl w:val="0"/>
          <w:numId w:val="4"/>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Giải pháp:</w:t>
      </w:r>
      <w:r w:rsidRPr="00B43A78">
        <w:rPr>
          <w:rFonts w:ascii="Times New Roman" w:eastAsia="Times New Roman" w:hAnsi="Times New Roman" w:cs="Times New Roman"/>
          <w:kern w:val="0"/>
          <w:sz w:val="26"/>
          <w:szCs w:val="26"/>
          <w14:ligatures w14:val="none"/>
        </w:rPr>
        <w:t xml:space="preserve"> Sử dụng </w:t>
      </w:r>
      <w:r w:rsidRPr="00B43A78">
        <w:rPr>
          <w:rFonts w:ascii="Times New Roman" w:eastAsia="Times New Roman" w:hAnsi="Times New Roman" w:cs="Times New Roman"/>
          <w:b/>
          <w:bCs/>
          <w:kern w:val="0"/>
          <w:sz w:val="26"/>
          <w:szCs w:val="26"/>
          <w14:ligatures w14:val="none"/>
        </w:rPr>
        <w:t>Saga Pattern (Orchestration)</w:t>
      </w:r>
      <w:r w:rsidRPr="00B43A78">
        <w:rPr>
          <w:rFonts w:ascii="Times New Roman" w:eastAsia="Times New Roman" w:hAnsi="Times New Roman" w:cs="Times New Roman"/>
          <w:kern w:val="0"/>
          <w:sz w:val="26"/>
          <w:szCs w:val="26"/>
          <w14:ligatures w14:val="none"/>
        </w:rPr>
        <w:t>.</w:t>
      </w:r>
    </w:p>
    <w:p w14:paraId="2EA2A07F" w14:textId="77777777" w:rsidR="00B43A78" w:rsidRPr="00B43A78" w:rsidRDefault="00B43A78" w:rsidP="00B43A78">
      <w:pPr>
        <w:numPr>
          <w:ilvl w:val="1"/>
          <w:numId w:val="4"/>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Bước 1: Payment gửi sự kiện PaymentSucceeded.</w:t>
      </w:r>
    </w:p>
    <w:p w14:paraId="2FF3F491" w14:textId="77777777" w:rsidR="00B43A78" w:rsidRPr="00B43A78" w:rsidRDefault="00B43A78" w:rsidP="00B43A78">
      <w:pPr>
        <w:numPr>
          <w:ilvl w:val="1"/>
          <w:numId w:val="4"/>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Bước 2: Enrollment lắng nghe và tạo bản ghi đăng ký.</w:t>
      </w:r>
    </w:p>
    <w:p w14:paraId="3CFA1CA4" w14:textId="77777777" w:rsidR="00B43A78" w:rsidRPr="00B43A78" w:rsidRDefault="00B43A78" w:rsidP="00B43A78">
      <w:pPr>
        <w:numPr>
          <w:ilvl w:val="1"/>
          <w:numId w:val="4"/>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Bước 3: Nếu tạo lỗi, gửi lệnh Refund ngược lại cho Payment.</w:t>
      </w:r>
    </w:p>
    <w:p w14:paraId="6229A1BC"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2. Tối ưu hiệu năng theo dõi tiến độ (Progress Tracking Performance)</w:t>
      </w:r>
    </w:p>
    <w:p w14:paraId="722E812F" w14:textId="77777777" w:rsidR="00B43A78" w:rsidRPr="00B43A78" w:rsidRDefault="00B43A78" w:rsidP="00B43A78">
      <w:pPr>
        <w:numPr>
          <w:ilvl w:val="0"/>
          <w:numId w:val="5"/>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Vấn đề:</w:t>
      </w:r>
      <w:r w:rsidRPr="00B43A78">
        <w:rPr>
          <w:rFonts w:ascii="Times New Roman" w:eastAsia="Times New Roman" w:hAnsi="Times New Roman" w:cs="Times New Roman"/>
          <w:kern w:val="0"/>
          <w:sz w:val="26"/>
          <w:szCs w:val="26"/>
          <w14:ligatures w14:val="none"/>
        </w:rPr>
        <w:t xml:space="preserve"> Mỗi lần học viên click xong 1 video, hệ thống phải lưu vào DB. Với 10,000 học viên cùng học, DB sẽ bị quá tải (Write-intensive).</w:t>
      </w:r>
    </w:p>
    <w:p w14:paraId="7D1EEABF" w14:textId="77777777" w:rsidR="00B43A78" w:rsidRPr="00B43A78" w:rsidRDefault="00B43A78" w:rsidP="00B43A78">
      <w:pPr>
        <w:numPr>
          <w:ilvl w:val="0"/>
          <w:numId w:val="5"/>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lastRenderedPageBreak/>
        <w:t>Giải pháp:</w:t>
      </w:r>
      <w:r w:rsidRPr="00B43A78">
        <w:rPr>
          <w:rFonts w:ascii="Times New Roman" w:eastAsia="Times New Roman" w:hAnsi="Times New Roman" w:cs="Times New Roman"/>
          <w:kern w:val="0"/>
          <w:sz w:val="26"/>
          <w:szCs w:val="26"/>
          <w14:ligatures w14:val="none"/>
        </w:rPr>
        <w:t xml:space="preserve"> * Sử dụng </w:t>
      </w:r>
      <w:r w:rsidRPr="00B43A78">
        <w:rPr>
          <w:rFonts w:ascii="Times New Roman" w:eastAsia="Times New Roman" w:hAnsi="Times New Roman" w:cs="Times New Roman"/>
          <w:b/>
          <w:bCs/>
          <w:kern w:val="0"/>
          <w:sz w:val="26"/>
          <w:szCs w:val="26"/>
          <w14:ligatures w14:val="none"/>
        </w:rPr>
        <w:t>Write-behind Caching</w:t>
      </w:r>
      <w:r w:rsidRPr="00B43A78">
        <w:rPr>
          <w:rFonts w:ascii="Times New Roman" w:eastAsia="Times New Roman" w:hAnsi="Times New Roman" w:cs="Times New Roman"/>
          <w:kern w:val="0"/>
          <w:sz w:val="26"/>
          <w:szCs w:val="26"/>
          <w14:ligatures w14:val="none"/>
        </w:rPr>
        <w:t xml:space="preserve"> với Redis. Lưu tiến độ vào Redis trước, sau đó dùng một Worker chạy ngầm để đồng bộ (Sync) vào Postgres sau mỗi 5-10 phút.</w:t>
      </w:r>
    </w:p>
    <w:p w14:paraId="26209933"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3. Phân tách lưu trữ Video (Storage Partitioning)</w:t>
      </w:r>
    </w:p>
    <w:p w14:paraId="4BA1FE16" w14:textId="77777777" w:rsidR="00B43A78" w:rsidRPr="00B43A78" w:rsidRDefault="00B43A78" w:rsidP="00B43A78">
      <w:pPr>
        <w:numPr>
          <w:ilvl w:val="0"/>
          <w:numId w:val="6"/>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Vấn đề:</w:t>
      </w:r>
      <w:r w:rsidRPr="00B43A78">
        <w:rPr>
          <w:rFonts w:ascii="Times New Roman" w:eastAsia="Times New Roman" w:hAnsi="Times New Roman" w:cs="Times New Roman"/>
          <w:kern w:val="0"/>
          <w:sz w:val="26"/>
          <w:szCs w:val="26"/>
          <w14:ligatures w14:val="none"/>
        </w:rPr>
        <w:t xml:space="preserve"> Video khóa học rất nặng, không thể lưu trực tiếp trong DB.</w:t>
      </w:r>
    </w:p>
    <w:p w14:paraId="209D738D" w14:textId="77777777" w:rsidR="00B43A78" w:rsidRPr="00B43A78" w:rsidRDefault="00B43A78" w:rsidP="00B43A78">
      <w:pPr>
        <w:numPr>
          <w:ilvl w:val="0"/>
          <w:numId w:val="6"/>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Giải pháp:</w:t>
      </w:r>
    </w:p>
    <w:p w14:paraId="5366AEBB" w14:textId="77777777" w:rsidR="00B43A78" w:rsidRPr="00B43A78" w:rsidRDefault="00B43A78" w:rsidP="00B43A78">
      <w:pPr>
        <w:numPr>
          <w:ilvl w:val="1"/>
          <w:numId w:val="6"/>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Database:</w:t>
      </w:r>
      <w:r w:rsidRPr="00B43A78">
        <w:rPr>
          <w:rFonts w:ascii="Times New Roman" w:eastAsia="Times New Roman" w:hAnsi="Times New Roman" w:cs="Times New Roman"/>
          <w:kern w:val="0"/>
          <w:sz w:val="26"/>
          <w:szCs w:val="26"/>
          <w14:ligatures w14:val="none"/>
        </w:rPr>
        <w:t xml:space="preserve"> Chỉ lưu content_url (đường dẫn).</w:t>
      </w:r>
    </w:p>
    <w:p w14:paraId="254A12DA" w14:textId="77777777" w:rsidR="00B43A78" w:rsidRPr="00B43A78" w:rsidRDefault="00B43A78" w:rsidP="00B43A78">
      <w:pPr>
        <w:numPr>
          <w:ilvl w:val="1"/>
          <w:numId w:val="6"/>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Storage:</w:t>
      </w:r>
      <w:r w:rsidRPr="00B43A78">
        <w:rPr>
          <w:rFonts w:ascii="Times New Roman" w:eastAsia="Times New Roman" w:hAnsi="Times New Roman" w:cs="Times New Roman"/>
          <w:kern w:val="0"/>
          <w:sz w:val="26"/>
          <w:szCs w:val="26"/>
          <w14:ligatures w14:val="none"/>
        </w:rPr>
        <w:t xml:space="preserve"> Sử dụng </w:t>
      </w:r>
      <w:r w:rsidRPr="00B43A78">
        <w:rPr>
          <w:rFonts w:ascii="Times New Roman" w:eastAsia="Times New Roman" w:hAnsi="Times New Roman" w:cs="Times New Roman"/>
          <w:b/>
          <w:bCs/>
          <w:kern w:val="0"/>
          <w:sz w:val="26"/>
          <w:szCs w:val="26"/>
          <w14:ligatures w14:val="none"/>
        </w:rPr>
        <w:t>AWS S3</w:t>
      </w:r>
      <w:r w:rsidRPr="00B43A78">
        <w:rPr>
          <w:rFonts w:ascii="Times New Roman" w:eastAsia="Times New Roman" w:hAnsi="Times New Roman" w:cs="Times New Roman"/>
          <w:kern w:val="0"/>
          <w:sz w:val="26"/>
          <w:szCs w:val="26"/>
          <w14:ligatures w14:val="none"/>
        </w:rPr>
        <w:t xml:space="preserve"> hoặc </w:t>
      </w:r>
      <w:r w:rsidRPr="00B43A78">
        <w:rPr>
          <w:rFonts w:ascii="Times New Roman" w:eastAsia="Times New Roman" w:hAnsi="Times New Roman" w:cs="Times New Roman"/>
          <w:b/>
          <w:bCs/>
          <w:kern w:val="0"/>
          <w:sz w:val="26"/>
          <w:szCs w:val="26"/>
          <w14:ligatures w14:val="none"/>
        </w:rPr>
        <w:t>Google Cloud Storage</w:t>
      </w:r>
      <w:r w:rsidRPr="00B43A78">
        <w:rPr>
          <w:rFonts w:ascii="Times New Roman" w:eastAsia="Times New Roman" w:hAnsi="Times New Roman" w:cs="Times New Roman"/>
          <w:kern w:val="0"/>
          <w:sz w:val="26"/>
          <w:szCs w:val="26"/>
          <w14:ligatures w14:val="none"/>
        </w:rPr>
        <w:t>.</w:t>
      </w:r>
    </w:p>
    <w:p w14:paraId="1F12B19A" w14:textId="7BA3CA64" w:rsidR="00B43A78" w:rsidRPr="00B43A78" w:rsidRDefault="00B43A78" w:rsidP="00B43A78">
      <w:pPr>
        <w:numPr>
          <w:ilvl w:val="1"/>
          <w:numId w:val="6"/>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Delivery:</w:t>
      </w:r>
      <w:r w:rsidRPr="00B43A78">
        <w:rPr>
          <w:rFonts w:ascii="Times New Roman" w:eastAsia="Times New Roman" w:hAnsi="Times New Roman" w:cs="Times New Roman"/>
          <w:kern w:val="0"/>
          <w:sz w:val="26"/>
          <w:szCs w:val="26"/>
          <w14:ligatures w14:val="none"/>
        </w:rPr>
        <w:t xml:space="preserve"> Sử dụng </w:t>
      </w:r>
      <w:r w:rsidRPr="00B43A78">
        <w:rPr>
          <w:rFonts w:ascii="Times New Roman" w:eastAsia="Times New Roman" w:hAnsi="Times New Roman" w:cs="Times New Roman"/>
          <w:b/>
          <w:bCs/>
          <w:kern w:val="0"/>
          <w:sz w:val="26"/>
          <w:szCs w:val="26"/>
          <w14:ligatures w14:val="none"/>
        </w:rPr>
        <w:t>CloudFront (CDN)</w:t>
      </w:r>
      <w:r w:rsidRPr="00B43A78">
        <w:rPr>
          <w:rFonts w:ascii="Times New Roman" w:eastAsia="Times New Roman" w:hAnsi="Times New Roman" w:cs="Times New Roman"/>
          <w:kern w:val="0"/>
          <w:sz w:val="26"/>
          <w:szCs w:val="26"/>
          <w14:ligatures w14:val="none"/>
        </w:rPr>
        <w:t xml:space="preserve"> để stream video nhanh hơn, giảm độ trễ cho người dùng ở xa server.</w:t>
      </w:r>
    </w:p>
    <w:p w14:paraId="2B342090" w14:textId="77777777" w:rsidR="00B43A78" w:rsidRPr="00B43A78" w:rsidRDefault="00B43A78" w:rsidP="00B43A78">
      <w:pPr>
        <w:spacing w:after="100" w:afterAutospacing="1" w:line="240" w:lineRule="auto"/>
        <w:outlineLvl w:val="1"/>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7. Tổng kết Quyết định chọn kiến trúc (ADR bổ sung)</w:t>
      </w:r>
    </w:p>
    <w:p w14:paraId="09D1EFF6" w14:textId="77777777" w:rsidR="00B43A78" w:rsidRPr="00B43A78" w:rsidRDefault="00B43A78" w:rsidP="00B43A78">
      <w:pPr>
        <w:spacing w:after="100" w:afterAutospacing="1" w:line="240" w:lineRule="auto"/>
        <w:outlineLvl w:val="2"/>
        <w:rPr>
          <w:rFonts w:ascii="Times New Roman" w:eastAsia="Times New Roman" w:hAnsi="Times New Roman" w:cs="Times New Roman"/>
          <w:b/>
          <w:bCs/>
          <w:kern w:val="0"/>
          <w:sz w:val="26"/>
          <w:szCs w:val="26"/>
          <w14:ligatures w14:val="none"/>
        </w:rPr>
      </w:pPr>
      <w:r w:rsidRPr="00B43A78">
        <w:rPr>
          <w:rFonts w:ascii="Times New Roman" w:eastAsia="Times New Roman" w:hAnsi="Times New Roman" w:cs="Times New Roman"/>
          <w:b/>
          <w:bCs/>
          <w:kern w:val="0"/>
          <w:sz w:val="26"/>
          <w:szCs w:val="26"/>
          <w14:ligatures w14:val="none"/>
        </w:rPr>
        <w:t>ADR #005: Sử dụng Database-per-service cho các Domain chính</w:t>
      </w:r>
    </w:p>
    <w:p w14:paraId="55EF53F5" w14:textId="77777777" w:rsidR="00B43A78" w:rsidRPr="00B43A78" w:rsidRDefault="00B43A78" w:rsidP="00B43A78">
      <w:pPr>
        <w:numPr>
          <w:ilvl w:val="0"/>
          <w:numId w:val="7"/>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Status:</w:t>
      </w:r>
      <w:r w:rsidRPr="00B43A78">
        <w:rPr>
          <w:rFonts w:ascii="Times New Roman" w:eastAsia="Times New Roman" w:hAnsi="Times New Roman" w:cs="Times New Roman"/>
          <w:kern w:val="0"/>
          <w:sz w:val="26"/>
          <w:szCs w:val="26"/>
          <w14:ligatures w14:val="none"/>
        </w:rPr>
        <w:t xml:space="preserve"> Decided.</w:t>
      </w:r>
    </w:p>
    <w:p w14:paraId="5974C28E" w14:textId="77777777" w:rsidR="00B43A78" w:rsidRPr="00B43A78" w:rsidRDefault="00B43A78" w:rsidP="00B43A78">
      <w:pPr>
        <w:numPr>
          <w:ilvl w:val="0"/>
          <w:numId w:val="7"/>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Context:</w:t>
      </w:r>
      <w:r w:rsidRPr="00B43A78">
        <w:rPr>
          <w:rFonts w:ascii="Times New Roman" w:eastAsia="Times New Roman" w:hAnsi="Times New Roman" w:cs="Times New Roman"/>
          <w:kern w:val="0"/>
          <w:sz w:val="26"/>
          <w:szCs w:val="26"/>
          <w14:ligatures w14:val="none"/>
        </w:rPr>
        <w:t xml:space="preserve"> Để đảm bảo tính độc lập hoàn toàn giữa các Module (Identity, Course, Payment).</w:t>
      </w:r>
    </w:p>
    <w:p w14:paraId="6F58B8A5" w14:textId="77777777" w:rsidR="00B43A78" w:rsidRPr="00B43A78" w:rsidRDefault="00B43A78" w:rsidP="00B43A78">
      <w:pPr>
        <w:numPr>
          <w:ilvl w:val="0"/>
          <w:numId w:val="7"/>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Decision:</w:t>
      </w:r>
      <w:r w:rsidRPr="00B43A78">
        <w:rPr>
          <w:rFonts w:ascii="Times New Roman" w:eastAsia="Times New Roman" w:hAnsi="Times New Roman" w:cs="Times New Roman"/>
          <w:kern w:val="0"/>
          <w:sz w:val="26"/>
          <w:szCs w:val="26"/>
          <w14:ligatures w14:val="none"/>
        </w:rPr>
        <w:t xml:space="preserve"> Mỗi module sử dụng một Database Schema riêng biệt.</w:t>
      </w:r>
    </w:p>
    <w:p w14:paraId="39B083D5" w14:textId="77777777" w:rsidR="00B43A78" w:rsidRPr="00B43A78" w:rsidRDefault="00B43A78" w:rsidP="00B43A78">
      <w:pPr>
        <w:numPr>
          <w:ilvl w:val="0"/>
          <w:numId w:val="7"/>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Rationale:</w:t>
      </w:r>
      <w:r w:rsidRPr="00B43A78">
        <w:rPr>
          <w:rFonts w:ascii="Times New Roman" w:eastAsia="Times New Roman" w:hAnsi="Times New Roman" w:cs="Times New Roman"/>
          <w:kern w:val="0"/>
          <w:sz w:val="26"/>
          <w:szCs w:val="26"/>
          <w14:ligatures w14:val="none"/>
        </w:rPr>
        <w:t xml:space="preserve"> * Ngăn chặn việc một câu query lỗi ở module "Báo cáo" làm treo toàn bộ database của module "Thanh toán".</w:t>
      </w:r>
    </w:p>
    <w:p w14:paraId="43BE5FD1" w14:textId="77777777" w:rsidR="00B43A78" w:rsidRPr="00B43A78" w:rsidRDefault="00B43A78" w:rsidP="00B43A78">
      <w:pPr>
        <w:numPr>
          <w:ilvl w:val="1"/>
          <w:numId w:val="7"/>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kern w:val="0"/>
          <w:sz w:val="26"/>
          <w:szCs w:val="26"/>
          <w14:ligatures w14:val="none"/>
        </w:rPr>
        <w:t>Cho phép mỗi module chọn loại DB phù hợp (ví dụ: Module Progress dùng NoSQL để ghi nhanh, Module Payment dùng SQL để đảm bảo ACID).</w:t>
      </w:r>
    </w:p>
    <w:p w14:paraId="796E9BCE" w14:textId="77777777" w:rsidR="00B43A78" w:rsidRPr="00B43A78" w:rsidRDefault="00B43A78" w:rsidP="00B43A78">
      <w:pPr>
        <w:numPr>
          <w:ilvl w:val="0"/>
          <w:numId w:val="7"/>
        </w:numPr>
        <w:spacing w:after="100" w:afterAutospacing="1" w:line="240" w:lineRule="auto"/>
        <w:rPr>
          <w:rFonts w:ascii="Times New Roman" w:eastAsia="Times New Roman" w:hAnsi="Times New Roman" w:cs="Times New Roman"/>
          <w:kern w:val="0"/>
          <w:sz w:val="26"/>
          <w:szCs w:val="26"/>
          <w14:ligatures w14:val="none"/>
        </w:rPr>
      </w:pPr>
      <w:r w:rsidRPr="00B43A78">
        <w:rPr>
          <w:rFonts w:ascii="Times New Roman" w:eastAsia="Times New Roman" w:hAnsi="Times New Roman" w:cs="Times New Roman"/>
          <w:b/>
          <w:bCs/>
          <w:kern w:val="0"/>
          <w:sz w:val="26"/>
          <w:szCs w:val="26"/>
          <w14:ligatures w14:val="none"/>
        </w:rPr>
        <w:t>Consequences:</w:t>
      </w:r>
      <w:r w:rsidRPr="00B43A78">
        <w:rPr>
          <w:rFonts w:ascii="Times New Roman" w:eastAsia="Times New Roman" w:hAnsi="Times New Roman" w:cs="Times New Roman"/>
          <w:kern w:val="0"/>
          <w:sz w:val="26"/>
          <w:szCs w:val="26"/>
          <w14:ligatures w14:val="none"/>
        </w:rPr>
        <w:t xml:space="preserve"> Phải đối mặt với thách thức về </w:t>
      </w:r>
      <w:r w:rsidRPr="00B43A78">
        <w:rPr>
          <w:rFonts w:ascii="Times New Roman" w:eastAsia="Times New Roman" w:hAnsi="Times New Roman" w:cs="Times New Roman"/>
          <w:b/>
          <w:bCs/>
          <w:kern w:val="0"/>
          <w:sz w:val="26"/>
          <w:szCs w:val="26"/>
          <w14:ligatures w14:val="none"/>
        </w:rPr>
        <w:t>Distributed Queries</w:t>
      </w:r>
      <w:r w:rsidRPr="00B43A78">
        <w:rPr>
          <w:rFonts w:ascii="Times New Roman" w:eastAsia="Times New Roman" w:hAnsi="Times New Roman" w:cs="Times New Roman"/>
          <w:kern w:val="0"/>
          <w:sz w:val="26"/>
          <w:szCs w:val="26"/>
          <w14:ligatures w14:val="none"/>
        </w:rPr>
        <w:t xml:space="preserve"> (truy vấn dữ liệu liên kết giữa các module). Chúng ta sẽ giải quyết bằng cách sử dụng </w:t>
      </w:r>
      <w:r w:rsidRPr="00B43A78">
        <w:rPr>
          <w:rFonts w:ascii="Times New Roman" w:eastAsia="Times New Roman" w:hAnsi="Times New Roman" w:cs="Times New Roman"/>
          <w:b/>
          <w:bCs/>
          <w:kern w:val="0"/>
          <w:sz w:val="26"/>
          <w:szCs w:val="26"/>
          <w14:ligatures w14:val="none"/>
        </w:rPr>
        <w:t>API Composition</w:t>
      </w:r>
      <w:r w:rsidRPr="00B43A78">
        <w:rPr>
          <w:rFonts w:ascii="Times New Roman" w:eastAsia="Times New Roman" w:hAnsi="Times New Roman" w:cs="Times New Roman"/>
          <w:kern w:val="0"/>
          <w:sz w:val="26"/>
          <w:szCs w:val="26"/>
          <w14:ligatures w14:val="none"/>
        </w:rPr>
        <w:t xml:space="preserve"> hoặc </w:t>
      </w:r>
      <w:r w:rsidRPr="00B43A78">
        <w:rPr>
          <w:rFonts w:ascii="Times New Roman" w:eastAsia="Times New Roman" w:hAnsi="Times New Roman" w:cs="Times New Roman"/>
          <w:b/>
          <w:bCs/>
          <w:kern w:val="0"/>
          <w:sz w:val="26"/>
          <w:szCs w:val="26"/>
          <w14:ligatures w14:val="none"/>
        </w:rPr>
        <w:t>CQRS Pattern</w:t>
      </w:r>
      <w:r w:rsidRPr="00B43A78">
        <w:rPr>
          <w:rFonts w:ascii="Times New Roman" w:eastAsia="Times New Roman" w:hAnsi="Times New Roman" w:cs="Times New Roman"/>
          <w:kern w:val="0"/>
          <w:sz w:val="26"/>
          <w:szCs w:val="26"/>
          <w14:ligatures w14:val="none"/>
        </w:rPr>
        <w:t>.</w:t>
      </w:r>
    </w:p>
    <w:p w14:paraId="5E12A6EF" w14:textId="77777777" w:rsidR="00B43A78" w:rsidRPr="00B43A78" w:rsidRDefault="00B43A78" w:rsidP="00B43A78">
      <w:pPr>
        <w:spacing w:after="100" w:afterAutospacing="1" w:line="240" w:lineRule="auto"/>
        <w:ind w:left="360"/>
        <w:rPr>
          <w:rFonts w:ascii="Times New Roman" w:eastAsia="Times New Roman" w:hAnsi="Times New Roman" w:cs="Times New Roman"/>
          <w:kern w:val="0"/>
          <w:sz w:val="26"/>
          <w:szCs w:val="26"/>
          <w14:ligatures w14:val="none"/>
        </w:rPr>
      </w:pPr>
    </w:p>
    <w:p w14:paraId="7EA427E6" w14:textId="77777777" w:rsidR="00B43A78" w:rsidRPr="00B43A78" w:rsidRDefault="00B43A78">
      <w:pPr>
        <w:rPr>
          <w:rFonts w:ascii="Times New Roman" w:hAnsi="Times New Roman" w:cs="Times New Roman"/>
          <w:sz w:val="26"/>
          <w:szCs w:val="26"/>
        </w:rPr>
      </w:pPr>
    </w:p>
    <w:sectPr w:rsidR="00B43A78" w:rsidRPr="00B43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1F37"/>
    <w:multiLevelType w:val="multilevel"/>
    <w:tmpl w:val="61C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E2830"/>
    <w:multiLevelType w:val="multilevel"/>
    <w:tmpl w:val="E8F0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509C"/>
    <w:multiLevelType w:val="multilevel"/>
    <w:tmpl w:val="5FB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422C1"/>
    <w:multiLevelType w:val="multilevel"/>
    <w:tmpl w:val="07220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733F1"/>
    <w:multiLevelType w:val="multilevel"/>
    <w:tmpl w:val="B58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4112"/>
    <w:multiLevelType w:val="multilevel"/>
    <w:tmpl w:val="1C4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70DA5"/>
    <w:multiLevelType w:val="multilevel"/>
    <w:tmpl w:val="6172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23729">
    <w:abstractNumId w:val="4"/>
  </w:num>
  <w:num w:numId="2" w16cid:durableId="607860095">
    <w:abstractNumId w:val="2"/>
  </w:num>
  <w:num w:numId="3" w16cid:durableId="165481059">
    <w:abstractNumId w:val="0"/>
  </w:num>
  <w:num w:numId="4" w16cid:durableId="468745566">
    <w:abstractNumId w:val="1"/>
  </w:num>
  <w:num w:numId="5" w16cid:durableId="1386443057">
    <w:abstractNumId w:val="5"/>
  </w:num>
  <w:num w:numId="6" w16cid:durableId="1150291014">
    <w:abstractNumId w:val="3"/>
  </w:num>
  <w:num w:numId="7" w16cid:durableId="57482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A78"/>
    <w:rsid w:val="00B43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309D8"/>
  <w15:chartTrackingRefBased/>
  <w15:docId w15:val="{8B72E46E-E81A-4072-B46C-6AA99B69A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3A7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43A7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43A7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A7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43A7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43A7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43A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43A78"/>
    <w:rPr>
      <w:b/>
      <w:bCs/>
    </w:rPr>
  </w:style>
  <w:style w:type="character" w:styleId="HTMLCode">
    <w:name w:val="HTML Code"/>
    <w:basedOn w:val="DefaultParagraphFont"/>
    <w:uiPriority w:val="99"/>
    <w:semiHidden/>
    <w:unhideWhenUsed/>
    <w:rsid w:val="00B43A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999289">
      <w:bodyDiv w:val="1"/>
      <w:marLeft w:val="0"/>
      <w:marRight w:val="0"/>
      <w:marTop w:val="0"/>
      <w:marBottom w:val="0"/>
      <w:divBdr>
        <w:top w:val="none" w:sz="0" w:space="0" w:color="auto"/>
        <w:left w:val="none" w:sz="0" w:space="0" w:color="auto"/>
        <w:bottom w:val="none" w:sz="0" w:space="0" w:color="auto"/>
        <w:right w:val="none" w:sz="0" w:space="0" w:color="auto"/>
      </w:divBdr>
    </w:div>
    <w:div w:id="54900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Đủ</dc:creator>
  <cp:keywords/>
  <dc:description/>
  <cp:lastModifiedBy>Nguyễn Văn Đủ</cp:lastModifiedBy>
  <cp:revision>1</cp:revision>
  <dcterms:created xsi:type="dcterms:W3CDTF">2026-01-26T12:17:00Z</dcterms:created>
  <dcterms:modified xsi:type="dcterms:W3CDTF">2026-01-26T12:21:00Z</dcterms:modified>
</cp:coreProperties>
</file>