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7D67B" w14:textId="46C4B919" w:rsidR="00DC5546" w:rsidRDefault="00DC5546" w:rsidP="00146A4A">
      <w:pPr>
        <w:ind w:left="720" w:hanging="360"/>
      </w:pPr>
      <w:r>
        <w:t xml:space="preserve">Reference : </w:t>
      </w:r>
      <w:hyperlink r:id="rId5" w:history="1">
        <w:r>
          <w:rPr>
            <w:rStyle w:val="Hyperlink"/>
          </w:rPr>
          <w:t>https://www.teneo.ai/studio/flows/concepts/entities</w:t>
        </w:r>
      </w:hyperlink>
    </w:p>
    <w:p w14:paraId="03FDDF9C" w14:textId="74C70F5B" w:rsidR="00BC7211" w:rsidRDefault="00BC7211" w:rsidP="00146A4A">
      <w:pPr>
        <w:ind w:left="720" w:hanging="360"/>
      </w:pPr>
      <w:r>
        <w:rPr>
          <w:noProof/>
        </w:rPr>
        <w:drawing>
          <wp:inline distT="0" distB="0" distL="0" distR="0" wp14:anchorId="13A511EB" wp14:editId="4ACBF533">
            <wp:extent cx="594360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14600"/>
                    </a:xfrm>
                    <a:prstGeom prst="rect">
                      <a:avLst/>
                    </a:prstGeom>
                  </pic:spPr>
                </pic:pic>
              </a:graphicData>
            </a:graphic>
          </wp:inline>
        </w:drawing>
      </w:r>
    </w:p>
    <w:p w14:paraId="6339A411" w14:textId="6082501A" w:rsidR="003A047F" w:rsidRDefault="007C5D35" w:rsidP="00146A4A">
      <w:pPr>
        <w:ind w:left="720" w:hanging="360"/>
      </w:pPr>
      <w:r>
        <w:rPr>
          <w:noProof/>
        </w:rPr>
        <w:drawing>
          <wp:inline distT="0" distB="0" distL="0" distR="0" wp14:anchorId="30C0C6A6" wp14:editId="7EBD9B40">
            <wp:extent cx="59436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4175"/>
                    </a:xfrm>
                    <a:prstGeom prst="rect">
                      <a:avLst/>
                    </a:prstGeom>
                  </pic:spPr>
                </pic:pic>
              </a:graphicData>
            </a:graphic>
          </wp:inline>
        </w:drawing>
      </w:r>
    </w:p>
    <w:p w14:paraId="5A43F310" w14:textId="420394EE" w:rsidR="004857BA" w:rsidRDefault="004857BA" w:rsidP="00146A4A">
      <w:pPr>
        <w:ind w:left="720" w:hanging="360"/>
      </w:pPr>
      <w:r>
        <w:rPr>
          <w:noProof/>
        </w:rPr>
        <w:lastRenderedPageBreak/>
        <w:drawing>
          <wp:inline distT="0" distB="0" distL="0" distR="0" wp14:anchorId="1E75477A" wp14:editId="4D620F80">
            <wp:extent cx="5943600" cy="2418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8715"/>
                    </a:xfrm>
                    <a:prstGeom prst="rect">
                      <a:avLst/>
                    </a:prstGeom>
                  </pic:spPr>
                </pic:pic>
              </a:graphicData>
            </a:graphic>
          </wp:inline>
        </w:drawing>
      </w:r>
    </w:p>
    <w:p w14:paraId="04179224" w14:textId="59DE1B3E" w:rsidR="000261E6" w:rsidRDefault="00146A4A" w:rsidP="00B17494">
      <w:pPr>
        <w:ind w:firstLine="360"/>
      </w:pPr>
      <w:r>
        <w:t>A flow in teneo consist of different component.</w:t>
      </w:r>
    </w:p>
    <w:p w14:paraId="75B66474" w14:textId="0AF42F1F" w:rsidR="00146A4A" w:rsidRDefault="00146A4A" w:rsidP="00146A4A">
      <w:pPr>
        <w:pStyle w:val="ListParagraph"/>
        <w:numPr>
          <w:ilvl w:val="0"/>
          <w:numId w:val="4"/>
        </w:numPr>
      </w:pPr>
      <w:r>
        <w:t xml:space="preserve">Trigger : Which tell </w:t>
      </w:r>
      <w:r w:rsidR="009B10EB">
        <w:t xml:space="preserve">teneo </w:t>
      </w:r>
      <w:r>
        <w:t xml:space="preserve">what </w:t>
      </w:r>
      <w:r w:rsidR="009B10EB">
        <w:t>kind of input or intent activate the flow.</w:t>
      </w:r>
    </w:p>
    <w:p w14:paraId="54C06DD6" w14:textId="19977A40" w:rsidR="009B10EB" w:rsidRDefault="003A047F" w:rsidP="00146A4A">
      <w:pPr>
        <w:pStyle w:val="ListParagraph"/>
        <w:numPr>
          <w:ilvl w:val="0"/>
          <w:numId w:val="4"/>
        </w:numPr>
      </w:pPr>
      <w:r>
        <w:t>Output : Specify how the bot should res</w:t>
      </w:r>
    </w:p>
    <w:p w14:paraId="1EC130E6" w14:textId="77777777" w:rsidR="00AE135B" w:rsidRDefault="00AE135B">
      <w:pPr>
        <w:rPr>
          <w:noProof/>
        </w:rPr>
      </w:pPr>
      <w:r>
        <w:rPr>
          <w:noProof/>
        </w:rPr>
        <w:br w:type="page"/>
      </w:r>
    </w:p>
    <w:p w14:paraId="2462309B" w14:textId="747DA85D" w:rsidR="00146A4A" w:rsidRDefault="00274868" w:rsidP="00274868">
      <w:r>
        <w:rPr>
          <w:noProof/>
        </w:rPr>
        <w:lastRenderedPageBreak/>
        <w:drawing>
          <wp:inline distT="0" distB="0" distL="0" distR="0" wp14:anchorId="32643470" wp14:editId="7C6288D3">
            <wp:extent cx="5943600" cy="4316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6095"/>
                    </a:xfrm>
                    <a:prstGeom prst="rect">
                      <a:avLst/>
                    </a:prstGeom>
                  </pic:spPr>
                </pic:pic>
              </a:graphicData>
            </a:graphic>
          </wp:inline>
        </w:drawing>
      </w:r>
    </w:p>
    <w:p w14:paraId="13B0FC90" w14:textId="07D5CEB2" w:rsidR="00AE135B" w:rsidRDefault="00AE135B" w:rsidP="00274868"/>
    <w:p w14:paraId="3E3406BD" w14:textId="77777777" w:rsidR="00880BF8" w:rsidRDefault="00880BF8">
      <w:r>
        <w:br w:type="page"/>
      </w:r>
    </w:p>
    <w:p w14:paraId="306746DA" w14:textId="7B3897E5" w:rsidR="00AE135B" w:rsidRPr="009120A5" w:rsidRDefault="00880BF8" w:rsidP="00880BF8">
      <w:pPr>
        <w:jc w:val="center"/>
        <w:rPr>
          <w:b/>
          <w:bCs/>
          <w:sz w:val="32"/>
          <w:szCs w:val="32"/>
        </w:rPr>
      </w:pPr>
      <w:r w:rsidRPr="009120A5">
        <w:rPr>
          <w:b/>
          <w:bCs/>
          <w:sz w:val="32"/>
          <w:szCs w:val="32"/>
        </w:rPr>
        <w:lastRenderedPageBreak/>
        <w:t>Getting Started</w:t>
      </w:r>
    </w:p>
    <w:p w14:paraId="2F28EB50" w14:textId="2FA13616" w:rsidR="00AB157A" w:rsidRDefault="00AB157A" w:rsidP="00AB157A">
      <w:pPr>
        <w:pStyle w:val="ListParagraph"/>
      </w:pPr>
      <w:r>
        <w:rPr>
          <w:rFonts w:ascii="Helvetica" w:hAnsi="Helvetica" w:cs="Helvetica"/>
          <w:color w:val="323E48"/>
          <w:shd w:val="clear" w:color="auto" w:fill="FFFFFF"/>
        </w:rPr>
        <w:t>In Teneo, all dialogs are designed as flows. Flows contain the logic needed to resolve a specific question of the user. They can be simple (e.g. a flow that answers the question "What kind of coffee do you have?") or complex (for example, a flow that helps the user order a coffee beverage), but they always represent some kind of pre-defined conversational pattern.</w:t>
      </w:r>
    </w:p>
    <w:p w14:paraId="22F7E308" w14:textId="1ACD6CAC" w:rsidR="00AB157A" w:rsidRDefault="00AB157A" w:rsidP="00AB157A">
      <w:pPr>
        <w:pStyle w:val="ListParagraph"/>
      </w:pPr>
    </w:p>
    <w:p w14:paraId="55CEAFE4" w14:textId="77777777" w:rsidR="00AB157A" w:rsidRDefault="00AB157A" w:rsidP="00AB157A">
      <w:pPr>
        <w:pStyle w:val="ListParagraph"/>
      </w:pPr>
    </w:p>
    <w:p w14:paraId="3208E0C2" w14:textId="67CBD651" w:rsidR="00AE135B" w:rsidRPr="00A532C9" w:rsidRDefault="00A532C9" w:rsidP="00AE135B">
      <w:pPr>
        <w:pStyle w:val="ListParagraph"/>
        <w:numPr>
          <w:ilvl w:val="0"/>
          <w:numId w:val="5"/>
        </w:numPr>
        <w:rPr>
          <w:b/>
          <w:bCs/>
        </w:rPr>
      </w:pPr>
      <w:r w:rsidRPr="00A532C9">
        <w:rPr>
          <w:b/>
          <w:bCs/>
        </w:rPr>
        <w:t xml:space="preserve">Hands On </w:t>
      </w:r>
      <w:r w:rsidR="00AE135B" w:rsidRPr="00A532C9">
        <w:rPr>
          <w:b/>
          <w:bCs/>
        </w:rPr>
        <w:t>First Example :</w:t>
      </w:r>
    </w:p>
    <w:p w14:paraId="40F1DCF6" w14:textId="30B0D69F" w:rsidR="00AE135B" w:rsidRDefault="00AE135B" w:rsidP="00AE135B">
      <w:pPr>
        <w:pStyle w:val="ListParagraph"/>
        <w:numPr>
          <w:ilvl w:val="0"/>
          <w:numId w:val="6"/>
        </w:numPr>
      </w:pPr>
      <w:r>
        <w:t>Created first flow from icon on the left of what coffee do you offer.</w:t>
      </w:r>
    </w:p>
    <w:p w14:paraId="7CC511B0" w14:textId="77777777" w:rsidR="00AE135B" w:rsidRDefault="00AE135B" w:rsidP="00AE135B">
      <w:pPr>
        <w:pStyle w:val="ListParagraph"/>
        <w:numPr>
          <w:ilvl w:val="0"/>
          <w:numId w:val="6"/>
        </w:numPr>
      </w:pPr>
      <w:r>
        <w:t xml:space="preserve">A simple Flow consist of </w:t>
      </w:r>
    </w:p>
    <w:p w14:paraId="5CF74316" w14:textId="44156364" w:rsidR="00AE135B" w:rsidRDefault="00AE135B" w:rsidP="00AE135B">
      <w:pPr>
        <w:pStyle w:val="ListParagraph"/>
        <w:numPr>
          <w:ilvl w:val="0"/>
          <w:numId w:val="4"/>
        </w:numPr>
      </w:pPr>
      <w:r>
        <w:t>Class Trigger which consist of user question/input or intent.</w:t>
      </w:r>
    </w:p>
    <w:p w14:paraId="0392CDB2" w14:textId="773B3A64" w:rsidR="00AE135B" w:rsidRDefault="00AE135B" w:rsidP="00AE135B">
      <w:pPr>
        <w:pStyle w:val="ListParagraph"/>
        <w:numPr>
          <w:ilvl w:val="0"/>
          <w:numId w:val="4"/>
        </w:numPr>
      </w:pPr>
      <w:r>
        <w:t>Output which is the answer of the trigger intent.</w:t>
      </w:r>
    </w:p>
    <w:p w14:paraId="363C1799" w14:textId="0EEF0185" w:rsidR="00AE135B" w:rsidRDefault="00AE135B" w:rsidP="00AE135B">
      <w:pPr>
        <w:pStyle w:val="ListParagraph"/>
        <w:numPr>
          <w:ilvl w:val="0"/>
          <w:numId w:val="6"/>
        </w:numPr>
      </w:pPr>
      <w:r>
        <w:t>We can run this and test this flow.</w:t>
      </w:r>
    </w:p>
    <w:p w14:paraId="021A1713" w14:textId="77777777" w:rsidR="00917083" w:rsidRDefault="00917083" w:rsidP="00917083">
      <w:pPr>
        <w:pStyle w:val="ListParagraph"/>
        <w:ind w:left="1080"/>
      </w:pPr>
    </w:p>
    <w:p w14:paraId="66EEBA5E" w14:textId="18479724" w:rsidR="00917083" w:rsidRPr="00A532C9" w:rsidRDefault="00A532C9" w:rsidP="00917083">
      <w:pPr>
        <w:pStyle w:val="ListParagraph"/>
        <w:numPr>
          <w:ilvl w:val="0"/>
          <w:numId w:val="5"/>
        </w:numPr>
        <w:rPr>
          <w:b/>
          <w:bCs/>
        </w:rPr>
      </w:pPr>
      <w:r w:rsidRPr="00A532C9">
        <w:rPr>
          <w:b/>
          <w:bCs/>
        </w:rPr>
        <w:t xml:space="preserve">Hands On  </w:t>
      </w:r>
      <w:r w:rsidR="00917083" w:rsidRPr="00A532C9">
        <w:rPr>
          <w:b/>
          <w:bCs/>
        </w:rPr>
        <w:t>Create an interactive flow</w:t>
      </w:r>
    </w:p>
    <w:p w14:paraId="19AF00C9" w14:textId="51B2E71A" w:rsidR="00917083" w:rsidRDefault="00917083" w:rsidP="00917083">
      <w:pPr>
        <w:pStyle w:val="ListParagraph"/>
        <w:numPr>
          <w:ilvl w:val="0"/>
          <w:numId w:val="6"/>
        </w:numPr>
      </w:pPr>
      <w:r>
        <w:t xml:space="preserve">In this we learn to create a flow for password reset </w:t>
      </w:r>
    </w:p>
    <w:p w14:paraId="5758A557" w14:textId="743F6E63" w:rsidR="00917083" w:rsidRDefault="00917083" w:rsidP="00917083">
      <w:pPr>
        <w:pStyle w:val="ListParagraph"/>
        <w:numPr>
          <w:ilvl w:val="0"/>
          <w:numId w:val="6"/>
        </w:numPr>
      </w:pPr>
      <w:r>
        <w:t>Used here class Trigger Output and Branch which has condition to generate another output based on yes or no</w:t>
      </w:r>
    </w:p>
    <w:p w14:paraId="407AB1B8" w14:textId="77104062" w:rsidR="00D24A98" w:rsidRPr="00917083" w:rsidRDefault="00D24A98" w:rsidP="00917083">
      <w:pPr>
        <w:pStyle w:val="ListParagraph"/>
        <w:numPr>
          <w:ilvl w:val="0"/>
          <w:numId w:val="6"/>
        </w:numPr>
      </w:pPr>
      <w:r w:rsidRPr="00D24A98">
        <w:t>In these first tutorials you have familiarised yourself with some of the core concept of Flows in Teneo, like </w:t>
      </w:r>
      <w:r w:rsidRPr="00D24A98">
        <w:rPr>
          <w:i/>
          <w:iCs/>
        </w:rPr>
        <w:t>triggers</w:t>
      </w:r>
      <w:r w:rsidRPr="00D24A98">
        <w:t>, </w:t>
      </w:r>
      <w:r w:rsidRPr="00D24A98">
        <w:rPr>
          <w:i/>
          <w:iCs/>
        </w:rPr>
        <w:t>outputs</w:t>
      </w:r>
      <w:r w:rsidRPr="00D24A98">
        <w:t>, </w:t>
      </w:r>
      <w:r w:rsidRPr="00D24A98">
        <w:rPr>
          <w:i/>
          <w:iCs/>
        </w:rPr>
        <w:t>transitions</w:t>
      </w:r>
      <w:r w:rsidRPr="00D24A98">
        <w:t> and </w:t>
      </w:r>
      <w:r w:rsidRPr="00D24A98">
        <w:rPr>
          <w:i/>
          <w:iCs/>
        </w:rPr>
        <w:t>language conditions</w:t>
      </w:r>
      <w:r w:rsidRPr="00D24A98">
        <w:t>. </w:t>
      </w:r>
    </w:p>
    <w:p w14:paraId="37FFA1D2" w14:textId="65F680FD" w:rsidR="00AE135B" w:rsidRDefault="00AE135B" w:rsidP="00880BF8">
      <w:pPr>
        <w:pStyle w:val="ListParagraph"/>
      </w:pPr>
    </w:p>
    <w:p w14:paraId="3CBF4D44" w14:textId="155DA93D" w:rsidR="00880BF8" w:rsidRDefault="00880BF8" w:rsidP="00880BF8">
      <w:pPr>
        <w:pStyle w:val="ListParagraph"/>
      </w:pPr>
    </w:p>
    <w:p w14:paraId="6C95307E" w14:textId="77777777" w:rsidR="009120A5" w:rsidRPr="009120A5" w:rsidRDefault="009120A5" w:rsidP="009120A5">
      <w:pPr>
        <w:jc w:val="center"/>
        <w:rPr>
          <w:b/>
          <w:bCs/>
          <w:sz w:val="32"/>
          <w:szCs w:val="32"/>
        </w:rPr>
      </w:pPr>
      <w:r w:rsidRPr="009120A5">
        <w:rPr>
          <w:b/>
          <w:bCs/>
          <w:sz w:val="32"/>
          <w:szCs w:val="32"/>
        </w:rPr>
        <w:t>Flows</w:t>
      </w:r>
    </w:p>
    <w:p w14:paraId="713C0B37" w14:textId="77777777" w:rsidR="00452169" w:rsidRPr="00452169" w:rsidRDefault="00452169" w:rsidP="00452169">
      <w:pPr>
        <w:pStyle w:val="NormalWeb"/>
        <w:shd w:val="clear" w:color="auto" w:fill="FFFFFF"/>
        <w:rPr>
          <w:rFonts w:asciiTheme="minorHAnsi" w:hAnsiTheme="minorHAnsi" w:cstheme="minorHAnsi"/>
          <w:color w:val="323E48"/>
        </w:rPr>
      </w:pPr>
      <w:r w:rsidRPr="00452169">
        <w:rPr>
          <w:rFonts w:asciiTheme="minorHAnsi" w:hAnsiTheme="minorHAnsi" w:cstheme="minorHAnsi"/>
          <w:color w:val="323E48"/>
        </w:rPr>
        <w:t>In Teneo, all dialogues are designed as </w:t>
      </w:r>
      <w:r w:rsidRPr="00452169">
        <w:rPr>
          <w:rStyle w:val="Emphasis"/>
          <w:rFonts w:asciiTheme="minorHAnsi" w:hAnsiTheme="minorHAnsi" w:cstheme="minorHAnsi"/>
          <w:color w:val="323E48"/>
        </w:rPr>
        <w:t>flows</w:t>
      </w:r>
      <w:r w:rsidRPr="00452169">
        <w:rPr>
          <w:rFonts w:asciiTheme="minorHAnsi" w:hAnsiTheme="minorHAnsi" w:cstheme="minorHAnsi"/>
          <w:color w:val="323E48"/>
        </w:rPr>
        <w:t>. Flows contain the logic needed to resolve a specific question of the user.</w:t>
      </w:r>
    </w:p>
    <w:p w14:paraId="43B62AEC" w14:textId="1209668F" w:rsidR="003C00C6" w:rsidRPr="003C00C6" w:rsidRDefault="00452169" w:rsidP="003C00C6">
      <w:pPr>
        <w:pStyle w:val="NormalWeb"/>
        <w:shd w:val="clear" w:color="auto" w:fill="FFFFFF"/>
        <w:rPr>
          <w:rFonts w:asciiTheme="minorHAnsi" w:hAnsiTheme="minorHAnsi" w:cstheme="minorHAnsi"/>
          <w:color w:val="323E48"/>
        </w:rPr>
      </w:pPr>
      <w:r w:rsidRPr="00452169">
        <w:rPr>
          <w:rFonts w:asciiTheme="minorHAnsi" w:hAnsiTheme="minorHAnsi" w:cstheme="minorHAnsi"/>
          <w:color w:val="323E48"/>
        </w:rPr>
        <w:t>Flows do what is needed to handle an intent of the user. They can be simple (e.g. a flow that answers the question "What kind of coffee do you have?") or complex (for example, a flow that helps the user book a flight), but they always represent some kind of pre-defined conversational pattern.</w:t>
      </w:r>
    </w:p>
    <w:p w14:paraId="2069B31F" w14:textId="77777777" w:rsidR="003C00C6" w:rsidRDefault="003C00C6" w:rsidP="003C00C6">
      <w:pPr>
        <w:pStyle w:val="Heading1"/>
        <w:shd w:val="clear" w:color="auto" w:fill="FFFFFF"/>
        <w:spacing w:line="936" w:lineRule="atLeast"/>
        <w:rPr>
          <w:rFonts w:ascii="Helvetica" w:hAnsi="Helvetica" w:cs="Helvetica"/>
          <w:b w:val="0"/>
          <w:bCs w:val="0"/>
          <w:color w:val="212121"/>
        </w:rPr>
      </w:pPr>
    </w:p>
    <w:p w14:paraId="3CE9E552" w14:textId="77777777" w:rsidR="003C00C6" w:rsidRDefault="003C00C6" w:rsidP="003C00C6">
      <w:pPr>
        <w:pStyle w:val="Heading1"/>
        <w:shd w:val="clear" w:color="auto" w:fill="FFFFFF"/>
        <w:spacing w:line="936" w:lineRule="atLeast"/>
        <w:rPr>
          <w:rFonts w:ascii="Helvetica" w:hAnsi="Helvetica" w:cs="Helvetica"/>
          <w:b w:val="0"/>
          <w:bCs w:val="0"/>
          <w:color w:val="212121"/>
        </w:rPr>
      </w:pPr>
    </w:p>
    <w:p w14:paraId="12E08250" w14:textId="0DB03B91" w:rsidR="003C00C6" w:rsidRDefault="003C00C6" w:rsidP="003C00C6">
      <w:pPr>
        <w:pStyle w:val="Heading1"/>
        <w:shd w:val="clear" w:color="auto" w:fill="FFFFFF"/>
        <w:spacing w:line="936" w:lineRule="atLeast"/>
        <w:rPr>
          <w:rFonts w:ascii="Helvetica" w:hAnsi="Helvetica" w:cs="Helvetica"/>
          <w:b w:val="0"/>
          <w:bCs w:val="0"/>
          <w:color w:val="212121"/>
        </w:rPr>
      </w:pPr>
      <w:r>
        <w:rPr>
          <w:rFonts w:ascii="Helvetica" w:hAnsi="Helvetica" w:cs="Helvetica"/>
          <w:b w:val="0"/>
          <w:bCs w:val="0"/>
          <w:color w:val="212121"/>
        </w:rPr>
        <w:lastRenderedPageBreak/>
        <w:t>Intent triggers</w:t>
      </w:r>
    </w:p>
    <w:p w14:paraId="49F3EAC3" w14:textId="77777777" w:rsidR="003C00C6" w:rsidRDefault="003C00C6" w:rsidP="003C00C6">
      <w:pPr>
        <w:pStyle w:val="Heading6"/>
        <w:spacing w:line="346" w:lineRule="atLeast"/>
        <w:rPr>
          <w:rFonts w:ascii="Helvetica" w:hAnsi="Helvetica" w:cs="Helvetica"/>
          <w:b/>
          <w:bCs/>
          <w:color w:val="323E48"/>
          <w:sz w:val="29"/>
          <w:szCs w:val="29"/>
        </w:rPr>
      </w:pPr>
      <w:r>
        <w:rPr>
          <w:rFonts w:ascii="Helvetica" w:hAnsi="Helvetica" w:cs="Helvetica"/>
          <w:color w:val="323E48"/>
          <w:sz w:val="29"/>
          <w:szCs w:val="29"/>
        </w:rPr>
        <w:t>Table of contents</w:t>
      </w:r>
    </w:p>
    <w:p w14:paraId="2D82216B" w14:textId="77777777" w:rsidR="003C00C6" w:rsidRDefault="003C00C6" w:rsidP="003C00C6">
      <w:pPr>
        <w:pStyle w:val="first"/>
        <w:numPr>
          <w:ilvl w:val="0"/>
          <w:numId w:val="8"/>
        </w:numPr>
        <w:spacing w:before="0" w:beforeAutospacing="0" w:after="0" w:afterAutospacing="0"/>
        <w:ind w:left="-240"/>
      </w:pPr>
    </w:p>
    <w:p w14:paraId="7448D2E5" w14:textId="77777777" w:rsidR="003C00C6" w:rsidRDefault="00354E15" w:rsidP="0027261D">
      <w:pPr>
        <w:pStyle w:val="first"/>
        <w:numPr>
          <w:ilvl w:val="2"/>
          <w:numId w:val="8"/>
        </w:numPr>
      </w:pPr>
      <w:hyperlink r:id="rId10" w:anchor="class-triggers" w:history="1">
        <w:r w:rsidR="003C00C6">
          <w:rPr>
            <w:rStyle w:val="Hyperlink"/>
            <w:rFonts w:eastAsiaTheme="majorEastAsia"/>
            <w:color w:val="BC5E01"/>
          </w:rPr>
          <w:t>Class Triggers</w:t>
        </w:r>
      </w:hyperlink>
    </w:p>
    <w:p w14:paraId="28CF90E8" w14:textId="77777777" w:rsidR="003C00C6" w:rsidRDefault="00354E15" w:rsidP="0027261D">
      <w:pPr>
        <w:pStyle w:val="first"/>
        <w:numPr>
          <w:ilvl w:val="2"/>
          <w:numId w:val="8"/>
        </w:numPr>
      </w:pPr>
      <w:hyperlink r:id="rId11" w:anchor="syntax-triggers" w:history="1">
        <w:r w:rsidR="003C00C6">
          <w:rPr>
            <w:rStyle w:val="Hyperlink"/>
            <w:rFonts w:eastAsiaTheme="majorEastAsia"/>
            <w:color w:val="BC5E01"/>
          </w:rPr>
          <w:t>Syntax Triggers</w:t>
        </w:r>
      </w:hyperlink>
    </w:p>
    <w:p w14:paraId="3DF6D58B" w14:textId="77777777" w:rsidR="003C00C6" w:rsidRDefault="00354E15" w:rsidP="0027261D">
      <w:pPr>
        <w:pStyle w:val="first"/>
        <w:numPr>
          <w:ilvl w:val="2"/>
          <w:numId w:val="8"/>
        </w:numPr>
      </w:pPr>
      <w:hyperlink r:id="rId12" w:anchor="linking-triggers" w:history="1">
        <w:r w:rsidR="003C00C6">
          <w:rPr>
            <w:rStyle w:val="Hyperlink"/>
            <w:rFonts w:eastAsiaTheme="majorEastAsia"/>
            <w:color w:val="BC5E01"/>
          </w:rPr>
          <w:t>Linking triggers</w:t>
        </w:r>
      </w:hyperlink>
    </w:p>
    <w:p w14:paraId="416B175A" w14:textId="77777777" w:rsidR="003C00C6" w:rsidRDefault="00354E15" w:rsidP="0027261D">
      <w:pPr>
        <w:pStyle w:val="first"/>
        <w:numPr>
          <w:ilvl w:val="2"/>
          <w:numId w:val="8"/>
        </w:numPr>
      </w:pPr>
      <w:hyperlink r:id="rId13" w:anchor="which-trigger-should-i-use" w:history="1">
        <w:r w:rsidR="003C00C6">
          <w:rPr>
            <w:rStyle w:val="Hyperlink"/>
            <w:rFonts w:eastAsiaTheme="majorEastAsia"/>
            <w:color w:val="BC5E01"/>
          </w:rPr>
          <w:t>Which trigger should I use?</w:t>
        </w:r>
      </w:hyperlink>
    </w:p>
    <w:p w14:paraId="446BBA14" w14:textId="77777777" w:rsidR="003C00C6" w:rsidRDefault="00354E15" w:rsidP="0027261D">
      <w:pPr>
        <w:pStyle w:val="first"/>
        <w:numPr>
          <w:ilvl w:val="2"/>
          <w:numId w:val="8"/>
        </w:numPr>
      </w:pPr>
      <w:hyperlink r:id="rId14" w:anchor="context-restriction" w:history="1">
        <w:r w:rsidR="003C00C6">
          <w:rPr>
            <w:rStyle w:val="Hyperlink"/>
            <w:rFonts w:eastAsiaTheme="majorEastAsia"/>
            <w:color w:val="BC5E01"/>
          </w:rPr>
          <w:t>Context restriction</w:t>
        </w:r>
      </w:hyperlink>
    </w:p>
    <w:p w14:paraId="73CE57B2" w14:textId="77777777" w:rsidR="003C00C6" w:rsidRDefault="00354E15" w:rsidP="0027261D">
      <w:pPr>
        <w:pStyle w:val="first"/>
        <w:numPr>
          <w:ilvl w:val="2"/>
          <w:numId w:val="8"/>
        </w:numPr>
      </w:pPr>
      <w:hyperlink r:id="rId15" w:anchor="order-group" w:history="1">
        <w:r w:rsidR="003C00C6">
          <w:rPr>
            <w:rStyle w:val="Hyperlink"/>
            <w:rFonts w:eastAsiaTheme="majorEastAsia"/>
            <w:color w:val="BC5E01"/>
          </w:rPr>
          <w:t>Order group</w:t>
        </w:r>
      </w:hyperlink>
    </w:p>
    <w:p w14:paraId="4E073DFA" w14:textId="77777777" w:rsidR="003C00C6" w:rsidRDefault="00354E15" w:rsidP="0027261D">
      <w:pPr>
        <w:pStyle w:val="last"/>
        <w:numPr>
          <w:ilvl w:val="2"/>
          <w:numId w:val="8"/>
        </w:numPr>
      </w:pPr>
      <w:hyperlink r:id="rId16" w:anchor="multiple-triggers" w:history="1">
        <w:r w:rsidR="003C00C6">
          <w:rPr>
            <w:rStyle w:val="Hyperlink"/>
            <w:rFonts w:eastAsiaTheme="majorEastAsia"/>
            <w:color w:val="BC5E01"/>
          </w:rPr>
          <w:t>Multiple triggers</w:t>
        </w:r>
      </w:hyperlink>
    </w:p>
    <w:p w14:paraId="706425DA" w14:textId="77777777" w:rsidR="00CB1BA0" w:rsidRDefault="003C00C6" w:rsidP="00CB1BA0">
      <w:pPr>
        <w:pStyle w:val="NormalWeb"/>
        <w:shd w:val="clear" w:color="auto" w:fill="FFFFFF"/>
        <w:rPr>
          <w:rFonts w:asciiTheme="minorHAnsi" w:hAnsiTheme="minorHAnsi" w:cstheme="minorHAnsi"/>
          <w:i/>
          <w:iCs/>
        </w:rPr>
      </w:pPr>
      <w:r w:rsidRPr="00CB1BA0">
        <w:rPr>
          <w:rFonts w:asciiTheme="minorHAnsi" w:hAnsiTheme="minorHAnsi" w:cstheme="minorHAnsi"/>
          <w:color w:val="323E48"/>
        </w:rPr>
        <w:t>The main role of an intent trigger is to tell Teneo what kind of inputs, or intents, should activate a flow. There are two types of intent triggers in Teneo: </w:t>
      </w:r>
      <w:r w:rsidRPr="00CB1BA0">
        <w:rPr>
          <w:rFonts w:asciiTheme="minorHAnsi" w:hAnsiTheme="minorHAnsi" w:cstheme="minorHAnsi"/>
          <w:i/>
          <w:iCs/>
        </w:rPr>
        <w:t>class triggers</w:t>
      </w:r>
      <w:r w:rsidRPr="00CB1BA0">
        <w:rPr>
          <w:rFonts w:asciiTheme="minorHAnsi" w:hAnsiTheme="minorHAnsi" w:cstheme="minorHAnsi"/>
          <w:color w:val="323E48"/>
        </w:rPr>
        <w:t> and </w:t>
      </w:r>
      <w:r w:rsidRPr="00CB1BA0">
        <w:rPr>
          <w:rFonts w:asciiTheme="minorHAnsi" w:hAnsiTheme="minorHAnsi" w:cstheme="minorHAnsi"/>
          <w:i/>
          <w:iCs/>
        </w:rPr>
        <w:t>syntax triggers</w:t>
      </w:r>
    </w:p>
    <w:p w14:paraId="6063C593" w14:textId="2BD39E14" w:rsidR="00CB1BA0" w:rsidRPr="00CB1BA0" w:rsidRDefault="00CB1BA0" w:rsidP="00CB1BA0">
      <w:pPr>
        <w:pStyle w:val="NormalWeb"/>
        <w:shd w:val="clear" w:color="auto" w:fill="FFFFFF"/>
        <w:rPr>
          <w:rFonts w:asciiTheme="minorHAnsi" w:hAnsiTheme="minorHAnsi" w:cstheme="minorHAnsi"/>
          <w:color w:val="323E48"/>
        </w:rPr>
      </w:pPr>
      <w:r>
        <w:rPr>
          <w:rFonts w:ascii="Helvetica" w:hAnsi="Helvetica" w:cs="Helvetica"/>
          <w:b/>
          <w:bCs/>
          <w:color w:val="212121"/>
        </w:rPr>
        <w:br/>
        <w:t>Class Triggers</w:t>
      </w:r>
    </w:p>
    <w:p w14:paraId="6E9F9275" w14:textId="77777777" w:rsidR="00CB1BA0" w:rsidRPr="00CB1BA0" w:rsidRDefault="00CB1BA0" w:rsidP="00CB1BA0">
      <w:pPr>
        <w:pStyle w:val="NormalWeb"/>
        <w:shd w:val="clear" w:color="auto" w:fill="FFFFFF"/>
        <w:rPr>
          <w:rFonts w:asciiTheme="minorHAnsi" w:hAnsiTheme="minorHAnsi" w:cstheme="minorHAnsi"/>
          <w:color w:val="323E48"/>
        </w:rPr>
      </w:pPr>
      <w:r w:rsidRPr="00CB1BA0">
        <w:rPr>
          <w:rFonts w:asciiTheme="minorHAnsi" w:hAnsiTheme="minorHAnsi" w:cstheme="minorHAnsi"/>
          <w:color w:val="323E48"/>
        </w:rPr>
        <w:t>Class triggers (or </w:t>
      </w:r>
      <w:r w:rsidRPr="00CB1BA0">
        <w:rPr>
          <w:rFonts w:asciiTheme="minorHAnsi" w:hAnsiTheme="minorHAnsi" w:cstheme="minorHAnsi"/>
          <w:i/>
          <w:iCs/>
        </w:rPr>
        <w:t>Machine Learning Class Intent Triggers</w:t>
      </w:r>
      <w:r w:rsidRPr="00CB1BA0">
        <w:rPr>
          <w:rFonts w:asciiTheme="minorHAnsi" w:hAnsiTheme="minorHAnsi" w:cstheme="minorHAnsi"/>
          <w:color w:val="323E48"/>
        </w:rPr>
        <w:t> if you want to use the more official name) use a machine learning model (a classifier) to determine what an input is about. You train a class trigger by providing training phrases (called 'learning examples' in Teneo) that are as close to real user inputs as possible.</w:t>
      </w:r>
    </w:p>
    <w:p w14:paraId="7AC28E95" w14:textId="77777777" w:rsidR="00CB1BA0" w:rsidRPr="00CB1BA0" w:rsidRDefault="00CB1BA0" w:rsidP="00CB1BA0">
      <w:pPr>
        <w:pStyle w:val="NormalWeb"/>
        <w:shd w:val="clear" w:color="auto" w:fill="FFFFFF"/>
        <w:rPr>
          <w:rFonts w:asciiTheme="minorHAnsi" w:hAnsiTheme="minorHAnsi" w:cstheme="minorHAnsi"/>
          <w:color w:val="323E48"/>
        </w:rPr>
      </w:pPr>
      <w:r w:rsidRPr="00CB1BA0">
        <w:rPr>
          <w:rFonts w:asciiTheme="minorHAnsi" w:hAnsiTheme="minorHAnsi" w:cstheme="minorHAnsi"/>
          <w:color w:val="323E48"/>
        </w:rPr>
        <w:t>Ideally you would use actual user inputs, but to get started during development you can just use some example inputs that you can think of from the top of your head. We recommend to start with 10-20 example inputs per class trigger. This will result in good performance, but you will notice the model will improve when you add more examples once you start testing and collect more inputs</w:t>
      </w:r>
    </w:p>
    <w:p w14:paraId="078CFCD8" w14:textId="77777777" w:rsidR="003D64F9" w:rsidRDefault="003D64F9" w:rsidP="003D64F9">
      <w:pPr>
        <w:pStyle w:val="Heading2"/>
        <w:shd w:val="clear" w:color="auto" w:fill="FFFFFF"/>
        <w:spacing w:line="864" w:lineRule="atLeast"/>
        <w:rPr>
          <w:rFonts w:ascii="Helvetica" w:hAnsi="Helvetica" w:cs="Helvetica"/>
          <w:color w:val="212121"/>
        </w:rPr>
      </w:pPr>
      <w:r>
        <w:rPr>
          <w:rFonts w:ascii="Helvetica" w:hAnsi="Helvetica" w:cs="Helvetica"/>
          <w:b/>
          <w:bCs/>
          <w:color w:val="212121"/>
        </w:rPr>
        <w:t>Syntax Triggers</w:t>
      </w:r>
    </w:p>
    <w:p w14:paraId="46CCA8BC" w14:textId="77777777" w:rsidR="003D64F9" w:rsidRPr="003D64F9" w:rsidRDefault="003D64F9" w:rsidP="003D64F9">
      <w:pPr>
        <w:pStyle w:val="NormalWeb"/>
        <w:shd w:val="clear" w:color="auto" w:fill="FFFFFF"/>
        <w:rPr>
          <w:rFonts w:asciiTheme="minorHAnsi" w:hAnsiTheme="minorHAnsi" w:cstheme="minorHAnsi"/>
          <w:color w:val="323E48"/>
        </w:rPr>
      </w:pPr>
      <w:r w:rsidRPr="003D64F9">
        <w:rPr>
          <w:rFonts w:asciiTheme="minorHAnsi" w:hAnsiTheme="minorHAnsi" w:cstheme="minorHAnsi"/>
          <w:color w:val="323E48"/>
        </w:rPr>
        <w:t>Syntax triggers (officially called </w:t>
      </w:r>
      <w:r w:rsidRPr="003D64F9">
        <w:rPr>
          <w:rFonts w:asciiTheme="minorHAnsi" w:hAnsiTheme="minorHAnsi" w:cstheme="minorHAnsi"/>
          <w:i/>
          <w:iCs/>
        </w:rPr>
        <w:t>Language Condition Syntax Intent Triggers</w:t>
      </w:r>
      <w:r w:rsidRPr="003D64F9">
        <w:rPr>
          <w:rFonts w:asciiTheme="minorHAnsi" w:hAnsiTheme="minorHAnsi" w:cstheme="minorHAnsi"/>
          <w:color w:val="323E48"/>
        </w:rPr>
        <w:t>) use a different method to find out what kind of inputs should activate a flow. They make use of a </w:t>
      </w:r>
      <w:hyperlink r:id="rId17" w:history="1">
        <w:r w:rsidRPr="003D64F9">
          <w:rPr>
            <w:rFonts w:asciiTheme="minorHAnsi" w:hAnsiTheme="minorHAnsi" w:cstheme="minorHAnsi"/>
            <w:color w:val="323E48"/>
          </w:rPr>
          <w:t>language condition</w:t>
        </w:r>
      </w:hyperlink>
      <w:r w:rsidRPr="003D64F9">
        <w:rPr>
          <w:rFonts w:asciiTheme="minorHAnsi" w:hAnsiTheme="minorHAnsi" w:cstheme="minorHAnsi"/>
          <w:color w:val="323E48"/>
        </w:rPr>
        <w:t>, which is expressed using a </w:t>
      </w:r>
      <w:hyperlink r:id="rId18" w:history="1">
        <w:r w:rsidRPr="003D64F9">
          <w:rPr>
            <w:rFonts w:asciiTheme="minorHAnsi" w:hAnsiTheme="minorHAnsi" w:cstheme="minorHAnsi"/>
            <w:color w:val="323E48"/>
          </w:rPr>
          <w:t>condition syntax</w:t>
        </w:r>
      </w:hyperlink>
      <w:r w:rsidRPr="003D64F9">
        <w:rPr>
          <w:rFonts w:asciiTheme="minorHAnsi" w:hAnsiTheme="minorHAnsi" w:cstheme="minorHAnsi"/>
          <w:color w:val="323E48"/>
        </w:rPr>
        <w:t>. You can either hand-craft the condition yourself, or let Teneo automatically create it for you from a set of examples, after which you can edit the condition. For an example of different ways to create and edit a language condition, go here: </w:t>
      </w:r>
      <w:hyperlink r:id="rId19" w:history="1">
        <w:r w:rsidRPr="003D64F9">
          <w:rPr>
            <w:rFonts w:asciiTheme="minorHAnsi" w:hAnsiTheme="minorHAnsi" w:cstheme="minorHAnsi"/>
            <w:color w:val="323E48"/>
          </w:rPr>
          <w:t>How to create a syntax trigger</w:t>
        </w:r>
      </w:hyperlink>
      <w:r w:rsidRPr="003D64F9">
        <w:rPr>
          <w:rFonts w:asciiTheme="minorHAnsi" w:hAnsiTheme="minorHAnsi" w:cstheme="minorHAnsi"/>
          <w:color w:val="323E48"/>
        </w:rPr>
        <w:t>.</w:t>
      </w:r>
    </w:p>
    <w:p w14:paraId="34720BF7" w14:textId="77777777" w:rsidR="003D64F9" w:rsidRPr="003D64F9" w:rsidRDefault="003D64F9" w:rsidP="00EF2C6E">
      <w:pPr>
        <w:pStyle w:val="NormalWeb"/>
        <w:shd w:val="clear" w:color="auto" w:fill="FFFFFF"/>
        <w:ind w:left="360"/>
        <w:rPr>
          <w:rFonts w:asciiTheme="minorHAnsi" w:hAnsiTheme="minorHAnsi" w:cstheme="minorHAnsi"/>
          <w:color w:val="323E48"/>
        </w:rPr>
      </w:pPr>
      <w:r w:rsidRPr="003D64F9">
        <w:rPr>
          <w:rFonts w:asciiTheme="minorHAnsi" w:hAnsiTheme="minorHAnsi" w:cstheme="minorHAnsi"/>
          <w:color w:val="323E48"/>
        </w:rPr>
        <w:lastRenderedPageBreak/>
        <w:t>The possibility to use both </w:t>
      </w:r>
      <w:r w:rsidRPr="003D64F9">
        <w:rPr>
          <w:rFonts w:asciiTheme="minorHAnsi" w:hAnsiTheme="minorHAnsi" w:cstheme="minorHAnsi"/>
          <w:i/>
          <w:iCs/>
        </w:rPr>
        <w:t>class</w:t>
      </w:r>
      <w:r w:rsidRPr="003D64F9">
        <w:rPr>
          <w:rFonts w:asciiTheme="minorHAnsi" w:hAnsiTheme="minorHAnsi" w:cstheme="minorHAnsi"/>
          <w:color w:val="323E48"/>
        </w:rPr>
        <w:t> and </w:t>
      </w:r>
      <w:r w:rsidRPr="003D64F9">
        <w:rPr>
          <w:rFonts w:asciiTheme="minorHAnsi" w:hAnsiTheme="minorHAnsi" w:cstheme="minorHAnsi"/>
          <w:i/>
          <w:iCs/>
        </w:rPr>
        <w:t>syntax</w:t>
      </w:r>
      <w:r w:rsidRPr="003D64F9">
        <w:rPr>
          <w:rFonts w:asciiTheme="minorHAnsi" w:hAnsiTheme="minorHAnsi" w:cstheme="minorHAnsi"/>
          <w:color w:val="323E48"/>
        </w:rPr>
        <w:t> triggers provides you with the power of machine learning and the precision of condition syntax. This is what we call our </w:t>
      </w:r>
      <w:hyperlink r:id="rId20" w:anchor="hybrid-model" w:history="1">
        <w:r w:rsidRPr="003D64F9">
          <w:rPr>
            <w:rFonts w:asciiTheme="minorHAnsi" w:hAnsiTheme="minorHAnsi" w:cstheme="minorHAnsi"/>
            <w:color w:val="323E48"/>
          </w:rPr>
          <w:t>hybrid model</w:t>
        </w:r>
      </w:hyperlink>
      <w:r w:rsidRPr="003D64F9">
        <w:rPr>
          <w:rFonts w:asciiTheme="minorHAnsi" w:hAnsiTheme="minorHAnsi" w:cstheme="minorHAnsi"/>
          <w:color w:val="323E48"/>
        </w:rPr>
        <w:t>. It is explained in depth in the </w:t>
      </w:r>
      <w:hyperlink r:id="rId21" w:history="1">
        <w:r w:rsidRPr="003D64F9">
          <w:rPr>
            <w:rFonts w:asciiTheme="minorHAnsi" w:hAnsiTheme="minorHAnsi" w:cstheme="minorHAnsi"/>
            <w:color w:val="323E48"/>
          </w:rPr>
          <w:t>Language Understanding</w:t>
        </w:r>
      </w:hyperlink>
      <w:r w:rsidRPr="003D64F9">
        <w:rPr>
          <w:rFonts w:asciiTheme="minorHAnsi" w:hAnsiTheme="minorHAnsi" w:cstheme="minorHAnsi"/>
          <w:color w:val="323E48"/>
        </w:rPr>
        <w:t> section.</w:t>
      </w:r>
    </w:p>
    <w:p w14:paraId="3F75475B" w14:textId="746881B9" w:rsidR="001540E0" w:rsidRDefault="001540E0" w:rsidP="001540E0">
      <w:pPr>
        <w:pStyle w:val="ListParagraph"/>
        <w:numPr>
          <w:ilvl w:val="0"/>
          <w:numId w:val="5"/>
        </w:numPr>
        <w:rPr>
          <w:b/>
          <w:bCs/>
        </w:rPr>
      </w:pPr>
      <w:r w:rsidRPr="001540E0">
        <w:rPr>
          <w:b/>
          <w:bCs/>
        </w:rPr>
        <w:t>Hands On  Create a</w:t>
      </w:r>
      <w:r w:rsidR="00FD4496">
        <w:rPr>
          <w:b/>
          <w:bCs/>
        </w:rPr>
        <w:t xml:space="preserve"> Syntax Trigger</w:t>
      </w:r>
      <w:r w:rsidR="00FC48E5">
        <w:rPr>
          <w:b/>
          <w:bCs/>
        </w:rPr>
        <w:t xml:space="preserve">  ???</w:t>
      </w:r>
    </w:p>
    <w:p w14:paraId="68458566" w14:textId="32967E72" w:rsidR="00CB16D4" w:rsidRDefault="00C374D6" w:rsidP="00C374D6">
      <w:pPr>
        <w:pStyle w:val="ListParagraph"/>
        <w:numPr>
          <w:ilvl w:val="0"/>
          <w:numId w:val="6"/>
        </w:numPr>
      </w:pPr>
      <w:r w:rsidRPr="00C374D6">
        <w:t xml:space="preserve">In this we </w:t>
      </w:r>
      <w:r>
        <w:t>create a flow with Syntax trigger.</w:t>
      </w:r>
    </w:p>
    <w:p w14:paraId="527DB1E1" w14:textId="29A32D1F" w:rsidR="00C374D6" w:rsidRDefault="00C374D6" w:rsidP="00C374D6">
      <w:pPr>
        <w:pStyle w:val="ListParagraph"/>
        <w:numPr>
          <w:ilvl w:val="0"/>
          <w:numId w:val="6"/>
        </w:numPr>
      </w:pPr>
      <w:r>
        <w:t>In this the user intent is entered and then the condition of the user input is generated using the (generate the language condition from condition bar.)</w:t>
      </w:r>
    </w:p>
    <w:p w14:paraId="7406D4BA" w14:textId="71905333" w:rsidR="005762A5" w:rsidRDefault="005762A5" w:rsidP="005762A5"/>
    <w:p w14:paraId="3CD40DC1" w14:textId="5E3AF7C3" w:rsidR="005762A5" w:rsidRDefault="005762A5" w:rsidP="005762A5">
      <w:pPr>
        <w:pStyle w:val="Heading2"/>
        <w:shd w:val="clear" w:color="auto" w:fill="FFFFFF"/>
        <w:spacing w:line="864" w:lineRule="atLeast"/>
        <w:rPr>
          <w:rFonts w:ascii="Helvetica" w:hAnsi="Helvetica" w:cs="Helvetica"/>
          <w:color w:val="212121"/>
        </w:rPr>
      </w:pPr>
      <w:r>
        <w:rPr>
          <w:rFonts w:ascii="Helvetica" w:hAnsi="Helvetica" w:cs="Helvetica"/>
          <w:b/>
          <w:bCs/>
          <w:color w:val="212121"/>
        </w:rPr>
        <w:t>Linking triggers</w:t>
      </w:r>
    </w:p>
    <w:p w14:paraId="55F6201E" w14:textId="77777777" w:rsidR="005762A5" w:rsidRDefault="005762A5" w:rsidP="005762A5">
      <w:pPr>
        <w:pStyle w:val="NormalWeb"/>
        <w:shd w:val="clear" w:color="auto" w:fill="FFFFFF"/>
        <w:rPr>
          <w:rFonts w:ascii="Helvetica" w:hAnsi="Helvetica" w:cs="Helvetica"/>
          <w:color w:val="323E48"/>
        </w:rPr>
      </w:pPr>
      <w:r>
        <w:rPr>
          <w:rFonts w:ascii="Helvetica" w:hAnsi="Helvetica" w:cs="Helvetica"/>
          <w:color w:val="323E48"/>
        </w:rPr>
        <w:t>Class triggers can be linked to syntax triggers. By linking them, the example inputs of the syntax trigger are also used as training phrases for the class trigger.</w:t>
      </w:r>
    </w:p>
    <w:p w14:paraId="52CD26CA" w14:textId="3C0CE691" w:rsidR="006A70E4" w:rsidRPr="005762A5" w:rsidRDefault="006A70E4" w:rsidP="005762A5">
      <w:pPr>
        <w:pStyle w:val="NormalWeb"/>
        <w:shd w:val="clear" w:color="auto" w:fill="FFFFFF"/>
        <w:rPr>
          <w:rFonts w:ascii="Helvetica" w:hAnsi="Helvetica" w:cs="Helvetica"/>
          <w:color w:val="323E48"/>
        </w:rPr>
      </w:pPr>
      <w:r>
        <w:rPr>
          <w:rFonts w:ascii="Helvetica" w:hAnsi="Helvetica" w:cs="Helvetica"/>
          <w:b/>
          <w:bCs/>
          <w:color w:val="212121"/>
        </w:rPr>
        <w:t>Context restriction</w:t>
      </w:r>
    </w:p>
    <w:p w14:paraId="184D875C" w14:textId="77777777" w:rsidR="008D2082" w:rsidRDefault="006A70E4" w:rsidP="008D2082">
      <w:pPr>
        <w:pStyle w:val="NormalWeb"/>
        <w:shd w:val="clear" w:color="auto" w:fill="FFFFFF"/>
        <w:rPr>
          <w:rFonts w:asciiTheme="minorHAnsi" w:hAnsiTheme="minorHAnsi" w:cstheme="minorHAnsi"/>
          <w:color w:val="323E48"/>
        </w:rPr>
      </w:pPr>
      <w:r w:rsidRPr="006A70E4">
        <w:rPr>
          <w:rFonts w:asciiTheme="minorHAnsi" w:hAnsiTheme="minorHAnsi" w:cstheme="minorHAnsi"/>
          <w:color w:val="323E48"/>
        </w:rPr>
        <w:t>You can restrict your trigger to only fire in certain contexts, for instance after a certain topic has already been introduced. Consider the following dialog:</w:t>
      </w:r>
    </w:p>
    <w:p w14:paraId="4F3E1CDA" w14:textId="58AA4CB4" w:rsidR="008D2082" w:rsidRPr="008D2082" w:rsidRDefault="008D2082" w:rsidP="008D2082">
      <w:pPr>
        <w:pStyle w:val="NormalWeb"/>
        <w:shd w:val="clear" w:color="auto" w:fill="FFFFFF"/>
        <w:rPr>
          <w:rFonts w:asciiTheme="minorHAnsi" w:hAnsiTheme="minorHAnsi" w:cstheme="minorHAnsi"/>
          <w:color w:val="323E48"/>
        </w:rPr>
      </w:pPr>
      <w:r>
        <w:rPr>
          <w:rFonts w:ascii="Helvetica" w:hAnsi="Helvetica" w:cs="Helvetica"/>
          <w:b/>
          <w:bCs/>
          <w:color w:val="212121"/>
        </w:rPr>
        <w:t>Order group</w:t>
      </w:r>
    </w:p>
    <w:p w14:paraId="5588B30D" w14:textId="77777777" w:rsidR="0033027E" w:rsidRDefault="008D2082" w:rsidP="0033027E">
      <w:pPr>
        <w:pStyle w:val="NormalWeb"/>
        <w:shd w:val="clear" w:color="auto" w:fill="FFFFFF"/>
        <w:rPr>
          <w:rFonts w:ascii="Helvetica" w:hAnsi="Helvetica" w:cs="Helvetica"/>
          <w:color w:val="323E48"/>
        </w:rPr>
      </w:pPr>
      <w:r>
        <w:rPr>
          <w:rFonts w:ascii="Helvetica" w:hAnsi="Helvetica" w:cs="Helvetica"/>
          <w:color w:val="323E48"/>
        </w:rPr>
        <w:t>When Teneo tests a user input against your solution's triggers, it does so in a certain </w:t>
      </w:r>
      <w:hyperlink r:id="rId22" w:history="1">
        <w:r>
          <w:rPr>
            <w:rStyle w:val="Hyperlink"/>
            <w:rFonts w:ascii="Helvetica" w:hAnsi="Helvetica" w:cs="Helvetica"/>
            <w:color w:val="BC5E01"/>
          </w:rPr>
          <w:t>order</w:t>
        </w:r>
      </w:hyperlink>
      <w:r>
        <w:rPr>
          <w:rFonts w:ascii="Helvetica" w:hAnsi="Helvetica" w:cs="Helvetica"/>
          <w:color w:val="323E48"/>
        </w:rPr>
        <w:t>, and stops at the first match that fully satisfies all criteria.</w:t>
      </w:r>
    </w:p>
    <w:p w14:paraId="68FF390A" w14:textId="5C98307A" w:rsidR="0033027E" w:rsidRPr="0033027E" w:rsidRDefault="0033027E" w:rsidP="0033027E">
      <w:pPr>
        <w:pStyle w:val="NormalWeb"/>
        <w:shd w:val="clear" w:color="auto" w:fill="FFFFFF"/>
        <w:rPr>
          <w:rFonts w:ascii="Helvetica" w:hAnsi="Helvetica" w:cs="Helvetica"/>
          <w:color w:val="323E48"/>
        </w:rPr>
      </w:pPr>
      <w:r>
        <w:rPr>
          <w:rFonts w:ascii="Helvetica" w:hAnsi="Helvetica" w:cs="Helvetica"/>
          <w:b/>
          <w:bCs/>
          <w:color w:val="212121"/>
        </w:rPr>
        <w:t>Multiple triggers</w:t>
      </w:r>
    </w:p>
    <w:p w14:paraId="223C21E1" w14:textId="77777777" w:rsidR="0033027E" w:rsidRDefault="0033027E" w:rsidP="0033027E">
      <w:pPr>
        <w:pStyle w:val="NormalWeb"/>
        <w:shd w:val="clear" w:color="auto" w:fill="FFFFFF"/>
        <w:rPr>
          <w:rFonts w:ascii="Helvetica" w:hAnsi="Helvetica" w:cs="Helvetica"/>
          <w:color w:val="323E48"/>
        </w:rPr>
      </w:pPr>
      <w:r>
        <w:rPr>
          <w:rFonts w:ascii="Helvetica" w:hAnsi="Helvetica" w:cs="Helvetica"/>
          <w:color w:val="323E48"/>
        </w:rPr>
        <w:t>Flows can have several independent triggers. Using multiple flow triggers makes it possible to create diverse triggers with different degrees of complexity and specificity linking to the same flow. For example, it is possible to create a flow with a class trigger and also a syntax trigger with a more complex condition that matches very precise inputs. These triggers can have their own </w:t>
      </w:r>
      <w:hyperlink r:id="rId23" w:history="1">
        <w:r>
          <w:rPr>
            <w:rStyle w:val="Hyperlink"/>
            <w:rFonts w:ascii="Helvetica" w:hAnsi="Helvetica" w:cs="Helvetica"/>
            <w:color w:val="BC5E01"/>
          </w:rPr>
          <w:t>listeners</w:t>
        </w:r>
      </w:hyperlink>
      <w:r>
        <w:rPr>
          <w:rFonts w:ascii="Helvetica" w:hAnsi="Helvetica" w:cs="Helvetica"/>
          <w:color w:val="323E48"/>
        </w:rPr>
        <w:t> (to extract additional information from the input) and, in case of syntax triggers, would have their own ordering.</w:t>
      </w:r>
    </w:p>
    <w:p w14:paraId="00CBF446" w14:textId="405C1CE4" w:rsidR="00B07712" w:rsidRDefault="00B07712">
      <w:pPr>
        <w:rPr>
          <w:b/>
          <w:bCs/>
        </w:rPr>
      </w:pPr>
      <w:r>
        <w:rPr>
          <w:b/>
          <w:bCs/>
        </w:rPr>
        <w:br w:type="page"/>
      </w:r>
    </w:p>
    <w:p w14:paraId="43368748" w14:textId="77777777" w:rsidR="00B07712" w:rsidRDefault="00B07712" w:rsidP="005B0A93">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Outputs</w:t>
      </w:r>
    </w:p>
    <w:p w14:paraId="5A3A7ED9" w14:textId="77777777" w:rsidR="00B1408B" w:rsidRDefault="00B07712" w:rsidP="00B1408B">
      <w:pPr>
        <w:pStyle w:val="NormalWeb"/>
        <w:shd w:val="clear" w:color="auto" w:fill="FFFFFF"/>
        <w:rPr>
          <w:rFonts w:ascii="Helvetica" w:hAnsi="Helvetica" w:cs="Helvetica"/>
          <w:color w:val="323E48"/>
        </w:rPr>
      </w:pPr>
      <w:r>
        <w:rPr>
          <w:rFonts w:ascii="Helvetica" w:hAnsi="Helvetica" w:cs="Helvetica"/>
          <w:color w:val="323E48"/>
        </w:rPr>
        <w:t>Output nodes are flow nodes that specify how the bot should respond. Most importantly they contain the answer texts, but they also let you specify various other propertie</w:t>
      </w:r>
    </w:p>
    <w:p w14:paraId="4C26E3D6" w14:textId="447867FF" w:rsidR="00B1408B" w:rsidRPr="00B1408B" w:rsidRDefault="00B1408B" w:rsidP="00B1408B">
      <w:pPr>
        <w:pStyle w:val="NormalWeb"/>
        <w:shd w:val="clear" w:color="auto" w:fill="FFFFFF"/>
        <w:ind w:left="720"/>
        <w:rPr>
          <w:rFonts w:ascii="Helvetica" w:hAnsi="Helvetica" w:cs="Helvetica"/>
          <w:color w:val="323E48"/>
        </w:rPr>
      </w:pPr>
      <w:r>
        <w:rPr>
          <w:rFonts w:ascii="Helvetica" w:hAnsi="Helvetica" w:cs="Helvetica"/>
          <w:b/>
          <w:bCs/>
          <w:color w:val="212121"/>
        </w:rPr>
        <w:t>Answer texts</w:t>
      </w:r>
    </w:p>
    <w:p w14:paraId="37431795" w14:textId="77777777" w:rsidR="00EA549B" w:rsidRDefault="00B1408B" w:rsidP="00EA549B">
      <w:pPr>
        <w:pStyle w:val="NormalWeb"/>
        <w:shd w:val="clear" w:color="auto" w:fill="FFFFFF"/>
        <w:ind w:left="720"/>
        <w:rPr>
          <w:rFonts w:ascii="Helvetica" w:hAnsi="Helvetica" w:cs="Helvetica"/>
          <w:color w:val="323E48"/>
        </w:rPr>
      </w:pPr>
      <w:r>
        <w:rPr>
          <w:rFonts w:ascii="Helvetica" w:hAnsi="Helvetica" w:cs="Helvetica"/>
          <w:color w:val="323E48"/>
        </w:rPr>
        <w:t>The most common thing to add to an output node is an answer text: a response from your bot in natural language. Answer texts are specified in the 'Answers' panel. You may add several answer texts that are phrased slightly differently. </w:t>
      </w:r>
    </w:p>
    <w:p w14:paraId="787EA8C5" w14:textId="030378EF" w:rsidR="00EA549B" w:rsidRPr="00EA549B" w:rsidRDefault="00EA549B" w:rsidP="00EA549B">
      <w:pPr>
        <w:pStyle w:val="NormalWeb"/>
        <w:shd w:val="clear" w:color="auto" w:fill="FFFFFF"/>
        <w:ind w:left="720"/>
        <w:rPr>
          <w:rFonts w:ascii="Helvetica" w:hAnsi="Helvetica" w:cs="Helvetica"/>
          <w:color w:val="323E48"/>
        </w:rPr>
      </w:pPr>
      <w:r>
        <w:rPr>
          <w:rFonts w:ascii="Helvetica" w:hAnsi="Helvetica" w:cs="Helvetica"/>
          <w:b/>
          <w:bCs/>
          <w:color w:val="212121"/>
        </w:rPr>
        <w:t>Revisitability</w:t>
      </w:r>
    </w:p>
    <w:p w14:paraId="2E1D7AD0" w14:textId="77777777" w:rsidR="00EA549B" w:rsidRDefault="00EA549B" w:rsidP="00EA549B">
      <w:pPr>
        <w:pStyle w:val="NormalWeb"/>
        <w:shd w:val="clear" w:color="auto" w:fill="FFFFFF"/>
        <w:ind w:left="720"/>
        <w:rPr>
          <w:rFonts w:ascii="Helvetica" w:hAnsi="Helvetica" w:cs="Helvetica"/>
          <w:color w:val="323E48"/>
        </w:rPr>
      </w:pPr>
      <w:r>
        <w:rPr>
          <w:rFonts w:ascii="Helvetica" w:hAnsi="Helvetica" w:cs="Helvetica"/>
          <w:color w:val="323E48"/>
        </w:rPr>
        <w:t>Still in the 'Answers' panel, you can specify if an output node can be </w:t>
      </w:r>
      <w:r>
        <w:rPr>
          <w:rStyle w:val="Emphasis"/>
          <w:rFonts w:ascii="Helvetica" w:hAnsi="Helvetica" w:cs="Helvetica"/>
          <w:color w:val="323E48"/>
        </w:rPr>
        <w:t>revisited</w:t>
      </w:r>
      <w:r>
        <w:rPr>
          <w:rFonts w:ascii="Helvetica" w:hAnsi="Helvetica" w:cs="Helvetica"/>
          <w:color w:val="323E48"/>
        </w:rPr>
        <w:t> or not. Revisitability has to do with interruptions, for example situations where your bot has asked a question to the user and the user responds with a request for clarification, switches topic, or simply responds in a way that is not understood.</w:t>
      </w:r>
    </w:p>
    <w:p w14:paraId="28CD2222" w14:textId="071B510E" w:rsidR="006A70E4" w:rsidRDefault="00DB4613" w:rsidP="008D2082">
      <w:pPr>
        <w:rPr>
          <w:b/>
          <w:bCs/>
        </w:rPr>
      </w:pPr>
      <w:r>
        <w:rPr>
          <w:b/>
          <w:bCs/>
        </w:rPr>
        <w:tab/>
      </w:r>
      <w:r>
        <w:rPr>
          <w:noProof/>
        </w:rPr>
        <w:drawing>
          <wp:inline distT="0" distB="0" distL="0" distR="0" wp14:anchorId="6F1706D1" wp14:editId="45908E95">
            <wp:extent cx="5075434" cy="2413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831" cy="2414140"/>
                    </a:xfrm>
                    <a:prstGeom prst="rect">
                      <a:avLst/>
                    </a:prstGeom>
                  </pic:spPr>
                </pic:pic>
              </a:graphicData>
            </a:graphic>
          </wp:inline>
        </w:drawing>
      </w:r>
    </w:p>
    <w:p w14:paraId="418BDA58" w14:textId="77777777" w:rsidR="00F64ED0" w:rsidRDefault="00F64ED0" w:rsidP="00F64ED0">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t>Resume prompts</w:t>
      </w:r>
    </w:p>
    <w:p w14:paraId="2D4434C4"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If you add a resume prompt to an output node, that prompt will be given instead of the ordinary answer texts when the node is revisted after an interruption. You add resume prompts in the 'Resume Prompts' panel.</w:t>
      </w:r>
    </w:p>
    <w:p w14:paraId="2CA91207" w14:textId="77777777" w:rsidR="00F64ED0" w:rsidRDefault="00F64ED0" w:rsidP="00F64ED0">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lastRenderedPageBreak/>
        <w:t>Skip conditions</w:t>
      </w:r>
    </w:p>
    <w:p w14:paraId="6D2573AD"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Skip conditions are used to prevent your bot from asking for information that is already known.</w:t>
      </w:r>
    </w:p>
    <w:p w14:paraId="50D3AB95"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For example, if a user says: </w:t>
      </w:r>
      <w:r>
        <w:rPr>
          <w:rStyle w:val="Emphasis"/>
          <w:rFonts w:ascii="Helvetica" w:hAnsi="Helvetica" w:cs="Helvetica"/>
          <w:color w:val="323E48"/>
        </w:rPr>
        <w:t>I would like an ice cream please</w:t>
      </w:r>
      <w:r>
        <w:rPr>
          <w:rFonts w:ascii="Helvetica" w:hAnsi="Helvetica" w:cs="Helvetica"/>
          <w:color w:val="323E48"/>
        </w:rPr>
        <w:t>, you want your bot to ask: </w:t>
      </w:r>
      <w:r>
        <w:rPr>
          <w:rStyle w:val="Emphasis"/>
          <w:rFonts w:ascii="Helvetica" w:hAnsi="Helvetica" w:cs="Helvetica"/>
          <w:color w:val="323E48"/>
        </w:rPr>
        <w:t>Ok, what flavor would you like?</w:t>
      </w:r>
      <w:r>
        <w:rPr>
          <w:rFonts w:ascii="Helvetica" w:hAnsi="Helvetica" w:cs="Helvetica"/>
          <w:color w:val="323E48"/>
        </w:rPr>
        <w:t>. But when the user says: </w:t>
      </w:r>
      <w:r>
        <w:rPr>
          <w:rStyle w:val="Emphasis"/>
          <w:rFonts w:ascii="Helvetica" w:hAnsi="Helvetica" w:cs="Helvetica"/>
          <w:color w:val="323E48"/>
        </w:rPr>
        <w:t>I would like a </w:t>
      </w:r>
      <w:r>
        <w:rPr>
          <w:rStyle w:val="Strong"/>
          <w:rFonts w:ascii="Helvetica" w:hAnsi="Helvetica" w:cs="Helvetica"/>
          <w:i/>
          <w:iCs/>
          <w:color w:val="323E48"/>
        </w:rPr>
        <w:t>strawberry</w:t>
      </w:r>
      <w:r>
        <w:rPr>
          <w:rStyle w:val="Emphasis"/>
          <w:rFonts w:ascii="Helvetica" w:hAnsi="Helvetica" w:cs="Helvetica"/>
          <w:color w:val="323E48"/>
        </w:rPr>
        <w:t> ice cream please</w:t>
      </w:r>
      <w:r>
        <w:rPr>
          <w:rFonts w:ascii="Helvetica" w:hAnsi="Helvetica" w:cs="Helvetica"/>
          <w:color w:val="323E48"/>
        </w:rPr>
        <w:t>, you want your bot to </w:t>
      </w:r>
      <w:r>
        <w:rPr>
          <w:rStyle w:val="Strong"/>
          <w:rFonts w:ascii="Helvetica" w:hAnsi="Helvetica" w:cs="Helvetica"/>
          <w:color w:val="323E48"/>
        </w:rPr>
        <w:t>skip</w:t>
      </w:r>
      <w:r>
        <w:rPr>
          <w:rFonts w:ascii="Helvetica" w:hAnsi="Helvetica" w:cs="Helvetica"/>
          <w:color w:val="323E48"/>
        </w:rPr>
        <w:t> the question: </w:t>
      </w:r>
      <w:r>
        <w:rPr>
          <w:rStyle w:val="Emphasis"/>
          <w:rFonts w:ascii="Helvetica" w:hAnsi="Helvetica" w:cs="Helvetica"/>
          <w:color w:val="323E48"/>
        </w:rPr>
        <w:t>Ok, what flavor would you like?</w:t>
      </w:r>
      <w:r>
        <w:rPr>
          <w:rFonts w:ascii="Helvetica" w:hAnsi="Helvetica" w:cs="Helvetica"/>
          <w:color w:val="323E48"/>
        </w:rPr>
        <w:t>.</w:t>
      </w:r>
    </w:p>
    <w:p w14:paraId="636A5728"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With a skip condition, you can specify that an output node should be skipped (or jumped over) if a particular condition is true.</w:t>
      </w:r>
    </w:p>
    <w:p w14:paraId="019E862E"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You add skip conditions to your output node under its 'Skip conditions' panel. There you specify the condition </w:t>
      </w:r>
      <w:r>
        <w:rPr>
          <w:rStyle w:val="Emphasis"/>
          <w:rFonts w:ascii="Helvetica" w:hAnsi="Helvetica" w:cs="Helvetica"/>
          <w:color w:val="323E48"/>
        </w:rPr>
        <w:t>when</w:t>
      </w:r>
      <w:r>
        <w:rPr>
          <w:rFonts w:ascii="Helvetica" w:hAnsi="Helvetica" w:cs="Helvetica"/>
          <w:color w:val="323E48"/>
        </w:rPr>
        <w:t> it should be skipped (e.g. if the variable for flavor has already been set), and </w:t>
      </w:r>
      <w:r>
        <w:rPr>
          <w:rStyle w:val="Emphasis"/>
          <w:rFonts w:ascii="Helvetica" w:hAnsi="Helvetica" w:cs="Helvetica"/>
          <w:color w:val="323E48"/>
        </w:rPr>
        <w:t>where</w:t>
      </w:r>
      <w:r>
        <w:rPr>
          <w:rFonts w:ascii="Helvetica" w:hAnsi="Helvetica" w:cs="Helvetica"/>
          <w:color w:val="323E48"/>
        </w:rPr>
        <w:t> it should skip to, i.e. which transition to follow after the output has been skipped.</w:t>
      </w:r>
    </w:p>
    <w:p w14:paraId="398E54B9" w14:textId="77777777" w:rsidR="00F64ED0" w:rsidRDefault="00F64ED0" w:rsidP="00F64ED0">
      <w:pPr>
        <w:pStyle w:val="NormalWeb"/>
        <w:shd w:val="clear" w:color="auto" w:fill="FFFFFF"/>
        <w:ind w:left="720"/>
        <w:rPr>
          <w:rFonts w:ascii="Helvetica" w:hAnsi="Helvetica" w:cs="Helvetica"/>
          <w:color w:val="323E48"/>
        </w:rPr>
      </w:pPr>
      <w:r>
        <w:rPr>
          <w:rFonts w:ascii="Helvetica" w:hAnsi="Helvetica" w:cs="Helvetica"/>
          <w:color w:val="323E48"/>
        </w:rPr>
        <w:t>The page </w:t>
      </w:r>
      <w:hyperlink r:id="rId25" w:history="1">
        <w:r>
          <w:rPr>
            <w:rStyle w:val="Hyperlink"/>
            <w:rFonts w:ascii="Helvetica" w:hAnsi="Helvetica" w:cs="Helvetica"/>
            <w:color w:val="BC5E01"/>
          </w:rPr>
          <w:t>How to build a slot filling flow</w:t>
        </w:r>
      </w:hyperlink>
      <w:r>
        <w:rPr>
          <w:rFonts w:ascii="Helvetica" w:hAnsi="Helvetica" w:cs="Helvetica"/>
          <w:color w:val="323E48"/>
        </w:rPr>
        <w:t> shows how to build a flow that can handle coffee orders and it uses skip conditions to avoid redundant questions.</w:t>
      </w:r>
    </w:p>
    <w:p w14:paraId="4047407D" w14:textId="66604C94" w:rsidR="00467C66" w:rsidRDefault="00E627B1" w:rsidP="00E627B1">
      <w:pPr>
        <w:pStyle w:val="ListParagraph"/>
        <w:numPr>
          <w:ilvl w:val="0"/>
          <w:numId w:val="5"/>
        </w:numPr>
        <w:rPr>
          <w:b/>
          <w:bCs/>
        </w:rPr>
      </w:pPr>
      <w:r w:rsidRPr="00E627B1">
        <w:rPr>
          <w:b/>
          <w:bCs/>
        </w:rPr>
        <w:t xml:space="preserve">Handson : </w:t>
      </w:r>
      <w:r w:rsidR="00467C66" w:rsidRPr="00467C66">
        <w:rPr>
          <w:b/>
          <w:bCs/>
        </w:rPr>
        <w:t>Build a slot filling flow</w:t>
      </w:r>
    </w:p>
    <w:p w14:paraId="3E01301F" w14:textId="29848841" w:rsidR="0024596E" w:rsidRDefault="00E627B1" w:rsidP="00467C66">
      <w:pPr>
        <w:pStyle w:val="ListParagraph"/>
        <w:rPr>
          <w:rFonts w:ascii="Helvetica" w:hAnsi="Helvetica" w:cs="Helvetica"/>
          <w:color w:val="323E48"/>
          <w:shd w:val="clear" w:color="auto" w:fill="FFFFFF"/>
        </w:rPr>
      </w:pPr>
      <w:r w:rsidRPr="00E627B1">
        <w:rPr>
          <w:rFonts w:ascii="Helvetica" w:hAnsi="Helvetica" w:cs="Helvetica"/>
          <w:color w:val="323E48"/>
          <w:shd w:val="clear" w:color="auto" w:fill="FFFFFF"/>
        </w:rPr>
        <w:t>The page </w:t>
      </w:r>
      <w:hyperlink r:id="rId26" w:history="1">
        <w:r w:rsidRPr="00E627B1">
          <w:rPr>
            <w:rStyle w:val="Hyperlink"/>
            <w:rFonts w:ascii="Helvetica" w:hAnsi="Helvetica" w:cs="Helvetica"/>
            <w:color w:val="BC5E01"/>
            <w:shd w:val="clear" w:color="auto" w:fill="FFFFFF"/>
          </w:rPr>
          <w:t>How to build a slot filling flow</w:t>
        </w:r>
      </w:hyperlink>
      <w:r w:rsidRPr="00E627B1">
        <w:rPr>
          <w:rFonts w:ascii="Helvetica" w:hAnsi="Helvetica" w:cs="Helvetica"/>
          <w:color w:val="323E48"/>
          <w:shd w:val="clear" w:color="auto" w:fill="FFFFFF"/>
        </w:rPr>
        <w:t> shows how to build a flow that can handle coffee orders and it uses skip conditions to avoid redundant questions.</w:t>
      </w:r>
    </w:p>
    <w:p w14:paraId="5C6BE9DF" w14:textId="32F7FC0F" w:rsidR="000C3CF1" w:rsidRDefault="000C3CF1" w:rsidP="00467C66">
      <w:pPr>
        <w:pStyle w:val="ListParagraph"/>
        <w:rPr>
          <w:rFonts w:ascii="Helvetica" w:hAnsi="Helvetica" w:cs="Helvetica"/>
          <w:color w:val="323E48"/>
          <w:shd w:val="clear" w:color="auto" w:fill="FFFFFF"/>
        </w:rPr>
      </w:pPr>
    </w:p>
    <w:p w14:paraId="6E8DA270" w14:textId="0ECD4A3B" w:rsidR="000C3CF1" w:rsidRPr="000C3CF1" w:rsidRDefault="000C3CF1" w:rsidP="000C3CF1">
      <w:pPr>
        <w:pStyle w:val="ListParagraph"/>
        <w:numPr>
          <w:ilvl w:val="0"/>
          <w:numId w:val="6"/>
        </w:numPr>
        <w:rPr>
          <w:b/>
          <w:bCs/>
        </w:rPr>
      </w:pPr>
      <w:r>
        <w:rPr>
          <w:rFonts w:ascii="Helvetica" w:hAnsi="Helvetica" w:cs="Helvetica"/>
          <w:color w:val="323E48"/>
          <w:shd w:val="clear" w:color="auto" w:fill="FFFFFF"/>
        </w:rPr>
        <w:t>Create Custom Entity like CoffeeType CoffeeSize</w:t>
      </w:r>
    </w:p>
    <w:p w14:paraId="74A55F6B" w14:textId="3CF2C363" w:rsidR="000C3CF1" w:rsidRPr="00033427" w:rsidRDefault="00E60749" w:rsidP="000C3CF1">
      <w:pPr>
        <w:pStyle w:val="ListParagraph"/>
        <w:numPr>
          <w:ilvl w:val="0"/>
          <w:numId w:val="6"/>
        </w:numPr>
        <w:rPr>
          <w:b/>
          <w:bCs/>
        </w:rPr>
      </w:pPr>
      <w:r>
        <w:rPr>
          <w:rFonts w:ascii="Helvetica" w:hAnsi="Helvetica" w:cs="Helvetica"/>
          <w:color w:val="323E48"/>
          <w:shd w:val="clear" w:color="auto" w:fill="FFFFFF"/>
        </w:rPr>
        <w:t>Create Skip condition</w:t>
      </w:r>
      <w:r w:rsidR="00192F7B">
        <w:rPr>
          <w:rFonts w:ascii="Helvetica" w:hAnsi="Helvetica" w:cs="Helvetica"/>
          <w:color w:val="323E48"/>
          <w:shd w:val="clear" w:color="auto" w:fill="FFFFFF"/>
        </w:rPr>
        <w:t xml:space="preserve"> </w:t>
      </w:r>
      <w:r w:rsidR="00354E15">
        <w:rPr>
          <w:rFonts w:ascii="Helvetica" w:hAnsi="Helvetica" w:cs="Helvetica"/>
          <w:color w:val="323E48"/>
          <w:shd w:val="clear" w:color="auto" w:fill="FFFFFF"/>
        </w:rPr>
        <w:t>: this is added at output node to avoid redundancy.</w:t>
      </w:r>
      <w:bookmarkStart w:id="0" w:name="_GoBack"/>
      <w:bookmarkEnd w:id="0"/>
    </w:p>
    <w:p w14:paraId="791BEA67" w14:textId="5D2E60D9" w:rsidR="00033427" w:rsidRPr="00033427" w:rsidRDefault="00033427" w:rsidP="000C3CF1">
      <w:pPr>
        <w:pStyle w:val="ListParagraph"/>
        <w:numPr>
          <w:ilvl w:val="0"/>
          <w:numId w:val="6"/>
        </w:numPr>
        <w:rPr>
          <w:b/>
          <w:bCs/>
        </w:rPr>
      </w:pPr>
      <w:r>
        <w:rPr>
          <w:rFonts w:ascii="Helvetica" w:hAnsi="Helvetica" w:cs="Helvetica"/>
          <w:color w:val="323E48"/>
          <w:shd w:val="clear" w:color="auto" w:fill="FFFFFF"/>
        </w:rPr>
        <w:t>Use of transition condition here</w:t>
      </w:r>
    </w:p>
    <w:p w14:paraId="57464377" w14:textId="4B7A1423" w:rsidR="00033427" w:rsidRPr="00033427" w:rsidRDefault="00033427" w:rsidP="000C3CF1">
      <w:pPr>
        <w:pStyle w:val="ListParagraph"/>
        <w:numPr>
          <w:ilvl w:val="0"/>
          <w:numId w:val="6"/>
        </w:numPr>
        <w:rPr>
          <w:b/>
          <w:bCs/>
        </w:rPr>
      </w:pPr>
      <w:r>
        <w:rPr>
          <w:rFonts w:ascii="Helvetica" w:hAnsi="Helvetica" w:cs="Helvetica"/>
          <w:color w:val="323E48"/>
          <w:shd w:val="clear" w:color="auto" w:fill="FFFFFF"/>
        </w:rPr>
        <w:t>Add Flow Variable</w:t>
      </w:r>
      <w:r w:rsidR="0075664B">
        <w:rPr>
          <w:rFonts w:ascii="Helvetica" w:hAnsi="Helvetica" w:cs="Helvetica"/>
          <w:color w:val="323E48"/>
          <w:shd w:val="clear" w:color="auto" w:fill="FFFFFF"/>
        </w:rPr>
        <w:t xml:space="preserve">  to print coffee type and coffee size selected by user</w:t>
      </w:r>
    </w:p>
    <w:p w14:paraId="0A83EDAA" w14:textId="57BA1400" w:rsidR="00033427" w:rsidRPr="00692A8B" w:rsidRDefault="00033427" w:rsidP="000C3CF1">
      <w:pPr>
        <w:pStyle w:val="ListParagraph"/>
        <w:numPr>
          <w:ilvl w:val="0"/>
          <w:numId w:val="6"/>
        </w:numPr>
        <w:rPr>
          <w:b/>
          <w:bCs/>
        </w:rPr>
      </w:pPr>
      <w:r>
        <w:rPr>
          <w:rFonts w:ascii="Helvetica" w:hAnsi="Helvetica" w:cs="Helvetica"/>
          <w:color w:val="323E48"/>
          <w:shd w:val="clear" w:color="auto" w:fill="FFFFFF"/>
        </w:rPr>
        <w:t>Add Flow listener</w:t>
      </w:r>
      <w:r w:rsidR="0075664B">
        <w:rPr>
          <w:rFonts w:ascii="Helvetica" w:hAnsi="Helvetica" w:cs="Helvetica"/>
          <w:color w:val="323E48"/>
          <w:shd w:val="clear" w:color="auto" w:fill="FFFFFF"/>
        </w:rPr>
        <w:t xml:space="preserve">    to match the condition from user input using Entity to its variable</w:t>
      </w:r>
    </w:p>
    <w:p w14:paraId="189E1992" w14:textId="07E096B0" w:rsidR="00692A8B" w:rsidRPr="00033427" w:rsidRDefault="00692A8B" w:rsidP="00692A8B">
      <w:pPr>
        <w:pStyle w:val="ListParagraph"/>
        <w:ind w:left="1080"/>
        <w:rPr>
          <w:b/>
          <w:bCs/>
        </w:rPr>
      </w:pPr>
      <w:r>
        <w:rPr>
          <w:rFonts w:ascii="Helvetica" w:hAnsi="Helvetica" w:cs="Helvetica"/>
          <w:color w:val="323E48"/>
          <w:shd w:val="clear" w:color="auto" w:fill="FFFFFF"/>
        </w:rPr>
        <w:t>This is done using Prop</w:t>
      </w:r>
      <w:r w:rsidR="009D6679">
        <w:rPr>
          <w:rFonts w:ascii="Helvetica" w:hAnsi="Helvetica" w:cs="Helvetica"/>
          <w:color w:val="323E48"/>
          <w:shd w:val="clear" w:color="auto" w:fill="FFFFFF"/>
        </w:rPr>
        <w:t>a</w:t>
      </w:r>
      <w:r>
        <w:rPr>
          <w:rFonts w:ascii="Helvetica" w:hAnsi="Helvetica" w:cs="Helvetica"/>
          <w:color w:val="323E48"/>
          <w:shd w:val="clear" w:color="auto" w:fill="FFFFFF"/>
        </w:rPr>
        <w:t>gation Script</w:t>
      </w:r>
    </w:p>
    <w:p w14:paraId="56D083AA" w14:textId="55803080" w:rsidR="00033427" w:rsidRDefault="00773217" w:rsidP="00773217">
      <w:pPr>
        <w:pStyle w:val="ListParagraph"/>
        <w:ind w:left="1080"/>
        <w:rPr>
          <w:b/>
          <w:bCs/>
        </w:rPr>
      </w:pPr>
      <w:r>
        <w:rPr>
          <w:noProof/>
        </w:rPr>
        <w:drawing>
          <wp:inline distT="0" distB="0" distL="0" distR="0" wp14:anchorId="07B111DF" wp14:editId="335DA858">
            <wp:extent cx="5943600" cy="2350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0135"/>
                    </a:xfrm>
                    <a:prstGeom prst="rect">
                      <a:avLst/>
                    </a:prstGeom>
                  </pic:spPr>
                </pic:pic>
              </a:graphicData>
            </a:graphic>
          </wp:inline>
        </w:drawing>
      </w:r>
    </w:p>
    <w:p w14:paraId="55CF325E" w14:textId="0545C634" w:rsidR="00D259CD" w:rsidRDefault="00D259CD" w:rsidP="00D259CD">
      <w:pPr>
        <w:pStyle w:val="Heading2"/>
        <w:shd w:val="clear" w:color="auto" w:fill="FFFFFF"/>
        <w:spacing w:line="864" w:lineRule="atLeast"/>
        <w:ind w:left="720"/>
        <w:rPr>
          <w:rFonts w:ascii="Helvetica" w:hAnsi="Helvetica" w:cs="Helvetica"/>
          <w:b/>
          <w:bCs/>
          <w:color w:val="212121"/>
        </w:rPr>
      </w:pPr>
      <w:r>
        <w:rPr>
          <w:rFonts w:ascii="Helvetica" w:hAnsi="Helvetica" w:cs="Helvetica"/>
          <w:b/>
          <w:bCs/>
          <w:color w:val="212121"/>
        </w:rPr>
        <w:lastRenderedPageBreak/>
        <w:t>Output parameters</w:t>
      </w:r>
    </w:p>
    <w:p w14:paraId="60D1738F" w14:textId="77777777" w:rsidR="006605F7" w:rsidRPr="006605F7" w:rsidRDefault="006605F7" w:rsidP="006605F7"/>
    <w:p w14:paraId="08CC3138" w14:textId="77777777" w:rsidR="00D259CD" w:rsidRPr="00D572F5" w:rsidRDefault="00D259CD" w:rsidP="00D572F5">
      <w:pPr>
        <w:ind w:left="720"/>
        <w:rPr>
          <w:rFonts w:ascii="Helvetica" w:hAnsi="Helvetica" w:cs="Helvetica"/>
          <w:color w:val="323E48"/>
          <w:shd w:val="clear" w:color="auto" w:fill="FFFFFF"/>
        </w:rPr>
      </w:pPr>
      <w:r w:rsidRPr="00D572F5">
        <w:rPr>
          <w:rFonts w:ascii="Helvetica" w:hAnsi="Helvetica" w:cs="Helvetica"/>
          <w:color w:val="323E48"/>
          <w:shd w:val="clear" w:color="auto" w:fill="FFFFFF"/>
        </w:rPr>
        <w:t>Output parameters can be used to provide your app with information that has no place in the regular answer text. For example, suppose a bot can provide weather information in a mobile app. The answer text of an output might contain a humanlike description of the weather (</w:t>
      </w:r>
      <w:r w:rsidRPr="00D572F5">
        <w:rPr>
          <w:i/>
          <w:iCs/>
          <w:shd w:val="clear" w:color="auto" w:fill="FFFFFF"/>
        </w:rPr>
        <w:t>It's quite sunny in Amsterdam at the moment, make sure to wear sunscreen!</w:t>
      </w:r>
      <w:r w:rsidRPr="00D572F5">
        <w:rPr>
          <w:rFonts w:ascii="Helvetica" w:hAnsi="Helvetica" w:cs="Helvetica"/>
          <w:color w:val="323E48"/>
          <w:shd w:val="clear" w:color="auto" w:fill="FFFFFF"/>
        </w:rPr>
        <w:t>). But in addition to that, the app could display a widget with more detailed weather info. The information that needs to be displayed in the widget could be passed on as JSON in an output parameter. Each output node can have as many output parameters as you like, each parameter needs to have a name and a String as value.</w:t>
      </w:r>
    </w:p>
    <w:p w14:paraId="6D64E67B" w14:textId="77777777" w:rsidR="00C60C58" w:rsidRDefault="004E782F" w:rsidP="00C60C58">
      <w:pPr>
        <w:rPr>
          <w:rFonts w:ascii="Helvetica" w:hAnsi="Helvetica" w:cs="Helvetica"/>
          <w:color w:val="323E48"/>
          <w:shd w:val="clear" w:color="auto" w:fill="FFFFFF"/>
        </w:rPr>
      </w:pPr>
      <w:r>
        <w:rPr>
          <w:b/>
          <w:bCs/>
        </w:rPr>
        <w:t xml:space="preserve">              </w:t>
      </w:r>
      <w:r>
        <w:rPr>
          <w:rFonts w:ascii="Helvetica" w:hAnsi="Helvetica" w:cs="Helvetica"/>
          <w:color w:val="323E48"/>
          <w:shd w:val="clear" w:color="auto" w:fill="FFFFFF"/>
        </w:rPr>
        <w:t>You add output parameter to your output node under its 'Output Parameters' panel.</w:t>
      </w:r>
    </w:p>
    <w:p w14:paraId="291BDD79" w14:textId="0D616B7A" w:rsidR="00C60C58" w:rsidRPr="00C60C58" w:rsidRDefault="00C60C58" w:rsidP="00C60C58">
      <w:pPr>
        <w:ind w:firstLine="720"/>
        <w:rPr>
          <w:rFonts w:ascii="Helvetica" w:hAnsi="Helvetica" w:cs="Helvetica"/>
          <w:b/>
          <w:bCs/>
          <w:color w:val="212121"/>
        </w:rPr>
      </w:pPr>
      <w:r>
        <w:rPr>
          <w:rFonts w:ascii="Helvetica" w:hAnsi="Helvetica" w:cs="Helvetica"/>
          <w:b/>
          <w:bCs/>
          <w:color w:val="212121"/>
        </w:rPr>
        <w:t>URLs and emotions</w:t>
      </w:r>
    </w:p>
    <w:p w14:paraId="2D0C41CD" w14:textId="77777777" w:rsidR="00C60C58" w:rsidRPr="00C60C58" w:rsidRDefault="00C60C58" w:rsidP="00C60C58">
      <w:pPr>
        <w:pStyle w:val="NormalWeb"/>
        <w:shd w:val="clear" w:color="auto" w:fill="FFFFFF"/>
        <w:ind w:left="720"/>
        <w:rPr>
          <w:rFonts w:ascii="Helvetica" w:hAnsi="Helvetica" w:cs="Helvetica"/>
          <w:color w:val="323E48"/>
          <w:sz w:val="22"/>
          <w:szCs w:val="22"/>
        </w:rPr>
      </w:pPr>
      <w:r w:rsidRPr="00C60C58">
        <w:rPr>
          <w:rFonts w:ascii="Helvetica" w:hAnsi="Helvetica" w:cs="Helvetica"/>
          <w:color w:val="323E48"/>
          <w:sz w:val="22"/>
          <w:szCs w:val="22"/>
        </w:rPr>
        <w:t>Each output node has a separate URL field. This URL is included as a separate field in your bot's response. The frontend application can use this field to for example automatically open a webpage. The same is true for 'emotions': each answer text can have an emotion associated with it. This emotion is included as a separate field in your bot's response and can for example be used by frontends that display avatars.</w:t>
      </w:r>
    </w:p>
    <w:p w14:paraId="28EA7079" w14:textId="1668D63D" w:rsidR="006028EA" w:rsidRDefault="00546D98" w:rsidP="00BC7211">
      <w:pPr>
        <w:ind w:firstLine="720"/>
        <w:rPr>
          <w:b/>
          <w:bCs/>
        </w:rPr>
      </w:pPr>
      <w:r>
        <w:rPr>
          <w:noProof/>
        </w:rPr>
        <w:drawing>
          <wp:inline distT="0" distB="0" distL="0" distR="0" wp14:anchorId="3D5DAED8" wp14:editId="57EF1BA8">
            <wp:extent cx="5122664" cy="2360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7246" cy="2363042"/>
                    </a:xfrm>
                    <a:prstGeom prst="rect">
                      <a:avLst/>
                    </a:prstGeom>
                  </pic:spPr>
                </pic:pic>
              </a:graphicData>
            </a:graphic>
          </wp:inline>
        </w:drawing>
      </w:r>
    </w:p>
    <w:p w14:paraId="4EEF9915" w14:textId="77777777" w:rsidR="006028EA" w:rsidRDefault="006028EA">
      <w:pPr>
        <w:rPr>
          <w:b/>
          <w:bCs/>
        </w:rPr>
      </w:pPr>
      <w:r>
        <w:rPr>
          <w:b/>
          <w:bCs/>
        </w:rPr>
        <w:br w:type="page"/>
      </w:r>
    </w:p>
    <w:p w14:paraId="6C2A8872" w14:textId="0D4509C0" w:rsidR="007E3069" w:rsidRDefault="007E3069" w:rsidP="007E3069">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Entities</w:t>
      </w:r>
    </w:p>
    <w:p w14:paraId="32FAF47E" w14:textId="77777777" w:rsidR="00DC5546" w:rsidRDefault="007E3069" w:rsidP="00DC5546">
      <w:pPr>
        <w:pStyle w:val="NormalWeb"/>
        <w:shd w:val="clear" w:color="auto" w:fill="FFFFFF"/>
        <w:rPr>
          <w:rFonts w:ascii="Helvetica" w:hAnsi="Helvetica" w:cs="Helvetica"/>
          <w:color w:val="323E48"/>
        </w:rPr>
      </w:pPr>
      <w:r>
        <w:rPr>
          <w:rFonts w:ascii="Helvetica" w:hAnsi="Helvetica" w:cs="Helvetica"/>
          <w:color w:val="323E48"/>
        </w:rPr>
        <w:t>In order for your bot to understand what the user said, some words of the user's utterance are more </w:t>
      </w:r>
      <w:r>
        <w:rPr>
          <w:rStyle w:val="Strong"/>
          <w:rFonts w:ascii="Helvetica" w:eastAsiaTheme="majorEastAsia" w:hAnsi="Helvetica" w:cs="Helvetica"/>
          <w:color w:val="323E48"/>
        </w:rPr>
        <w:t>important</w:t>
      </w:r>
      <w:r>
        <w:rPr>
          <w:rFonts w:ascii="Helvetica" w:hAnsi="Helvetica" w:cs="Helvetica"/>
          <w:color w:val="323E48"/>
        </w:rPr>
        <w:t> than others. Typical examples for such important words include so-called </w:t>
      </w:r>
      <w:r>
        <w:rPr>
          <w:rStyle w:val="Strong"/>
          <w:rFonts w:ascii="Helvetica" w:eastAsiaTheme="majorEastAsia" w:hAnsi="Helvetica" w:cs="Helvetica"/>
          <w:color w:val="323E48"/>
        </w:rPr>
        <w:t>named entities</w:t>
      </w:r>
      <w:r>
        <w:rPr>
          <w:rFonts w:ascii="Helvetica" w:hAnsi="Helvetica" w:cs="Helvetica"/>
          <w:color w:val="323E48"/>
        </w:rPr>
        <w:t> like cities or product names. One way of catching those is to use </w:t>
      </w:r>
      <w:r>
        <w:rPr>
          <w:rStyle w:val="Emphasis"/>
          <w:rFonts w:ascii="Helvetica" w:hAnsi="Helvetica" w:cs="Helvetica"/>
          <w:color w:val="323E48"/>
        </w:rPr>
        <w:t>entities</w:t>
      </w:r>
      <w:r>
        <w:rPr>
          <w:rFonts w:ascii="Helvetica" w:hAnsi="Helvetica" w:cs="Helvetica"/>
          <w:color w:val="323E48"/>
        </w:rPr>
        <w:t>.</w:t>
      </w:r>
    </w:p>
    <w:p w14:paraId="35B0D25E" w14:textId="0F9A7158" w:rsidR="00DC5546" w:rsidRPr="00DC5546" w:rsidRDefault="00DC5546" w:rsidP="00DC5546">
      <w:pPr>
        <w:pStyle w:val="NormalWeb"/>
        <w:shd w:val="clear" w:color="auto" w:fill="FFFFFF"/>
        <w:rPr>
          <w:rFonts w:ascii="Helvetica" w:hAnsi="Helvetica" w:cs="Helvetica"/>
          <w:color w:val="323E48"/>
        </w:rPr>
      </w:pPr>
      <w:r>
        <w:rPr>
          <w:rFonts w:ascii="Helvetica" w:hAnsi="Helvetica" w:cs="Helvetica"/>
          <w:b/>
          <w:bCs/>
          <w:color w:val="212121"/>
        </w:rPr>
        <w:t>What is an entity?</w:t>
      </w:r>
    </w:p>
    <w:p w14:paraId="5B832DC6" w14:textId="77777777" w:rsidR="00DC5546" w:rsidRPr="007669A4" w:rsidRDefault="00DC5546" w:rsidP="00DC5546">
      <w:pPr>
        <w:pStyle w:val="NormalWeb"/>
        <w:shd w:val="clear" w:color="auto" w:fill="FFFFFF"/>
        <w:rPr>
          <w:rFonts w:ascii="Helvetica" w:hAnsi="Helvetica" w:cs="Helvetica"/>
          <w:color w:val="323E48"/>
          <w:sz w:val="22"/>
          <w:szCs w:val="22"/>
        </w:rPr>
      </w:pPr>
      <w:r w:rsidRPr="007669A4">
        <w:rPr>
          <w:rFonts w:ascii="Helvetica" w:hAnsi="Helvetica" w:cs="Helvetica"/>
          <w:color w:val="323E48"/>
          <w:sz w:val="22"/>
          <w:szCs w:val="22"/>
        </w:rPr>
        <w:t>Each entity covers a collection of one or more words called 'entries', which all have some characteristic in common. For example, they all denote cities in the Netherlands:</w:t>
      </w:r>
    </w:p>
    <w:p w14:paraId="56159E5A" w14:textId="5FC711C9" w:rsidR="00C60C58" w:rsidRDefault="007669A4" w:rsidP="004E782F">
      <w:pPr>
        <w:rPr>
          <w:rFonts w:ascii="Helvetica" w:hAnsi="Helvetica" w:cs="Helvetica"/>
          <w:color w:val="323E48"/>
          <w:shd w:val="clear" w:color="auto" w:fill="FFFFFF"/>
        </w:rPr>
      </w:pPr>
      <w:r w:rsidRPr="007669A4">
        <w:rPr>
          <w:rFonts w:ascii="Helvetica" w:hAnsi="Helvetica" w:cs="Helvetica"/>
          <w:color w:val="323E48"/>
          <w:shd w:val="clear" w:color="auto" w:fill="FFFFFF"/>
        </w:rPr>
        <w:t>In order to enhance natural understanding, the entries can have variables carrying additional information about each entry. For example, different names may denote the same city, like </w:t>
      </w:r>
      <w:r w:rsidRPr="007669A4">
        <w:rPr>
          <w:rStyle w:val="Emphasis"/>
          <w:rFonts w:ascii="Helvetica" w:hAnsi="Helvetica" w:cs="Helvetica"/>
          <w:color w:val="323E48"/>
          <w:shd w:val="clear" w:color="auto" w:fill="FFFFFF"/>
        </w:rPr>
        <w:t>"Den Haag"</w:t>
      </w:r>
      <w:r w:rsidRPr="007669A4">
        <w:rPr>
          <w:rFonts w:ascii="Helvetica" w:hAnsi="Helvetica" w:cs="Helvetica"/>
          <w:color w:val="323E48"/>
          <w:shd w:val="clear" w:color="auto" w:fill="FFFFFF"/>
        </w:rPr>
        <w:t> and </w:t>
      </w:r>
      <w:r w:rsidRPr="007669A4">
        <w:rPr>
          <w:rStyle w:val="Emphasis"/>
          <w:rFonts w:ascii="Helvetica" w:hAnsi="Helvetica" w:cs="Helvetica"/>
          <w:color w:val="323E48"/>
          <w:shd w:val="clear" w:color="auto" w:fill="FFFFFF"/>
        </w:rPr>
        <w:t>"The Hague"</w:t>
      </w:r>
      <w:r w:rsidRPr="007669A4">
        <w:rPr>
          <w:rFonts w:ascii="Helvetica" w:hAnsi="Helvetica" w:cs="Helvetica"/>
          <w:color w:val="323E48"/>
          <w:shd w:val="clear" w:color="auto" w:fill="FFFFFF"/>
        </w:rPr>
        <w:t>. With variables it is possible to map these different variants to the same city name. Another example is the code of the nearest airport, which is useful to have in flight booking scenarios.</w:t>
      </w:r>
    </w:p>
    <w:p w14:paraId="42D676BB" w14:textId="77777777" w:rsidR="001629A6" w:rsidRDefault="00244A05" w:rsidP="001629A6">
      <w:pPr>
        <w:rPr>
          <w:rFonts w:ascii="Helvetica" w:hAnsi="Helvetica" w:cs="Helvetica"/>
          <w:color w:val="323E48"/>
          <w:shd w:val="clear" w:color="auto" w:fill="F7F7F7"/>
        </w:rPr>
      </w:pPr>
      <w:r>
        <w:rPr>
          <w:rFonts w:ascii="Helvetica" w:hAnsi="Helvetica" w:cs="Helvetica"/>
          <w:color w:val="323E48"/>
          <w:shd w:val="clear" w:color="auto" w:fill="F7F7F7"/>
        </w:rPr>
        <w:t>In the entity examples above, all entries are strings. Note that entries may also consist of other entities or </w:t>
      </w:r>
      <w:hyperlink r:id="rId29" w:history="1">
        <w:r>
          <w:rPr>
            <w:rStyle w:val="Hyperlink"/>
            <w:rFonts w:ascii="Helvetica" w:hAnsi="Helvetica" w:cs="Helvetica"/>
            <w:color w:val="BC5E01"/>
            <w:shd w:val="clear" w:color="auto" w:fill="F7F7F7"/>
          </w:rPr>
          <w:t>language objects</w:t>
        </w:r>
      </w:hyperlink>
      <w:r>
        <w:rPr>
          <w:rFonts w:ascii="Helvetica" w:hAnsi="Helvetica" w:cs="Helvetica"/>
          <w:color w:val="323E48"/>
          <w:shd w:val="clear" w:color="auto" w:fill="F7F7F7"/>
        </w:rPr>
        <w:t>.</w:t>
      </w:r>
    </w:p>
    <w:p w14:paraId="798D6515" w14:textId="05EF27CC" w:rsidR="001629A6" w:rsidRPr="001629A6" w:rsidRDefault="001629A6" w:rsidP="001629A6">
      <w:pPr>
        <w:rPr>
          <w:rFonts w:ascii="Helvetica" w:hAnsi="Helvetica" w:cs="Helvetica"/>
          <w:color w:val="323E48"/>
          <w:shd w:val="clear" w:color="auto" w:fill="F7F7F7"/>
        </w:rPr>
      </w:pPr>
      <w:r>
        <w:rPr>
          <w:rFonts w:ascii="Helvetica" w:hAnsi="Helvetica" w:cs="Helvetica"/>
          <w:b/>
          <w:bCs/>
          <w:color w:val="212121"/>
        </w:rPr>
        <w:t>How to use entities</w:t>
      </w:r>
    </w:p>
    <w:p w14:paraId="406BD389" w14:textId="77777777" w:rsidR="001629A6" w:rsidRDefault="001629A6" w:rsidP="001629A6">
      <w:pPr>
        <w:pStyle w:val="NormalWeb"/>
        <w:shd w:val="clear" w:color="auto" w:fill="FFFFFF"/>
        <w:rPr>
          <w:rFonts w:ascii="Helvetica" w:hAnsi="Helvetica" w:cs="Helvetica"/>
          <w:color w:val="323E48"/>
        </w:rPr>
      </w:pPr>
      <w:r>
        <w:rPr>
          <w:rFonts w:ascii="Helvetica" w:hAnsi="Helvetica" w:cs="Helvetica"/>
          <w:color w:val="323E48"/>
        </w:rPr>
        <w:t>In order to use the entity covering the cities of the Netherlands in your flow, simply add </w:t>
      </w:r>
      <w:r>
        <w:rPr>
          <w:rStyle w:val="HTMLCode"/>
          <w:color w:val="006182"/>
        </w:rPr>
        <w:t>%CITIES_NETHERLANDS.ENTITY</w:t>
      </w:r>
      <w:r>
        <w:rPr>
          <w:rFonts w:ascii="Helvetica" w:hAnsi="Helvetica" w:cs="Helvetica"/>
          <w:color w:val="323E48"/>
        </w:rPr>
        <w:t> to your </w:t>
      </w:r>
      <w:hyperlink r:id="rId30" w:history="1">
        <w:r>
          <w:rPr>
            <w:rStyle w:val="Hyperlink"/>
            <w:rFonts w:ascii="Helvetica" w:hAnsi="Helvetica" w:cs="Helvetica"/>
            <w:color w:val="BC5E01"/>
          </w:rPr>
          <w:t>language condition</w:t>
        </w:r>
      </w:hyperlink>
      <w:r>
        <w:rPr>
          <w:rFonts w:ascii="Helvetica" w:hAnsi="Helvetica" w:cs="Helvetica"/>
          <w:color w:val="323E48"/>
        </w:rPr>
        <w:t>. The variables city and airportCode can be accessed using </w:t>
      </w:r>
      <w:hyperlink r:id="rId31" w:history="1">
        <w:r>
          <w:rPr>
            <w:rStyle w:val="Hyperlink"/>
            <w:rFonts w:ascii="Helvetica" w:hAnsi="Helvetica" w:cs="Helvetica"/>
            <w:color w:val="BC5E01"/>
          </w:rPr>
          <w:t>attached scripts</w:t>
        </w:r>
      </w:hyperlink>
      <w:r>
        <w:rPr>
          <w:rFonts w:ascii="Helvetica" w:hAnsi="Helvetica" w:cs="Helvetica"/>
          <w:color w:val="323E48"/>
        </w:rPr>
        <w:t>.</w:t>
      </w:r>
    </w:p>
    <w:p w14:paraId="3449E170" w14:textId="0CE3C81E" w:rsidR="001629A6" w:rsidRDefault="001629A6" w:rsidP="004E782F">
      <w:pPr>
        <w:rPr>
          <w:b/>
          <w:bCs/>
        </w:rPr>
      </w:pPr>
    </w:p>
    <w:p w14:paraId="26655B68" w14:textId="77777777" w:rsidR="00FB7317" w:rsidRDefault="00FB7317" w:rsidP="000E2863">
      <w:pPr>
        <w:pStyle w:val="Heading1"/>
        <w:shd w:val="clear" w:color="auto" w:fill="FFFFFF"/>
        <w:spacing w:line="936" w:lineRule="atLeast"/>
        <w:jc w:val="center"/>
        <w:rPr>
          <w:rFonts w:ascii="Helvetica" w:hAnsi="Helvetica" w:cs="Helvetica"/>
          <w:b w:val="0"/>
          <w:bCs w:val="0"/>
          <w:color w:val="212121"/>
        </w:rPr>
      </w:pPr>
    </w:p>
    <w:p w14:paraId="088BCFE8" w14:textId="77777777" w:rsidR="00FB7317" w:rsidRDefault="00FB7317" w:rsidP="000E2863">
      <w:pPr>
        <w:pStyle w:val="Heading1"/>
        <w:shd w:val="clear" w:color="auto" w:fill="FFFFFF"/>
        <w:spacing w:line="936" w:lineRule="atLeast"/>
        <w:jc w:val="center"/>
        <w:rPr>
          <w:rFonts w:ascii="Helvetica" w:hAnsi="Helvetica" w:cs="Helvetica"/>
          <w:b w:val="0"/>
          <w:bCs w:val="0"/>
          <w:color w:val="212121"/>
        </w:rPr>
      </w:pPr>
    </w:p>
    <w:p w14:paraId="67489386" w14:textId="77777777" w:rsidR="00FB7317" w:rsidRDefault="00FB7317" w:rsidP="000E2863">
      <w:pPr>
        <w:pStyle w:val="Heading1"/>
        <w:shd w:val="clear" w:color="auto" w:fill="FFFFFF"/>
        <w:spacing w:line="936" w:lineRule="atLeast"/>
        <w:jc w:val="center"/>
        <w:rPr>
          <w:rFonts w:ascii="Helvetica" w:hAnsi="Helvetica" w:cs="Helvetica"/>
          <w:b w:val="0"/>
          <w:bCs w:val="0"/>
          <w:color w:val="212121"/>
        </w:rPr>
      </w:pPr>
    </w:p>
    <w:p w14:paraId="50310CD6" w14:textId="76B3B58B" w:rsidR="000E2863" w:rsidRDefault="000E2863" w:rsidP="000E2863">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Transitions</w:t>
      </w:r>
    </w:p>
    <w:p w14:paraId="2CD443B6" w14:textId="77777777" w:rsidR="00FB7317" w:rsidRDefault="000E2863" w:rsidP="00FB7317">
      <w:pPr>
        <w:pStyle w:val="NormalWeb"/>
        <w:shd w:val="clear" w:color="auto" w:fill="FFFFFF"/>
        <w:rPr>
          <w:rFonts w:ascii="Helvetica" w:hAnsi="Helvetica" w:cs="Helvetica"/>
          <w:color w:val="323E48"/>
        </w:rPr>
      </w:pPr>
      <w:r>
        <w:rPr>
          <w:rFonts w:ascii="Helvetica" w:hAnsi="Helvetica" w:cs="Helvetica"/>
          <w:color w:val="323E48"/>
        </w:rPr>
        <w:t>Transitions connect flow nodes with each other. They determine the paths a dialogue can follow. If there are multiple transitions leaving a node, all transitions are tested in a certain order and the first one whose condition is satisfied is chosen.</w:t>
      </w:r>
    </w:p>
    <w:p w14:paraId="6FFF2BE5" w14:textId="32F99BA1" w:rsidR="00FB7317" w:rsidRDefault="00FB7317" w:rsidP="00FB7317">
      <w:pPr>
        <w:pStyle w:val="NormalWeb"/>
        <w:shd w:val="clear" w:color="auto" w:fill="FFFFFF"/>
        <w:ind w:firstLine="720"/>
        <w:rPr>
          <w:rFonts w:ascii="Helvetica" w:hAnsi="Helvetica" w:cs="Helvetica"/>
          <w:color w:val="212121"/>
        </w:rPr>
      </w:pPr>
      <w:r>
        <w:rPr>
          <w:rFonts w:ascii="Helvetica" w:hAnsi="Helvetica" w:cs="Helvetica"/>
          <w:b/>
          <w:bCs/>
          <w:color w:val="212121"/>
        </w:rPr>
        <w:t>New input or not?</w:t>
      </w:r>
    </w:p>
    <w:p w14:paraId="2B43D0A0" w14:textId="77777777" w:rsidR="00FB7317" w:rsidRDefault="00FB7317" w:rsidP="00FB7317">
      <w:pPr>
        <w:pStyle w:val="NormalWeb"/>
        <w:shd w:val="clear" w:color="auto" w:fill="FFFFFF"/>
        <w:ind w:left="720"/>
        <w:rPr>
          <w:rFonts w:ascii="Helvetica" w:hAnsi="Helvetica" w:cs="Helvetica"/>
          <w:color w:val="323E48"/>
        </w:rPr>
      </w:pPr>
      <w:r>
        <w:rPr>
          <w:rFonts w:ascii="Helvetica" w:hAnsi="Helvetica" w:cs="Helvetica"/>
          <w:color w:val="323E48"/>
        </w:rPr>
        <w:t>Some transitions wait for a user input while others do not. You specify whether a transition should wait for a new input or not with a toggle in the 'Examples' panel.</w:t>
      </w:r>
    </w:p>
    <w:p w14:paraId="1980E025" w14:textId="14912241" w:rsidR="000E2863" w:rsidRDefault="007B6685" w:rsidP="004E782F">
      <w:r>
        <w:rPr>
          <w:noProof/>
        </w:rPr>
        <w:drawing>
          <wp:inline distT="0" distB="0" distL="0" distR="0" wp14:anchorId="74F4D234" wp14:editId="46BD54AF">
            <wp:extent cx="5943600" cy="732155"/>
            <wp:effectExtent l="0" t="0" r="0" b="0"/>
            <wp:docPr id="7" name="Picture 7" descr="Togg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ggle Ic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32155"/>
                    </a:xfrm>
                    <a:prstGeom prst="rect">
                      <a:avLst/>
                    </a:prstGeom>
                    <a:noFill/>
                    <a:ln>
                      <a:noFill/>
                    </a:ln>
                  </pic:spPr>
                </pic:pic>
              </a:graphicData>
            </a:graphic>
          </wp:inline>
        </w:drawing>
      </w:r>
      <w:r w:rsidR="00F1230F" w:rsidRPr="00F1230F">
        <w:t xml:space="preserve"> </w:t>
      </w:r>
      <w:r w:rsidR="00F1230F">
        <w:rPr>
          <w:noProof/>
        </w:rPr>
        <w:drawing>
          <wp:inline distT="0" distB="0" distL="0" distR="0" wp14:anchorId="2D8D200B" wp14:editId="2DACD4F6">
            <wp:extent cx="5943600" cy="1182370"/>
            <wp:effectExtent l="0" t="0" r="0" b="0"/>
            <wp:docPr id="8" name="Picture 8" descr="Example of transitions that wait for new input or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nsitions that wait for new input or n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82370"/>
                    </a:xfrm>
                    <a:prstGeom prst="rect">
                      <a:avLst/>
                    </a:prstGeom>
                    <a:noFill/>
                    <a:ln>
                      <a:noFill/>
                    </a:ln>
                  </pic:spPr>
                </pic:pic>
              </a:graphicData>
            </a:graphic>
          </wp:inline>
        </w:drawing>
      </w:r>
    </w:p>
    <w:p w14:paraId="145C4169" w14:textId="77777777" w:rsidR="004E0586" w:rsidRDefault="004E0586" w:rsidP="004E0586">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t>Conditional or not?</w:t>
      </w:r>
    </w:p>
    <w:p w14:paraId="32460355" w14:textId="77777777" w:rsidR="004E0586" w:rsidRDefault="004E0586" w:rsidP="004E0586">
      <w:pPr>
        <w:pStyle w:val="NormalWeb"/>
        <w:shd w:val="clear" w:color="auto" w:fill="FFFFFF"/>
        <w:ind w:left="720"/>
        <w:rPr>
          <w:rFonts w:ascii="Helvetica" w:hAnsi="Helvetica" w:cs="Helvetica"/>
          <w:color w:val="323E48"/>
        </w:rPr>
      </w:pPr>
      <w:r>
        <w:rPr>
          <w:rFonts w:ascii="Helvetica" w:hAnsi="Helvetica" w:cs="Helvetica"/>
          <w:color w:val="323E48"/>
        </w:rPr>
        <w:t>Transitions can be conditional or unconditional. If a transition is conditional, Teneo will evaluate if a condition is met before it follows the transition. You specify conditionality with a toggle in the 'Examples' panel:</w:t>
      </w:r>
    </w:p>
    <w:p w14:paraId="44613AB2" w14:textId="1C979A72" w:rsidR="007D700F" w:rsidRDefault="007D700F" w:rsidP="007D700F">
      <w:pPr>
        <w:pStyle w:val="NormalWeb"/>
        <w:shd w:val="clear" w:color="auto" w:fill="FFFFFF"/>
        <w:rPr>
          <w:rFonts w:ascii="Helvetica" w:hAnsi="Helvetica" w:cs="Helvetica"/>
          <w:color w:val="323E48"/>
        </w:rPr>
      </w:pPr>
      <w:r>
        <w:rPr>
          <w:rFonts w:ascii="Helvetica" w:hAnsi="Helvetica" w:cs="Helvetica"/>
          <w:noProof/>
          <w:color w:val="323E48"/>
        </w:rPr>
        <w:drawing>
          <wp:inline distT="0" distB="0" distL="0" distR="0" wp14:anchorId="4A309216" wp14:editId="24278EA2">
            <wp:extent cx="5943600" cy="323850"/>
            <wp:effectExtent l="0" t="0" r="0" b="0"/>
            <wp:docPr id="10" name="Picture 10" descr="Condition toggles in the Exampl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dition toggles in the Examples pane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0E9D9B93" w14:textId="77777777" w:rsidR="005E0674" w:rsidRDefault="005E0674" w:rsidP="005E0674">
      <w:pPr>
        <w:pStyle w:val="NormalWeb"/>
        <w:shd w:val="clear" w:color="auto" w:fill="FFFFFF"/>
        <w:ind w:left="720"/>
        <w:rPr>
          <w:rFonts w:ascii="Helvetica" w:hAnsi="Helvetica" w:cs="Helvetica"/>
          <w:color w:val="323E48"/>
        </w:rPr>
      </w:pPr>
      <w:r>
        <w:rPr>
          <w:rFonts w:ascii="Helvetica" w:hAnsi="Helvetica" w:cs="Helvetica"/>
          <w:color w:val="323E48"/>
        </w:rPr>
        <w:t>Just like </w:t>
      </w:r>
      <w:hyperlink r:id="rId35" w:anchor="syntax-triggers" w:history="1">
        <w:r>
          <w:rPr>
            <w:rStyle w:val="Hyperlink"/>
            <w:rFonts w:ascii="Helvetica" w:hAnsi="Helvetica" w:cs="Helvetica"/>
            <w:color w:val="BC5E01"/>
          </w:rPr>
          <w:t>syntax triggers</w:t>
        </w:r>
      </w:hyperlink>
      <w:r>
        <w:rPr>
          <w:rFonts w:ascii="Helvetica" w:hAnsi="Helvetica" w:cs="Helvetica"/>
          <w:color w:val="323E48"/>
        </w:rPr>
        <w:t>, transitions use </w:t>
      </w:r>
      <w:hyperlink r:id="rId36" w:history="1">
        <w:r>
          <w:rPr>
            <w:rStyle w:val="Hyperlink"/>
            <w:rFonts w:ascii="Helvetica" w:hAnsi="Helvetica" w:cs="Helvetica"/>
            <w:color w:val="BC5E01"/>
          </w:rPr>
          <w:t>language conditions</w:t>
        </w:r>
      </w:hyperlink>
      <w:r>
        <w:rPr>
          <w:rFonts w:ascii="Helvetica" w:hAnsi="Helvetica" w:cs="Helvetica"/>
          <w:color w:val="323E48"/>
        </w:rPr>
        <w:t> to evaluate if the input of a user meets the criteria to follow a transition. You can either hand-craft the condition yourself, or let Teneo automatically create it for you from a set of examples, after which you can edit the condition. Say that you want to capture extras together with a coffee order:</w:t>
      </w:r>
    </w:p>
    <w:p w14:paraId="4F661CAF" w14:textId="700E35FC" w:rsidR="005E0674" w:rsidRDefault="005E0674" w:rsidP="005E0674">
      <w:pPr>
        <w:pStyle w:val="NormalWeb"/>
        <w:shd w:val="clear" w:color="auto" w:fill="FFFFFF"/>
        <w:rPr>
          <w:rFonts w:ascii="Helvetica" w:hAnsi="Helvetica" w:cs="Helvetica"/>
          <w:color w:val="323E48"/>
        </w:rPr>
      </w:pPr>
      <w:r>
        <w:rPr>
          <w:rFonts w:ascii="Helvetica" w:hAnsi="Helvetica" w:cs="Helvetica"/>
          <w:noProof/>
          <w:color w:val="323E48"/>
        </w:rPr>
        <w:lastRenderedPageBreak/>
        <w:drawing>
          <wp:inline distT="0" distB="0" distL="0" distR="0" wp14:anchorId="6A1DA707" wp14:editId="2245EFD3">
            <wp:extent cx="5943600" cy="2324100"/>
            <wp:effectExtent l="0" t="0" r="0" b="0"/>
            <wp:docPr id="11" name="Picture 11" descr="Conditioned transitions which require us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ditioned transitions which require user inpu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B674DF4" w14:textId="77777777" w:rsidR="005E0674" w:rsidRDefault="005E0674" w:rsidP="005E0674">
      <w:pPr>
        <w:pStyle w:val="NormalWeb"/>
        <w:shd w:val="clear" w:color="auto" w:fill="FFFFFF"/>
        <w:rPr>
          <w:rFonts w:ascii="Helvetica" w:hAnsi="Helvetica" w:cs="Helvetica"/>
          <w:color w:val="323E48"/>
        </w:rPr>
      </w:pPr>
      <w:r>
        <w:rPr>
          <w:rFonts w:ascii="Helvetica" w:hAnsi="Helvetica" w:cs="Helvetica"/>
          <w:color w:val="323E48"/>
        </w:rPr>
        <w:t>The language conditions for the 'Milk and sugar' branch may look like this:</w:t>
      </w:r>
    </w:p>
    <w:p w14:paraId="2ECD439F" w14:textId="65777CAA" w:rsidR="00DF006D" w:rsidRDefault="00DF006D" w:rsidP="00DF006D">
      <w:pPr>
        <w:pStyle w:val="NormalWeb"/>
        <w:shd w:val="clear" w:color="auto" w:fill="FFFFFF"/>
        <w:rPr>
          <w:rFonts w:ascii="Helvetica" w:hAnsi="Helvetica" w:cs="Helvetica"/>
          <w:color w:val="323E48"/>
        </w:rPr>
      </w:pPr>
      <w:r>
        <w:rPr>
          <w:rFonts w:ascii="Helvetica" w:hAnsi="Helvetica" w:cs="Helvetica"/>
          <w:noProof/>
          <w:color w:val="323E48"/>
        </w:rPr>
        <w:drawing>
          <wp:inline distT="0" distB="0" distL="0" distR="0" wp14:anchorId="00A0AB03" wp14:editId="2D0CF749">
            <wp:extent cx="5943600" cy="3612515"/>
            <wp:effectExtent l="0" t="0" r="0" b="6985"/>
            <wp:docPr id="12" name="Picture 12" descr="Language condition for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nguage condition for transi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14:paraId="13A7EC36" w14:textId="77777777" w:rsidR="00DF006D" w:rsidRDefault="00DF006D" w:rsidP="00DF006D">
      <w:pPr>
        <w:pStyle w:val="NormalWeb"/>
        <w:shd w:val="clear" w:color="auto" w:fill="FFFFFF"/>
        <w:rPr>
          <w:rFonts w:ascii="Helvetica" w:hAnsi="Helvetica" w:cs="Helvetica"/>
          <w:color w:val="323E48"/>
        </w:rPr>
      </w:pPr>
      <w:r>
        <w:rPr>
          <w:rFonts w:ascii="Helvetica" w:hAnsi="Helvetica" w:cs="Helvetica"/>
          <w:color w:val="323E48"/>
        </w:rPr>
        <w:t>For language conditions in transitions it is usually enough to focus on the crucial content-bearing keywords. This way, less important words that might exist in the user's input, are ignored.</w:t>
      </w:r>
    </w:p>
    <w:p w14:paraId="2C1D9CB6" w14:textId="77777777" w:rsidR="00DF006D" w:rsidRDefault="00DF006D" w:rsidP="00DF006D">
      <w:pPr>
        <w:pStyle w:val="NormalWeb"/>
        <w:shd w:val="clear" w:color="auto" w:fill="FFFFFF"/>
        <w:rPr>
          <w:rFonts w:ascii="Helvetica" w:hAnsi="Helvetica" w:cs="Helvetica"/>
          <w:color w:val="323E48"/>
        </w:rPr>
      </w:pPr>
      <w:r>
        <w:rPr>
          <w:rFonts w:ascii="Helvetica" w:hAnsi="Helvetica" w:cs="Helvetica"/>
          <w:color w:val="323E48"/>
        </w:rPr>
        <w:t>You can also use </w:t>
      </w:r>
      <w:r>
        <w:rPr>
          <w:rStyle w:val="Strong"/>
          <w:rFonts w:ascii="Helvetica" w:hAnsi="Helvetica" w:cs="Helvetica"/>
          <w:color w:val="323E48"/>
        </w:rPr>
        <w:t>Groovy code</w:t>
      </w:r>
      <w:r>
        <w:rPr>
          <w:rFonts w:ascii="Helvetica" w:hAnsi="Helvetica" w:cs="Helvetica"/>
          <w:color w:val="323E48"/>
        </w:rPr>
        <w:t> in the condition field. The code should be embraced by curly brackets, e.g. {userAge &gt; 18} (which requires the value of the variable userAge to be larger than 18). Language conditions that consist of Groovy code are often used in transitions that continue without user input.</w:t>
      </w:r>
    </w:p>
    <w:p w14:paraId="1A619F1A" w14:textId="77777777" w:rsidR="00F935FC" w:rsidRDefault="00F935FC" w:rsidP="00F935FC">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lastRenderedPageBreak/>
        <w:t>Order</w:t>
      </w:r>
    </w:p>
    <w:p w14:paraId="2E215CF9" w14:textId="77777777" w:rsidR="00F935FC" w:rsidRDefault="00F935FC" w:rsidP="00F935FC">
      <w:pPr>
        <w:pStyle w:val="NormalWeb"/>
        <w:shd w:val="clear" w:color="auto" w:fill="FFFFFF"/>
        <w:ind w:left="720"/>
        <w:rPr>
          <w:rFonts w:ascii="Helvetica" w:hAnsi="Helvetica" w:cs="Helvetica"/>
          <w:color w:val="323E48"/>
        </w:rPr>
      </w:pPr>
      <w:r>
        <w:rPr>
          <w:rFonts w:ascii="Helvetica" w:hAnsi="Helvetica" w:cs="Helvetica"/>
          <w:color w:val="323E48"/>
        </w:rPr>
        <w:t>If multiple transitions have the same node as their starting point, you specify the order in which they (or rather: their conditions) should be tested. The order is displayed in the flow graph, as a number on the transition. You change the order in the 'Examples' panel.</w:t>
      </w:r>
    </w:p>
    <w:p w14:paraId="50F87C98" w14:textId="576BEF75" w:rsidR="00F935FC" w:rsidRDefault="00F935FC" w:rsidP="00F935FC">
      <w:pPr>
        <w:pStyle w:val="NormalWeb"/>
        <w:shd w:val="clear" w:color="auto" w:fill="FFFFFF"/>
        <w:rPr>
          <w:rFonts w:ascii="Helvetica" w:hAnsi="Helvetica" w:cs="Helvetica"/>
          <w:color w:val="323E48"/>
        </w:rPr>
      </w:pPr>
      <w:r>
        <w:rPr>
          <w:rFonts w:ascii="Helvetica" w:hAnsi="Helvetica" w:cs="Helvetica"/>
          <w:noProof/>
          <w:color w:val="323E48"/>
        </w:rPr>
        <w:drawing>
          <wp:inline distT="0" distB="0" distL="0" distR="0" wp14:anchorId="349384FD" wp14:editId="74B824E2">
            <wp:extent cx="5943600" cy="1841500"/>
            <wp:effectExtent l="0" t="0" r="0" b="6350"/>
            <wp:docPr id="13" name="Picture 13" descr="Transition 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tion order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67D0BFA3" w14:textId="77777777" w:rsidR="00F935FC" w:rsidRDefault="00F935FC" w:rsidP="00F935FC">
      <w:pPr>
        <w:pStyle w:val="NormalWeb"/>
        <w:shd w:val="clear" w:color="auto" w:fill="FFFFFF"/>
        <w:ind w:left="720"/>
        <w:rPr>
          <w:rFonts w:ascii="Helvetica" w:hAnsi="Helvetica" w:cs="Helvetica"/>
          <w:color w:val="323E48"/>
        </w:rPr>
      </w:pPr>
      <w:r>
        <w:rPr>
          <w:rFonts w:ascii="Helvetica" w:hAnsi="Helvetica" w:cs="Helvetica"/>
          <w:color w:val="323E48"/>
        </w:rPr>
        <w:t>When setting up the ordering of the transitions, make sure that the more specific conditions are tested first and the more general ones last. Otherwise the more general ones will never be chosen.</w:t>
      </w:r>
    </w:p>
    <w:p w14:paraId="4E54CA0C" w14:textId="77777777" w:rsidR="00F935FC" w:rsidRDefault="00F935FC" w:rsidP="00F935FC">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t>Repeatability</w:t>
      </w:r>
    </w:p>
    <w:p w14:paraId="25D8158A" w14:textId="77777777" w:rsidR="00F935FC" w:rsidRDefault="00F935FC" w:rsidP="00F935FC">
      <w:pPr>
        <w:pStyle w:val="NormalWeb"/>
        <w:shd w:val="clear" w:color="auto" w:fill="FFFFFF"/>
        <w:ind w:left="720"/>
        <w:rPr>
          <w:rFonts w:ascii="Helvetica" w:hAnsi="Helvetica" w:cs="Helvetica"/>
          <w:color w:val="323E48"/>
        </w:rPr>
      </w:pPr>
      <w:r>
        <w:rPr>
          <w:rFonts w:ascii="Helvetica" w:hAnsi="Helvetica" w:cs="Helvetica"/>
          <w:color w:val="323E48"/>
        </w:rPr>
        <w:t>You can specify whether a transition should be considered just once per session, or always. This is useful when you want the behaviour of a flow (or a point of flow) to be different depending on how many times the user visits it.</w:t>
      </w:r>
    </w:p>
    <w:p w14:paraId="1EDBE71D" w14:textId="58B37823" w:rsidR="00D2361E" w:rsidRDefault="00D2361E">
      <w:pPr>
        <w:rPr>
          <w:b/>
          <w:bCs/>
        </w:rPr>
      </w:pPr>
      <w:r>
        <w:rPr>
          <w:b/>
          <w:bCs/>
        </w:rPr>
        <w:br w:type="page"/>
      </w:r>
    </w:p>
    <w:p w14:paraId="3D71037A" w14:textId="4DC00647" w:rsidR="00D2361E" w:rsidRDefault="00D2361E" w:rsidP="00D2361E">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Listeners</w:t>
      </w:r>
    </w:p>
    <w:p w14:paraId="339F345E" w14:textId="77777777" w:rsidR="00D2361E" w:rsidRDefault="00D2361E" w:rsidP="00D2361E">
      <w:pPr>
        <w:pStyle w:val="NormalWeb"/>
        <w:shd w:val="clear" w:color="auto" w:fill="FFFFFF"/>
        <w:rPr>
          <w:rFonts w:ascii="Helvetica" w:hAnsi="Helvetica" w:cs="Helvetica"/>
          <w:color w:val="323E48"/>
        </w:rPr>
      </w:pPr>
      <w:r>
        <w:rPr>
          <w:rFonts w:ascii="Helvetica" w:hAnsi="Helvetica" w:cs="Helvetica"/>
          <w:color w:val="323E48"/>
        </w:rPr>
        <w:t>Listeners help your bot pick up relevant pieces of information from user inputs, even when these have not been explicitly prompted for. You can think of a listener as a fly on the wall, silently listening and registering things.</w:t>
      </w:r>
    </w:p>
    <w:p w14:paraId="7DA8BF4E" w14:textId="77777777" w:rsidR="00D2361E" w:rsidRDefault="00D2361E" w:rsidP="00D2361E">
      <w:pPr>
        <w:pStyle w:val="NormalWeb"/>
        <w:shd w:val="clear" w:color="auto" w:fill="FFFFFF"/>
        <w:rPr>
          <w:rFonts w:ascii="Helvetica" w:hAnsi="Helvetica" w:cs="Helvetica"/>
          <w:color w:val="323E48"/>
        </w:rPr>
      </w:pPr>
      <w:r>
        <w:rPr>
          <w:rFonts w:ascii="Helvetica" w:hAnsi="Helvetica" w:cs="Helvetica"/>
          <w:color w:val="323E48"/>
        </w:rPr>
        <w:t>Listeners are often used to extract entities from user inputs</w:t>
      </w:r>
    </w:p>
    <w:p w14:paraId="0CC3A94D" w14:textId="77777777" w:rsidR="00D2361E" w:rsidRDefault="00D2361E" w:rsidP="00D2361E">
      <w:pPr>
        <w:pStyle w:val="Heading2"/>
        <w:shd w:val="clear" w:color="auto" w:fill="FFFFFF"/>
        <w:spacing w:line="864" w:lineRule="atLeast"/>
        <w:rPr>
          <w:rFonts w:ascii="Helvetica" w:hAnsi="Helvetica" w:cs="Helvetica"/>
          <w:color w:val="212121"/>
        </w:rPr>
      </w:pPr>
      <w:r>
        <w:rPr>
          <w:rFonts w:ascii="Helvetica" w:hAnsi="Helvetica" w:cs="Helvetica"/>
          <w:b/>
          <w:bCs/>
          <w:color w:val="212121"/>
        </w:rPr>
        <w:t>Types</w:t>
      </w:r>
    </w:p>
    <w:p w14:paraId="49429915" w14:textId="77777777" w:rsidR="00D2361E" w:rsidRDefault="00D2361E" w:rsidP="00D2361E">
      <w:pPr>
        <w:pStyle w:val="NormalWeb"/>
        <w:shd w:val="clear" w:color="auto" w:fill="FFFFFF"/>
        <w:rPr>
          <w:rFonts w:ascii="Helvetica" w:hAnsi="Helvetica" w:cs="Helvetica"/>
          <w:color w:val="323E48"/>
        </w:rPr>
      </w:pPr>
      <w:r>
        <w:rPr>
          <w:rFonts w:ascii="Helvetica" w:hAnsi="Helvetica" w:cs="Helvetica"/>
          <w:color w:val="323E48"/>
        </w:rPr>
        <w:t>When you add a listener to a flow, you can choose to make it listen to all inputs that trigger or pass through the flow or to make it only listen on a particular trigger or transition.</w:t>
      </w:r>
    </w:p>
    <w:tbl>
      <w:tblPr>
        <w:tblW w:w="11570" w:type="dxa"/>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2890"/>
        <w:gridCol w:w="3810"/>
        <w:gridCol w:w="4870"/>
      </w:tblGrid>
      <w:tr w:rsidR="00D2361E" w14:paraId="526E0A76" w14:textId="77777777" w:rsidTr="00D2361E">
        <w:trPr>
          <w:tblHeader/>
        </w:trPr>
        <w:tc>
          <w:tcPr>
            <w:tcW w:w="0" w:type="auto"/>
            <w:shd w:val="clear" w:color="auto" w:fill="F7F7F7"/>
            <w:vAlign w:val="center"/>
            <w:hideMark/>
          </w:tcPr>
          <w:p w14:paraId="1AF7979E" w14:textId="77777777" w:rsidR="00D2361E" w:rsidRDefault="00D2361E">
            <w:pPr>
              <w:rPr>
                <w:rFonts w:ascii="Times New Roman" w:hAnsi="Times New Roman" w:cs="Times New Roman"/>
                <w:b/>
                <w:bCs/>
              </w:rPr>
            </w:pPr>
            <w:r>
              <w:rPr>
                <w:b/>
                <w:bCs/>
              </w:rPr>
              <w:t>Type</w:t>
            </w:r>
          </w:p>
        </w:tc>
        <w:tc>
          <w:tcPr>
            <w:tcW w:w="0" w:type="auto"/>
            <w:shd w:val="clear" w:color="auto" w:fill="F7F7F7"/>
            <w:vAlign w:val="center"/>
            <w:hideMark/>
          </w:tcPr>
          <w:p w14:paraId="27804BD6" w14:textId="77777777" w:rsidR="00D2361E" w:rsidRDefault="00D2361E">
            <w:pPr>
              <w:rPr>
                <w:b/>
                <w:bCs/>
              </w:rPr>
            </w:pPr>
            <w:r>
              <w:rPr>
                <w:b/>
                <w:bCs/>
              </w:rPr>
              <w:t>Description</w:t>
            </w:r>
          </w:p>
        </w:tc>
        <w:tc>
          <w:tcPr>
            <w:tcW w:w="0" w:type="auto"/>
            <w:shd w:val="clear" w:color="auto" w:fill="F7F7F7"/>
            <w:vAlign w:val="center"/>
            <w:hideMark/>
          </w:tcPr>
          <w:p w14:paraId="7FEA167F" w14:textId="77777777" w:rsidR="00D2361E" w:rsidRDefault="00D2361E">
            <w:pPr>
              <w:rPr>
                <w:b/>
                <w:bCs/>
              </w:rPr>
            </w:pPr>
            <w:r>
              <w:rPr>
                <w:b/>
                <w:bCs/>
              </w:rPr>
              <w:t>How to add</w:t>
            </w:r>
          </w:p>
        </w:tc>
      </w:tr>
      <w:tr w:rsidR="00D2361E" w14:paraId="423B626D" w14:textId="77777777" w:rsidTr="00D2361E">
        <w:tc>
          <w:tcPr>
            <w:tcW w:w="2890" w:type="dxa"/>
            <w:tcBorders>
              <w:top w:val="single" w:sz="6" w:space="0" w:color="EAEAEA"/>
              <w:left w:val="single" w:sz="6" w:space="0" w:color="EAEAEA"/>
              <w:bottom w:val="single" w:sz="6" w:space="0" w:color="EAEAEA"/>
              <w:right w:val="single" w:sz="6" w:space="0" w:color="EAEAEA"/>
            </w:tcBorders>
            <w:hideMark/>
          </w:tcPr>
          <w:p w14:paraId="62942250" w14:textId="77777777" w:rsidR="00D2361E" w:rsidRDefault="00D2361E">
            <w:r>
              <w:rPr>
                <w:rStyle w:val="Strong"/>
              </w:rPr>
              <w:t>Flow listener</w:t>
            </w:r>
          </w:p>
        </w:tc>
        <w:tc>
          <w:tcPr>
            <w:tcW w:w="3810" w:type="dxa"/>
            <w:tcBorders>
              <w:top w:val="single" w:sz="6" w:space="0" w:color="EAEAEA"/>
              <w:left w:val="single" w:sz="6" w:space="0" w:color="EAEAEA"/>
              <w:bottom w:val="single" w:sz="6" w:space="0" w:color="EAEAEA"/>
              <w:right w:val="single" w:sz="6" w:space="0" w:color="EAEAEA"/>
            </w:tcBorders>
            <w:hideMark/>
          </w:tcPr>
          <w:p w14:paraId="67F541E8" w14:textId="77777777" w:rsidR="00D2361E" w:rsidRDefault="00D2361E">
            <w:r>
              <w:t>Listens to all inputs that pass through a flow including inputs that trigger the flow.</w:t>
            </w:r>
          </w:p>
        </w:tc>
        <w:tc>
          <w:tcPr>
            <w:tcW w:w="0" w:type="auto"/>
            <w:tcBorders>
              <w:top w:val="single" w:sz="6" w:space="0" w:color="EAEAEA"/>
              <w:left w:val="single" w:sz="6" w:space="0" w:color="EAEAEA"/>
              <w:bottom w:val="single" w:sz="6" w:space="0" w:color="EAEAEA"/>
              <w:right w:val="single" w:sz="6" w:space="0" w:color="EAEAEA"/>
            </w:tcBorders>
            <w:hideMark/>
          </w:tcPr>
          <w:p w14:paraId="46EE623C" w14:textId="77777777" w:rsidR="00D2361E" w:rsidRDefault="00D2361E">
            <w:r>
              <w:t>- Open your flow in edit mode</w:t>
            </w:r>
            <w:r>
              <w:br/>
              <w:t>- Go to the 'Flow' tab on the top left</w:t>
            </w:r>
            <w:r>
              <w:br/>
              <w:t>- Select 'Listeners' from the purple bar on the left hand side.</w:t>
            </w:r>
          </w:p>
        </w:tc>
      </w:tr>
      <w:tr w:rsidR="00D2361E" w14:paraId="29EFA19C" w14:textId="77777777" w:rsidTr="00D2361E">
        <w:tc>
          <w:tcPr>
            <w:tcW w:w="2890" w:type="dxa"/>
            <w:tcBorders>
              <w:top w:val="single" w:sz="6" w:space="0" w:color="EAEAEA"/>
              <w:left w:val="single" w:sz="6" w:space="0" w:color="EAEAEA"/>
              <w:bottom w:val="single" w:sz="6" w:space="0" w:color="EAEAEA"/>
              <w:right w:val="single" w:sz="6" w:space="0" w:color="EAEAEA"/>
            </w:tcBorders>
            <w:hideMark/>
          </w:tcPr>
          <w:p w14:paraId="7B3BC623" w14:textId="77777777" w:rsidR="00D2361E" w:rsidRDefault="00D2361E">
            <w:r>
              <w:rPr>
                <w:rStyle w:val="Strong"/>
              </w:rPr>
              <w:t>Trigger / transition listener</w:t>
            </w:r>
          </w:p>
        </w:tc>
        <w:tc>
          <w:tcPr>
            <w:tcW w:w="3810" w:type="dxa"/>
            <w:tcBorders>
              <w:top w:val="single" w:sz="6" w:space="0" w:color="EAEAEA"/>
              <w:left w:val="single" w:sz="6" w:space="0" w:color="EAEAEA"/>
              <w:bottom w:val="single" w:sz="6" w:space="0" w:color="EAEAEA"/>
              <w:right w:val="single" w:sz="6" w:space="0" w:color="EAEAEA"/>
            </w:tcBorders>
            <w:hideMark/>
          </w:tcPr>
          <w:p w14:paraId="3F2D250D" w14:textId="77777777" w:rsidR="00D2361E" w:rsidRDefault="00D2361E">
            <w:r>
              <w:t>Is defined in relation to a specific point of a flow; will only kick in for inputs of the trigger or transition where the listener was added.</w:t>
            </w:r>
          </w:p>
        </w:tc>
        <w:tc>
          <w:tcPr>
            <w:tcW w:w="0" w:type="auto"/>
            <w:tcBorders>
              <w:top w:val="single" w:sz="6" w:space="0" w:color="EAEAEA"/>
              <w:left w:val="single" w:sz="6" w:space="0" w:color="EAEAEA"/>
              <w:bottom w:val="single" w:sz="6" w:space="0" w:color="EAEAEA"/>
              <w:right w:val="single" w:sz="6" w:space="0" w:color="EAEAEA"/>
            </w:tcBorders>
            <w:hideMark/>
          </w:tcPr>
          <w:p w14:paraId="41F332C6" w14:textId="77777777" w:rsidR="00D2361E" w:rsidRDefault="00D2361E">
            <w:r>
              <w:t>- Open your flow in edit mode</w:t>
            </w:r>
            <w:r>
              <w:br/>
              <w:t>- Select the trigger or transition</w:t>
            </w:r>
            <w:r>
              <w:br/>
              <w:t>- Open the 'Listeners' panel on the right of the 'Flow' window.</w:t>
            </w:r>
          </w:p>
        </w:tc>
      </w:tr>
    </w:tbl>
    <w:p w14:paraId="6917A2AE" w14:textId="77777777" w:rsidR="00D2361E" w:rsidRDefault="00D2361E" w:rsidP="00D2361E">
      <w:pPr>
        <w:pStyle w:val="Heading2"/>
        <w:shd w:val="clear" w:color="auto" w:fill="FFFFFF"/>
        <w:spacing w:line="864" w:lineRule="atLeast"/>
        <w:rPr>
          <w:rFonts w:ascii="Helvetica" w:hAnsi="Helvetica" w:cs="Helvetica"/>
          <w:color w:val="212121"/>
        </w:rPr>
      </w:pPr>
      <w:r>
        <w:rPr>
          <w:rFonts w:ascii="Helvetica" w:hAnsi="Helvetica" w:cs="Helvetica"/>
          <w:b/>
          <w:bCs/>
          <w:color w:val="212121"/>
        </w:rPr>
        <w:t>Components of a listener</w:t>
      </w:r>
    </w:p>
    <w:p w14:paraId="4AC8D237" w14:textId="55A38D9D" w:rsidR="00D2361E" w:rsidRDefault="00D2361E" w:rsidP="00D2361E">
      <w:pPr>
        <w:pStyle w:val="NormalWeb"/>
        <w:shd w:val="clear" w:color="auto" w:fill="FFFFFF"/>
        <w:rPr>
          <w:rFonts w:ascii="Helvetica" w:hAnsi="Helvetica" w:cs="Helvetica"/>
          <w:color w:val="323E48"/>
        </w:rPr>
      </w:pPr>
      <w:r>
        <w:rPr>
          <w:rFonts w:ascii="Helvetica" w:hAnsi="Helvetica" w:cs="Helvetica"/>
          <w:color w:val="323E48"/>
        </w:rPr>
        <w:t>A listener is made up of two parts: a condition and an optional script. The condition determines what patterns should be listened for, e.g. the name of a city. The operation defines what should happen when the condition is met, for example setting a variable, or updating a counter.</w:t>
      </w:r>
    </w:p>
    <w:p w14:paraId="65DFA82F" w14:textId="77777777" w:rsidR="00A377D3" w:rsidRDefault="00A377D3" w:rsidP="00A377D3">
      <w:pPr>
        <w:pStyle w:val="NormalWeb"/>
        <w:shd w:val="clear" w:color="auto" w:fill="FFFFFF"/>
        <w:rPr>
          <w:rFonts w:ascii="Helvetica" w:hAnsi="Helvetica" w:cs="Helvetica"/>
          <w:b/>
          <w:bCs/>
          <w:color w:val="212121"/>
        </w:rPr>
      </w:pPr>
      <w:r>
        <w:rPr>
          <w:noProof/>
        </w:rPr>
        <w:lastRenderedPageBreak/>
        <w:drawing>
          <wp:inline distT="0" distB="0" distL="0" distR="0" wp14:anchorId="671DD9FD" wp14:editId="42AA32F5">
            <wp:extent cx="3154680" cy="2209800"/>
            <wp:effectExtent l="0" t="0" r="7620" b="0"/>
            <wp:docPr id="15" name="Picture 15" descr="Fields of a 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elds of a listen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7777" cy="2211969"/>
                    </a:xfrm>
                    <a:prstGeom prst="rect">
                      <a:avLst/>
                    </a:prstGeom>
                    <a:noFill/>
                    <a:ln>
                      <a:noFill/>
                    </a:ln>
                  </pic:spPr>
                </pic:pic>
              </a:graphicData>
            </a:graphic>
          </wp:inline>
        </w:drawing>
      </w:r>
    </w:p>
    <w:p w14:paraId="468BA5FF" w14:textId="23B8068A" w:rsidR="006033F4" w:rsidRPr="00A377D3" w:rsidRDefault="006033F4" w:rsidP="00041702">
      <w:pPr>
        <w:pStyle w:val="NormalWeb"/>
        <w:shd w:val="clear" w:color="auto" w:fill="FFFFFF"/>
        <w:ind w:left="360"/>
        <w:rPr>
          <w:rFonts w:ascii="Helvetica" w:hAnsi="Helvetica" w:cs="Helvetica"/>
          <w:color w:val="323E48"/>
        </w:rPr>
      </w:pPr>
      <w:r>
        <w:rPr>
          <w:rFonts w:ascii="Helvetica" w:hAnsi="Helvetica" w:cs="Helvetica"/>
          <w:b/>
          <w:bCs/>
          <w:color w:val="212121"/>
        </w:rPr>
        <w:br/>
        <w:t>Use cases</w:t>
      </w:r>
    </w:p>
    <w:p w14:paraId="766C04B2" w14:textId="77777777" w:rsidR="006033F4" w:rsidRDefault="006033F4" w:rsidP="006033F4">
      <w:pPr>
        <w:numPr>
          <w:ilvl w:val="0"/>
          <w:numId w:val="13"/>
        </w:numPr>
        <w:shd w:val="clear" w:color="auto" w:fill="FFFFFF"/>
        <w:spacing w:before="100" w:beforeAutospacing="1" w:after="100" w:afterAutospacing="1" w:line="240" w:lineRule="auto"/>
        <w:rPr>
          <w:rFonts w:ascii="Helvetica" w:hAnsi="Helvetica" w:cs="Helvetica"/>
          <w:color w:val="323E48"/>
        </w:rPr>
      </w:pPr>
      <w:r>
        <w:rPr>
          <w:rStyle w:val="Strong"/>
          <w:rFonts w:ascii="Helvetica" w:hAnsi="Helvetica" w:cs="Helvetica"/>
          <w:color w:val="323E48"/>
        </w:rPr>
        <w:t>Flow listeners</w:t>
      </w:r>
      <w:r>
        <w:rPr>
          <w:rFonts w:ascii="Helvetica" w:hAnsi="Helvetica" w:cs="Helvetica"/>
          <w:color w:val="323E48"/>
        </w:rPr>
        <w:t> are defined for a flow and listen to all inputs that trigger or pass through a flow. They are generally used when your bot should pick up certain pieces of information wherever they are mentioned in the flow dialog. </w:t>
      </w:r>
      <w:hyperlink r:id="rId41" w:history="1">
        <w:r>
          <w:rPr>
            <w:rStyle w:val="Hyperlink"/>
            <w:rFonts w:ascii="Helvetica" w:hAnsi="Helvetica" w:cs="Helvetica"/>
            <w:color w:val="BC5E01"/>
          </w:rPr>
          <w:t>Slot filling flows</w:t>
        </w:r>
      </w:hyperlink>
      <w:r>
        <w:rPr>
          <w:rFonts w:ascii="Helvetica" w:hAnsi="Helvetica" w:cs="Helvetica"/>
          <w:color w:val="323E48"/>
        </w:rPr>
        <w:t> typically make use of flow listeners.</w:t>
      </w:r>
    </w:p>
    <w:p w14:paraId="28FD116F" w14:textId="77777777" w:rsidR="006033F4" w:rsidRDefault="006033F4" w:rsidP="006033F4">
      <w:pPr>
        <w:numPr>
          <w:ilvl w:val="0"/>
          <w:numId w:val="13"/>
        </w:numPr>
        <w:shd w:val="clear" w:color="auto" w:fill="FFFFFF"/>
        <w:spacing w:before="100" w:beforeAutospacing="1" w:after="100" w:afterAutospacing="1" w:line="240" w:lineRule="auto"/>
        <w:rPr>
          <w:rFonts w:ascii="Helvetica" w:hAnsi="Helvetica" w:cs="Helvetica"/>
          <w:color w:val="323E48"/>
        </w:rPr>
      </w:pPr>
      <w:r>
        <w:rPr>
          <w:rStyle w:val="Strong"/>
          <w:rFonts w:ascii="Helvetica" w:hAnsi="Helvetica" w:cs="Helvetica"/>
          <w:color w:val="323E48"/>
        </w:rPr>
        <w:t>Trigger/transition listeners</w:t>
      </w:r>
      <w:r>
        <w:rPr>
          <w:rFonts w:ascii="Helvetica" w:hAnsi="Helvetica" w:cs="Helvetica"/>
          <w:color w:val="323E48"/>
        </w:rPr>
        <w:t> are attached to a specific trigger or transition of a flow. A trigger/transition listener can be the best solution when you need to pick up something that can be interpreted differently depending on where you are in the flow. For example, if a flow should pick up two dates from a user (like an </w:t>
      </w:r>
      <w:r>
        <w:rPr>
          <w:rStyle w:val="Emphasis"/>
          <w:rFonts w:ascii="Helvetica" w:hAnsi="Helvetica" w:cs="Helvetica"/>
          <w:color w:val="323E48"/>
        </w:rPr>
        <w:t>arrival</w:t>
      </w:r>
      <w:r>
        <w:rPr>
          <w:rFonts w:ascii="Helvetica" w:hAnsi="Helvetica" w:cs="Helvetica"/>
          <w:color w:val="323E48"/>
        </w:rPr>
        <w:t> and </w:t>
      </w:r>
      <w:r>
        <w:rPr>
          <w:rStyle w:val="Emphasis"/>
          <w:rFonts w:ascii="Helvetica" w:hAnsi="Helvetica" w:cs="Helvetica"/>
          <w:color w:val="323E48"/>
        </w:rPr>
        <w:t>departure</w:t>
      </w:r>
      <w:r>
        <w:rPr>
          <w:rFonts w:ascii="Helvetica" w:hAnsi="Helvetica" w:cs="Helvetica"/>
          <w:color w:val="323E48"/>
        </w:rPr>
        <w:t> date for a holiday), you can add a listener to the transition where the user is asked for the arrival date and another listener to the transition for the departure date.</w:t>
      </w:r>
    </w:p>
    <w:p w14:paraId="319FF580" w14:textId="10A73D4E" w:rsidR="00161E34" w:rsidRDefault="00161E34" w:rsidP="00AB5C26">
      <w:pPr>
        <w:pStyle w:val="Heading2"/>
        <w:shd w:val="clear" w:color="auto" w:fill="FFFFFF"/>
        <w:spacing w:line="864" w:lineRule="atLeast"/>
        <w:ind w:left="360"/>
        <w:rPr>
          <w:rFonts w:ascii="Helvetica" w:hAnsi="Helvetica" w:cs="Helvetica"/>
          <w:color w:val="212121"/>
        </w:rPr>
      </w:pPr>
      <w:r>
        <w:rPr>
          <w:rFonts w:ascii="Helvetica" w:hAnsi="Helvetica" w:cs="Helvetica"/>
          <w:b/>
          <w:bCs/>
          <w:color w:val="212121"/>
        </w:rPr>
        <w:t>Global listeners</w:t>
      </w:r>
    </w:p>
    <w:p w14:paraId="609A0B10" w14:textId="77777777" w:rsidR="00161E34" w:rsidRDefault="00161E34" w:rsidP="00AB5C26">
      <w:pPr>
        <w:pStyle w:val="NormalWeb"/>
        <w:shd w:val="clear" w:color="auto" w:fill="FFFFFF"/>
        <w:ind w:left="360"/>
        <w:rPr>
          <w:rFonts w:ascii="Helvetica" w:hAnsi="Helvetica" w:cs="Helvetica"/>
          <w:color w:val="323E48"/>
        </w:rPr>
      </w:pPr>
      <w:r>
        <w:rPr>
          <w:rFonts w:ascii="Helvetica" w:hAnsi="Helvetica" w:cs="Helvetica"/>
          <w:color w:val="323E48"/>
        </w:rPr>
        <w:t>In addition to flow listeners Teneo also allows you to create </w:t>
      </w:r>
      <w:hyperlink r:id="rId42" w:history="1">
        <w:r>
          <w:rPr>
            <w:rStyle w:val="Hyperlink"/>
            <w:rFonts w:ascii="Helvetica" w:hAnsi="Helvetica" w:cs="Helvetica"/>
            <w:color w:val="BC5E01"/>
          </w:rPr>
          <w:t>global listeners</w:t>
        </w:r>
      </w:hyperlink>
      <w:r>
        <w:rPr>
          <w:rFonts w:ascii="Helvetica" w:hAnsi="Helvetica" w:cs="Helvetica"/>
          <w:color w:val="323E48"/>
        </w:rPr>
        <w:t> that listen to any input, independent of the flow.</w:t>
      </w:r>
    </w:p>
    <w:p w14:paraId="74A74409" w14:textId="7E381A87" w:rsidR="0049076F" w:rsidRDefault="0049076F">
      <w:pPr>
        <w:rPr>
          <w:b/>
          <w:bCs/>
        </w:rPr>
      </w:pPr>
      <w:r>
        <w:rPr>
          <w:b/>
          <w:bCs/>
        </w:rPr>
        <w:br w:type="page"/>
      </w:r>
    </w:p>
    <w:p w14:paraId="3149B2F2" w14:textId="62AE2DED" w:rsidR="0049076F" w:rsidRDefault="0049076F" w:rsidP="0049076F">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Flow variables</w:t>
      </w:r>
    </w:p>
    <w:p w14:paraId="4F24CB17" w14:textId="5A89CF3B" w:rsidR="0089483F" w:rsidRPr="0089483F" w:rsidRDefault="0089483F" w:rsidP="0089483F">
      <w:pPr>
        <w:pStyle w:val="NormalWeb"/>
        <w:shd w:val="clear" w:color="auto" w:fill="FFFFFF"/>
        <w:ind w:left="360"/>
        <w:rPr>
          <w:rFonts w:ascii="Helvetica" w:hAnsi="Helvetica" w:cs="Helvetica"/>
          <w:color w:val="323E48"/>
        </w:rPr>
      </w:pPr>
      <w:r w:rsidRPr="0089483F">
        <w:rPr>
          <w:rFonts w:ascii="Helvetica" w:hAnsi="Helvetica" w:cs="Helvetica"/>
          <w:color w:val="323E48"/>
        </w:rPr>
        <w:t>Flow variables allow you to remember details during the processing of a flow. Anything you store in a flow variable will be forgotten once the flow has finished processing. If you want to </w:t>
      </w:r>
      <w:hyperlink r:id="rId43" w:history="1">
        <w:r w:rsidRPr="0089483F">
          <w:rPr>
            <w:color w:val="323E48"/>
          </w:rPr>
          <w:t>share information between flows</w:t>
        </w:r>
      </w:hyperlink>
      <w:r w:rsidRPr="0089483F">
        <w:rPr>
          <w:rFonts w:ascii="Helvetica" w:hAnsi="Helvetica" w:cs="Helvetica"/>
          <w:color w:val="323E48"/>
        </w:rPr>
        <w:t>, you have to use </w:t>
      </w:r>
      <w:hyperlink r:id="rId44" w:history="1">
        <w:r w:rsidRPr="0089483F">
          <w:rPr>
            <w:color w:val="323E48"/>
          </w:rPr>
          <w:t>global variables</w:t>
        </w:r>
      </w:hyperlink>
      <w:r w:rsidRPr="0089483F">
        <w:rPr>
          <w:rFonts w:ascii="Helvetica" w:hAnsi="Helvetica" w:cs="Helvetica"/>
          <w:color w:val="323E48"/>
        </w:rPr>
        <w:t> instead.</w:t>
      </w:r>
    </w:p>
    <w:p w14:paraId="5F203F37" w14:textId="77777777" w:rsidR="00D923B0" w:rsidRDefault="00D923B0" w:rsidP="00D923B0">
      <w:pPr>
        <w:pStyle w:val="Heading2"/>
        <w:shd w:val="clear" w:color="auto" w:fill="FFFFFF"/>
        <w:spacing w:line="864" w:lineRule="atLeast"/>
        <w:ind w:left="360"/>
        <w:rPr>
          <w:rFonts w:ascii="Helvetica" w:hAnsi="Helvetica" w:cs="Helvetica"/>
          <w:color w:val="212121"/>
        </w:rPr>
      </w:pPr>
      <w:r>
        <w:rPr>
          <w:rFonts w:ascii="Helvetica" w:hAnsi="Helvetica" w:cs="Helvetica"/>
          <w:b/>
          <w:bCs/>
          <w:color w:val="212121"/>
        </w:rPr>
        <w:t>Create a Flow Variable</w:t>
      </w:r>
    </w:p>
    <w:p w14:paraId="73260F92" w14:textId="16305824" w:rsidR="00D923B0" w:rsidRDefault="00D923B0" w:rsidP="00D923B0">
      <w:pPr>
        <w:pStyle w:val="NormalWeb"/>
        <w:shd w:val="clear" w:color="auto" w:fill="FFFFFF"/>
        <w:ind w:left="360"/>
        <w:rPr>
          <w:rFonts w:ascii="Helvetica" w:hAnsi="Helvetica" w:cs="Helvetica"/>
          <w:color w:val="323E48"/>
        </w:rPr>
      </w:pPr>
      <w:r>
        <w:rPr>
          <w:rFonts w:ascii="Helvetica" w:hAnsi="Helvetica" w:cs="Helvetica"/>
          <w:color w:val="323E48"/>
        </w:rPr>
        <w:t>To create a flow variable you open a flow in 'Edit' mode, go to the 'FLOW' tab of a flow and select 'Variables' in the navigation bar on the left. Click on 'Add' in the upper right corner, and provide a name and a default value. In the example below, we have two variables, flavor and size, which both have an empty string "" as the default value.</w:t>
      </w:r>
    </w:p>
    <w:p w14:paraId="57B2198B" w14:textId="33A61C18" w:rsidR="00D923B0" w:rsidRDefault="00583C0A" w:rsidP="00D923B0">
      <w:pPr>
        <w:pStyle w:val="NormalWeb"/>
        <w:shd w:val="clear" w:color="auto" w:fill="FFFFFF"/>
        <w:ind w:left="360"/>
        <w:rPr>
          <w:rFonts w:ascii="Helvetica" w:hAnsi="Helvetica" w:cs="Helvetica"/>
          <w:color w:val="323E48"/>
          <w:shd w:val="clear" w:color="auto" w:fill="F7F7F7"/>
        </w:rPr>
      </w:pPr>
      <w:r>
        <w:rPr>
          <w:rFonts w:ascii="Helvetica" w:hAnsi="Helvetica" w:cs="Helvetica"/>
          <w:color w:val="323E48"/>
          <w:shd w:val="clear" w:color="auto" w:fill="F7F7F7"/>
        </w:rPr>
        <w:t>In Teneo, variables may be of any type that Groovy (and Java) supports, for example strings, booleans, maps, lists and custom objects.</w:t>
      </w:r>
    </w:p>
    <w:p w14:paraId="3C863CB6" w14:textId="527FD71F" w:rsidR="00DE1459" w:rsidRDefault="00DE1459" w:rsidP="00DE1459">
      <w:pPr>
        <w:pStyle w:val="Heading2"/>
        <w:shd w:val="clear" w:color="auto" w:fill="FFFFFF"/>
        <w:spacing w:line="864" w:lineRule="atLeast"/>
        <w:ind w:left="360"/>
        <w:rPr>
          <w:rFonts w:ascii="Helvetica" w:hAnsi="Helvetica" w:cs="Helvetica"/>
          <w:color w:val="212121"/>
        </w:rPr>
      </w:pPr>
      <w:r>
        <w:rPr>
          <w:rFonts w:ascii="Helvetica" w:hAnsi="Helvetica" w:cs="Helvetica"/>
          <w:b/>
          <w:bCs/>
          <w:color w:val="212121"/>
        </w:rPr>
        <w:t>Populate a Flow Variable</w:t>
      </w:r>
    </w:p>
    <w:p w14:paraId="04D3F58D" w14:textId="77777777" w:rsidR="00DE1459" w:rsidRDefault="00DE1459" w:rsidP="00DE1459">
      <w:pPr>
        <w:pStyle w:val="NormalWeb"/>
        <w:shd w:val="clear" w:color="auto" w:fill="FFFFFF"/>
        <w:ind w:left="360"/>
        <w:rPr>
          <w:rFonts w:ascii="Helvetica" w:hAnsi="Helvetica" w:cs="Helvetica"/>
          <w:color w:val="323E48"/>
        </w:rPr>
      </w:pPr>
      <w:r>
        <w:rPr>
          <w:rFonts w:ascii="Helvetica" w:hAnsi="Helvetica" w:cs="Helvetica"/>
          <w:color w:val="323E48"/>
        </w:rPr>
        <w:t>In your flow, you can populate a flow variable using a script or you can store the results of an integration or a sub-flow in a variable.</w:t>
      </w:r>
    </w:p>
    <w:p w14:paraId="0690A3F5" w14:textId="30E536F1" w:rsidR="00583C0A" w:rsidRDefault="00583C0A" w:rsidP="00D923B0">
      <w:pPr>
        <w:pStyle w:val="NormalWeb"/>
        <w:shd w:val="clear" w:color="auto" w:fill="FFFFFF"/>
        <w:ind w:left="360"/>
        <w:rPr>
          <w:rFonts w:ascii="Helvetica" w:hAnsi="Helvetica" w:cs="Helvetica"/>
          <w:color w:val="323E48"/>
        </w:rPr>
      </w:pPr>
    </w:p>
    <w:p w14:paraId="1934ACF8" w14:textId="6191935B" w:rsidR="00D33F7C" w:rsidRDefault="00D33F7C" w:rsidP="00D33F7C">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t>Sub-flows</w:t>
      </w:r>
    </w:p>
    <w:p w14:paraId="6E417E27" w14:textId="77777777" w:rsidR="00D33F7C" w:rsidRDefault="00D33F7C" w:rsidP="00D33F7C">
      <w:pPr>
        <w:pStyle w:val="NormalWeb"/>
        <w:shd w:val="clear" w:color="auto" w:fill="FFFFFF"/>
        <w:rPr>
          <w:rFonts w:ascii="Helvetica" w:hAnsi="Helvetica" w:cs="Helvetica"/>
          <w:color w:val="323E48"/>
        </w:rPr>
      </w:pPr>
      <w:r>
        <w:rPr>
          <w:rFonts w:ascii="Helvetica" w:hAnsi="Helvetica" w:cs="Helvetica"/>
          <w:color w:val="323E48"/>
        </w:rPr>
        <w:t>Sub-flows are often used for re-useable pieces of logic. For example, you might have a solution in which multiple flows need to ask for a date of birth. In that case, one single sub-flow that asks for the date of birth can be used. This sub-flow can then be called by any flow that needs the user's date of birth.</w:t>
      </w:r>
    </w:p>
    <w:p w14:paraId="2A5CD5F7" w14:textId="77777777" w:rsidR="003A73F2" w:rsidRDefault="003A73F2" w:rsidP="00E4376F">
      <w:pPr>
        <w:pStyle w:val="Heading2"/>
        <w:shd w:val="clear" w:color="auto" w:fill="FFFFFF"/>
        <w:spacing w:line="864" w:lineRule="atLeast"/>
        <w:ind w:left="720"/>
        <w:rPr>
          <w:rFonts w:ascii="Helvetica" w:hAnsi="Helvetica" w:cs="Helvetica"/>
          <w:color w:val="212121"/>
        </w:rPr>
      </w:pPr>
      <w:r>
        <w:rPr>
          <w:rFonts w:ascii="Helvetica" w:hAnsi="Helvetica" w:cs="Helvetica"/>
          <w:b/>
          <w:bCs/>
          <w:color w:val="212121"/>
        </w:rPr>
        <w:lastRenderedPageBreak/>
        <w:t>No triggers</w:t>
      </w:r>
    </w:p>
    <w:p w14:paraId="4689356E" w14:textId="77777777" w:rsidR="003A73F2" w:rsidRDefault="003A73F2" w:rsidP="00E4376F">
      <w:pPr>
        <w:pStyle w:val="NormalWeb"/>
        <w:shd w:val="clear" w:color="auto" w:fill="FFFFFF"/>
        <w:ind w:left="720"/>
        <w:rPr>
          <w:rFonts w:ascii="Helvetica" w:hAnsi="Helvetica" w:cs="Helvetica"/>
          <w:color w:val="323E48"/>
        </w:rPr>
      </w:pPr>
      <w:r>
        <w:rPr>
          <w:rFonts w:ascii="Helvetica" w:hAnsi="Helvetica" w:cs="Helvetica"/>
          <w:color w:val="323E48"/>
        </w:rPr>
        <w:t>Unlike regular flows, sub-flows are not triggered by a user input. In fact, sub-flows do not have triggers at all. Sub-flows can only be activated when linked to from other flows.</w:t>
      </w:r>
    </w:p>
    <w:p w14:paraId="18D3887E" w14:textId="1A313CEB" w:rsidR="003A73F2" w:rsidRDefault="003A73F2" w:rsidP="003A73F2">
      <w:pPr>
        <w:pStyle w:val="NormalWeb"/>
        <w:shd w:val="clear" w:color="auto" w:fill="FFFFFF"/>
        <w:rPr>
          <w:rFonts w:ascii="Helvetica" w:hAnsi="Helvetica" w:cs="Helvetica"/>
          <w:color w:val="323E48"/>
        </w:rPr>
      </w:pPr>
      <w:r>
        <w:rPr>
          <w:rFonts w:ascii="Helvetica" w:hAnsi="Helvetica" w:cs="Helvetica"/>
          <w:noProof/>
          <w:color w:val="323E48"/>
        </w:rPr>
        <w:drawing>
          <wp:inline distT="0" distB="0" distL="0" distR="0" wp14:anchorId="09F6FC1E" wp14:editId="2476E6D5">
            <wp:extent cx="3502932" cy="2540000"/>
            <wp:effectExtent l="0" t="0" r="2540" b="0"/>
            <wp:docPr id="17" name="Picture 17" descr="Link to a sub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k to a subfl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8693" cy="2544178"/>
                    </a:xfrm>
                    <a:prstGeom prst="rect">
                      <a:avLst/>
                    </a:prstGeom>
                    <a:noFill/>
                    <a:ln>
                      <a:noFill/>
                    </a:ln>
                  </pic:spPr>
                </pic:pic>
              </a:graphicData>
            </a:graphic>
          </wp:inline>
        </w:drawing>
      </w:r>
    </w:p>
    <w:p w14:paraId="062800D9" w14:textId="77777777" w:rsidR="003A73F2" w:rsidRDefault="003A73F2" w:rsidP="00E4376F">
      <w:pPr>
        <w:pStyle w:val="NormalWeb"/>
        <w:shd w:val="clear" w:color="auto" w:fill="FFFFFF"/>
        <w:ind w:left="720"/>
        <w:rPr>
          <w:rFonts w:ascii="Helvetica" w:hAnsi="Helvetica" w:cs="Helvetica"/>
          <w:color w:val="323E48"/>
        </w:rPr>
      </w:pPr>
      <w:r>
        <w:rPr>
          <w:rFonts w:ascii="Helvetica" w:hAnsi="Helvetica" w:cs="Helvetica"/>
          <w:color w:val="323E48"/>
        </w:rPr>
        <w:t>Once the sub-flow has finished processing, execution will be handed back to the parent flow. One flow can link to multiple sub-flows, which will behave as if they were part of the parent flow. Sub-flows can also link to other subflows. When linking to a sub-flow you can specify which variables can be transferred back and forth. If an output in the sub-flow uses a revisitability limit and that limit is exceeded, the sub-flow and all calling flows are dropped.</w:t>
      </w:r>
    </w:p>
    <w:p w14:paraId="47B54BB7" w14:textId="77777777" w:rsidR="003A73F2" w:rsidRDefault="003A73F2" w:rsidP="00E4376F">
      <w:pPr>
        <w:pStyle w:val="Heading2"/>
        <w:shd w:val="clear" w:color="auto" w:fill="FFFFFF"/>
        <w:spacing w:line="864" w:lineRule="atLeast"/>
        <w:ind w:firstLine="720"/>
        <w:rPr>
          <w:rFonts w:ascii="Helvetica" w:hAnsi="Helvetica" w:cs="Helvetica"/>
          <w:color w:val="212121"/>
        </w:rPr>
      </w:pPr>
      <w:r>
        <w:rPr>
          <w:rFonts w:ascii="Helvetica" w:hAnsi="Helvetica" w:cs="Helvetica"/>
          <w:b/>
          <w:bCs/>
          <w:color w:val="212121"/>
        </w:rPr>
        <w:t>Creating a sub-flow</w:t>
      </w:r>
    </w:p>
    <w:p w14:paraId="11267EE1" w14:textId="678A1FF8" w:rsidR="003A73F2" w:rsidRDefault="003A73F2" w:rsidP="00E4376F">
      <w:pPr>
        <w:pStyle w:val="NormalWeb"/>
        <w:shd w:val="clear" w:color="auto" w:fill="FFFFFF"/>
        <w:ind w:left="720"/>
        <w:rPr>
          <w:rFonts w:ascii="Helvetica" w:hAnsi="Helvetica" w:cs="Helvetica"/>
          <w:color w:val="323E48"/>
        </w:rPr>
      </w:pPr>
      <w:r>
        <w:rPr>
          <w:rFonts w:ascii="Helvetica" w:hAnsi="Helvetica" w:cs="Helvetica"/>
          <w:noProof/>
          <w:color w:val="323E48"/>
        </w:rPr>
        <w:drawing>
          <wp:inline distT="0" distB="0" distL="0" distR="0" wp14:anchorId="6332AE7D" wp14:editId="254F1FF7">
            <wp:extent cx="5943600" cy="958215"/>
            <wp:effectExtent l="0" t="0" r="0" b="0"/>
            <wp:docPr id="16" name="Picture 16" descr="Turn flow into a sub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urn flow into a subflo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958215"/>
                    </a:xfrm>
                    <a:prstGeom prst="rect">
                      <a:avLst/>
                    </a:prstGeom>
                    <a:noFill/>
                    <a:ln>
                      <a:noFill/>
                    </a:ln>
                  </pic:spPr>
                </pic:pic>
              </a:graphicData>
            </a:graphic>
          </wp:inline>
        </w:drawing>
      </w:r>
    </w:p>
    <w:p w14:paraId="0CDE3796" w14:textId="4D8E64A1" w:rsidR="003A73F2" w:rsidRDefault="003A73F2" w:rsidP="00E4376F">
      <w:pPr>
        <w:pStyle w:val="NormalWeb"/>
        <w:shd w:val="clear" w:color="auto" w:fill="FFFFFF"/>
        <w:ind w:left="720"/>
        <w:rPr>
          <w:rFonts w:ascii="Helvetica" w:hAnsi="Helvetica" w:cs="Helvetica"/>
          <w:color w:val="323E48"/>
        </w:rPr>
      </w:pPr>
      <w:r>
        <w:rPr>
          <w:rFonts w:ascii="Helvetica" w:hAnsi="Helvetica" w:cs="Helvetica"/>
          <w:color w:val="323E48"/>
        </w:rPr>
        <w:t>Sub-flows are created in the same way as regular flows. However, to turn a regular flow into a sub-flow, click the 'Sub-Flow' icon in the 'Flow Entry' group of the ribbon when editing a flow. This will remove the trigger and turn it into a sub-flow entry point.</w:t>
      </w:r>
    </w:p>
    <w:p w14:paraId="6D8289CF" w14:textId="77777777" w:rsidR="000E1FB6" w:rsidRDefault="000E1FB6" w:rsidP="000E1FB6">
      <w:pPr>
        <w:pStyle w:val="Heading1"/>
        <w:shd w:val="clear" w:color="auto" w:fill="FFFFFF"/>
        <w:spacing w:line="936" w:lineRule="atLeast"/>
        <w:jc w:val="center"/>
        <w:rPr>
          <w:rFonts w:ascii="Helvetica" w:hAnsi="Helvetica" w:cs="Helvetica"/>
          <w:b w:val="0"/>
          <w:bCs w:val="0"/>
          <w:color w:val="212121"/>
        </w:rPr>
      </w:pPr>
      <w:r>
        <w:rPr>
          <w:rFonts w:ascii="Helvetica" w:hAnsi="Helvetica" w:cs="Helvetica"/>
          <w:b w:val="0"/>
          <w:bCs w:val="0"/>
          <w:color w:val="212121"/>
        </w:rPr>
        <w:lastRenderedPageBreak/>
        <w:t>Junctions</w:t>
      </w:r>
    </w:p>
    <w:p w14:paraId="6D51D3B9" w14:textId="77777777" w:rsidR="000E1FB6" w:rsidRDefault="000E1FB6" w:rsidP="000E1FB6">
      <w:pPr>
        <w:pStyle w:val="NormalWeb"/>
        <w:shd w:val="clear" w:color="auto" w:fill="FFFFFF"/>
        <w:ind w:left="720"/>
        <w:rPr>
          <w:rFonts w:ascii="Helvetica" w:hAnsi="Helvetica" w:cs="Helvetica"/>
          <w:color w:val="323E48"/>
        </w:rPr>
      </w:pPr>
      <w:r>
        <w:rPr>
          <w:rFonts w:ascii="Helvetica" w:hAnsi="Helvetica" w:cs="Helvetica"/>
          <w:color w:val="323E48"/>
        </w:rPr>
        <w:t>Junctions help you to model the layout and logic of your flow. Multiple transitions can point to the same junction, or a junction can be the starting point of multiple transitions.</w:t>
      </w:r>
    </w:p>
    <w:p w14:paraId="773440A3" w14:textId="720B4EEF" w:rsidR="000E1FB6" w:rsidRDefault="000E1FB6" w:rsidP="000E1FB6">
      <w:pPr>
        <w:pStyle w:val="NormalWeb"/>
        <w:shd w:val="clear" w:color="auto" w:fill="FFFFFF"/>
        <w:ind w:left="720"/>
        <w:rPr>
          <w:rFonts w:ascii="Helvetica" w:hAnsi="Helvetica" w:cs="Helvetica"/>
          <w:color w:val="323E48"/>
        </w:rPr>
      </w:pPr>
      <w:r>
        <w:rPr>
          <w:rFonts w:ascii="Helvetica" w:hAnsi="Helvetica" w:cs="Helvetica"/>
          <w:noProof/>
          <w:color w:val="323E48"/>
        </w:rPr>
        <w:drawing>
          <wp:inline distT="0" distB="0" distL="0" distR="0" wp14:anchorId="2650315D" wp14:editId="7EC593C0">
            <wp:extent cx="3397250" cy="2051804"/>
            <wp:effectExtent l="0" t="0" r="0" b="5715"/>
            <wp:docPr id="18" name="Picture 18" descr="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unc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2463" cy="2054952"/>
                    </a:xfrm>
                    <a:prstGeom prst="rect">
                      <a:avLst/>
                    </a:prstGeom>
                    <a:noFill/>
                    <a:ln>
                      <a:noFill/>
                    </a:ln>
                  </pic:spPr>
                </pic:pic>
              </a:graphicData>
            </a:graphic>
          </wp:inline>
        </w:drawing>
      </w:r>
    </w:p>
    <w:p w14:paraId="2AA0A4BA" w14:textId="77777777" w:rsidR="000E1FB6" w:rsidRDefault="000E1FB6" w:rsidP="000E1FB6">
      <w:pPr>
        <w:pStyle w:val="NormalWeb"/>
        <w:shd w:val="clear" w:color="auto" w:fill="FFFFFF"/>
        <w:ind w:left="720"/>
        <w:rPr>
          <w:rFonts w:ascii="Helvetica" w:hAnsi="Helvetica" w:cs="Helvetica"/>
          <w:color w:val="323E48"/>
        </w:rPr>
      </w:pPr>
      <w:r>
        <w:rPr>
          <w:rFonts w:ascii="Helvetica" w:hAnsi="Helvetica" w:cs="Helvetica"/>
          <w:color w:val="323E48"/>
        </w:rPr>
        <w:t>Junctions themselves don't do anything, they don't execute scripts, don't display an output, they just offer an easy way to model your flow. By following the rules below you will get the most out of junctions.</w:t>
      </w:r>
    </w:p>
    <w:p w14:paraId="6AB7639B" w14:textId="77777777" w:rsidR="000E1FB6" w:rsidRDefault="000E1FB6" w:rsidP="00E4376F">
      <w:pPr>
        <w:pStyle w:val="NormalWeb"/>
        <w:shd w:val="clear" w:color="auto" w:fill="FFFFFF"/>
        <w:ind w:left="720"/>
        <w:rPr>
          <w:rFonts w:ascii="Helvetica" w:hAnsi="Helvetica" w:cs="Helvetica"/>
          <w:color w:val="323E48"/>
        </w:rPr>
      </w:pPr>
    </w:p>
    <w:p w14:paraId="647999A9" w14:textId="2808C7A1" w:rsidR="00D33F7C" w:rsidRDefault="00D33F7C" w:rsidP="003A73F2">
      <w:pPr>
        <w:pStyle w:val="NormalWeb"/>
        <w:shd w:val="clear" w:color="auto" w:fill="FFFFFF"/>
        <w:rPr>
          <w:rFonts w:ascii="Helvetica" w:hAnsi="Helvetica" w:cs="Helvetica"/>
          <w:color w:val="323E48"/>
        </w:rPr>
      </w:pPr>
    </w:p>
    <w:p w14:paraId="6B4342B1" w14:textId="77777777" w:rsidR="009C162A" w:rsidRDefault="009C162A" w:rsidP="009C162A">
      <w:pPr>
        <w:pStyle w:val="Heading1"/>
        <w:shd w:val="clear" w:color="auto" w:fill="FFFFFF"/>
        <w:spacing w:line="936" w:lineRule="atLeast"/>
        <w:ind w:left="720" w:firstLine="720"/>
        <w:jc w:val="center"/>
        <w:rPr>
          <w:rFonts w:ascii="Helvetica" w:hAnsi="Helvetica" w:cs="Helvetica"/>
          <w:b w:val="0"/>
          <w:bCs w:val="0"/>
          <w:color w:val="212121"/>
        </w:rPr>
      </w:pPr>
      <w:r>
        <w:rPr>
          <w:rFonts w:ascii="Helvetica" w:hAnsi="Helvetica" w:cs="Helvetica"/>
          <w:b w:val="0"/>
          <w:bCs w:val="0"/>
          <w:color w:val="212121"/>
        </w:rPr>
        <w:t>Other flow elements</w:t>
      </w:r>
    </w:p>
    <w:p w14:paraId="6FACF770" w14:textId="77777777" w:rsidR="009C162A" w:rsidRDefault="009C162A" w:rsidP="009C162A">
      <w:pPr>
        <w:pStyle w:val="first"/>
        <w:spacing w:before="0" w:beforeAutospacing="0" w:after="0" w:afterAutospacing="0"/>
        <w:ind w:left="-240"/>
      </w:pPr>
    </w:p>
    <w:p w14:paraId="50820E06" w14:textId="77777777" w:rsidR="009C162A" w:rsidRDefault="009C162A" w:rsidP="009C162A">
      <w:pPr>
        <w:pStyle w:val="NormalWeb"/>
        <w:shd w:val="clear" w:color="auto" w:fill="FFFFFF"/>
        <w:rPr>
          <w:rFonts w:ascii="Helvetica" w:hAnsi="Helvetica" w:cs="Helvetica"/>
          <w:color w:val="323E48"/>
        </w:rPr>
      </w:pPr>
      <w:r>
        <w:rPr>
          <w:rFonts w:ascii="Helvetica" w:hAnsi="Helvetica" w:cs="Helvetica"/>
          <w:color w:val="323E48"/>
        </w:rPr>
        <w:t>Flows can contain many more elements than just triggers, outputs and transitions. This page highlights some of them.</w:t>
      </w:r>
    </w:p>
    <w:p w14:paraId="495EB38A" w14:textId="5A56322A" w:rsidR="0049076F" w:rsidRDefault="009C162A" w:rsidP="004E782F">
      <w:pPr>
        <w:rPr>
          <w:b/>
          <w:bCs/>
        </w:rPr>
      </w:pPr>
      <w:r>
        <w:rPr>
          <w:noProof/>
        </w:rPr>
        <w:drawing>
          <wp:inline distT="0" distB="0" distL="0" distR="0" wp14:anchorId="4C655711" wp14:editId="636D31C2">
            <wp:extent cx="5943600" cy="1076960"/>
            <wp:effectExtent l="0" t="0" r="0" b="8890"/>
            <wp:docPr id="19" name="Picture 19" descr="Flow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w element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076960"/>
                    </a:xfrm>
                    <a:prstGeom prst="rect">
                      <a:avLst/>
                    </a:prstGeom>
                    <a:noFill/>
                    <a:ln>
                      <a:noFill/>
                    </a:ln>
                  </pic:spPr>
                </pic:pic>
              </a:graphicData>
            </a:graphic>
          </wp:inline>
        </w:drawing>
      </w:r>
    </w:p>
    <w:p w14:paraId="37CF5B9C" w14:textId="28FA4E28" w:rsidR="0038559B" w:rsidRDefault="0038559B" w:rsidP="004E782F">
      <w:pPr>
        <w:rPr>
          <w:b/>
          <w:bCs/>
        </w:rPr>
      </w:pPr>
    </w:p>
    <w:p w14:paraId="2595303F" w14:textId="5327F2B6" w:rsidR="0038559B" w:rsidRDefault="0038559B" w:rsidP="0038559B">
      <w:pPr>
        <w:pStyle w:val="ListParagraph"/>
        <w:numPr>
          <w:ilvl w:val="0"/>
          <w:numId w:val="5"/>
        </w:numPr>
        <w:rPr>
          <w:b/>
          <w:bCs/>
        </w:rPr>
      </w:pPr>
      <w:r>
        <w:rPr>
          <w:b/>
          <w:bCs/>
        </w:rPr>
        <w:lastRenderedPageBreak/>
        <w:t xml:space="preserve">Hands On : </w:t>
      </w:r>
      <w:r w:rsidRPr="0038559B">
        <w:rPr>
          <w:b/>
          <w:bCs/>
        </w:rPr>
        <w:t>Pick up an entity from an input</w:t>
      </w:r>
    </w:p>
    <w:p w14:paraId="3E971FB0" w14:textId="37DDE3C4" w:rsidR="0038559B" w:rsidRDefault="0038559B" w:rsidP="0038559B">
      <w:pPr>
        <w:pStyle w:val="ListParagraph"/>
        <w:rPr>
          <w:b/>
          <w:bCs/>
        </w:rPr>
      </w:pPr>
    </w:p>
    <w:p w14:paraId="2442C4F1" w14:textId="77777777" w:rsidR="00581B26" w:rsidRDefault="00581B26" w:rsidP="002320D5">
      <w:pPr>
        <w:pStyle w:val="NormalWeb"/>
        <w:shd w:val="clear" w:color="auto" w:fill="FFFFFF"/>
        <w:ind w:left="720"/>
        <w:rPr>
          <w:rFonts w:ascii="Helvetica" w:hAnsi="Helvetica" w:cs="Helvetica"/>
          <w:color w:val="323E48"/>
        </w:rPr>
      </w:pPr>
      <w:r>
        <w:rPr>
          <w:rFonts w:ascii="Helvetica" w:hAnsi="Helvetica" w:cs="Helvetica"/>
          <w:color w:val="323E48"/>
        </w:rPr>
        <w:t>Sometimes it's not enough to recognize which flow to trigger. Your bot may also need to extract some piece of information from the input to respond appropriately. Let's assume that the user wants to know where our Longberry Baristas stores are located. This is how such a conversation could go about:</w:t>
      </w:r>
    </w:p>
    <w:p w14:paraId="308A0B52" w14:textId="77777777" w:rsidR="00581B26" w:rsidRDefault="00581B26" w:rsidP="002320D5">
      <w:pPr>
        <w:pStyle w:val="NormalWeb"/>
        <w:shd w:val="clear" w:color="auto" w:fill="FFFFFF"/>
        <w:ind w:left="720"/>
        <w:rPr>
          <w:rFonts w:ascii="Helvetica" w:hAnsi="Helvetica" w:cs="Helvetica"/>
          <w:color w:val="555555"/>
        </w:rPr>
      </w:pPr>
      <w:r>
        <w:rPr>
          <w:rStyle w:val="Strong"/>
          <w:rFonts w:ascii="Helvetica" w:hAnsi="Helvetica" w:cs="Helvetica"/>
          <w:color w:val="555555"/>
        </w:rPr>
        <w:t>User:</w:t>
      </w:r>
      <w:r>
        <w:rPr>
          <w:rFonts w:ascii="Helvetica" w:hAnsi="Helvetica" w:cs="Helvetica"/>
          <w:color w:val="555555"/>
        </w:rPr>
        <w:t> Where are your stores located?</w:t>
      </w:r>
      <w:r>
        <w:rPr>
          <w:rFonts w:ascii="Helvetica" w:hAnsi="Helvetica" w:cs="Helvetica"/>
          <w:color w:val="555555"/>
        </w:rPr>
        <w:br/>
      </w:r>
      <w:r>
        <w:rPr>
          <w:rStyle w:val="Strong"/>
          <w:rFonts w:ascii="Helvetica" w:hAnsi="Helvetica" w:cs="Helvetica"/>
          <w:color w:val="555555"/>
        </w:rPr>
        <w:t>Bot:</w:t>
      </w:r>
      <w:r>
        <w:rPr>
          <w:rFonts w:ascii="Helvetica" w:hAnsi="Helvetica" w:cs="Helvetica"/>
          <w:color w:val="555555"/>
        </w:rPr>
        <w:t> Currently our only store is in New York.</w:t>
      </w:r>
    </w:p>
    <w:p w14:paraId="3AE1245A" w14:textId="77777777" w:rsidR="00581B26" w:rsidRDefault="00581B26" w:rsidP="002320D5">
      <w:pPr>
        <w:pStyle w:val="NormalWeb"/>
        <w:shd w:val="clear" w:color="auto" w:fill="FFFFFF"/>
        <w:ind w:left="720"/>
        <w:rPr>
          <w:rFonts w:ascii="Helvetica" w:hAnsi="Helvetica" w:cs="Helvetica"/>
          <w:color w:val="323E48"/>
        </w:rPr>
      </w:pPr>
      <w:r>
        <w:rPr>
          <w:rFonts w:ascii="Helvetica" w:hAnsi="Helvetica" w:cs="Helvetica"/>
          <w:color w:val="323E48"/>
        </w:rPr>
        <w:t>Another possible conversation is the following, where the user asks whether Longberry Baristas have a store in a specific city. Here, the first part of the answer is the same, but then in the second part, the bot picked up the city the user is interested in and used it in the response:</w:t>
      </w:r>
    </w:p>
    <w:p w14:paraId="6A3C692F" w14:textId="77777777" w:rsidR="00581B26" w:rsidRDefault="00581B26" w:rsidP="002320D5">
      <w:pPr>
        <w:pStyle w:val="NormalWeb"/>
        <w:shd w:val="clear" w:color="auto" w:fill="FFFFFF"/>
        <w:ind w:left="720"/>
        <w:rPr>
          <w:rFonts w:ascii="Helvetica" w:hAnsi="Helvetica" w:cs="Helvetica"/>
          <w:color w:val="555555"/>
        </w:rPr>
      </w:pPr>
      <w:r>
        <w:rPr>
          <w:rStyle w:val="Strong"/>
          <w:rFonts w:ascii="Helvetica" w:hAnsi="Helvetica" w:cs="Helvetica"/>
          <w:color w:val="555555"/>
        </w:rPr>
        <w:t>User:</w:t>
      </w:r>
      <w:r>
        <w:rPr>
          <w:rFonts w:ascii="Helvetica" w:hAnsi="Helvetica" w:cs="Helvetica"/>
          <w:color w:val="555555"/>
        </w:rPr>
        <w:t> Do you have a store in London?</w:t>
      </w:r>
      <w:r>
        <w:rPr>
          <w:rFonts w:ascii="Helvetica" w:hAnsi="Helvetica" w:cs="Helvetica"/>
          <w:color w:val="555555"/>
        </w:rPr>
        <w:br/>
      </w:r>
      <w:r>
        <w:rPr>
          <w:rStyle w:val="Strong"/>
          <w:rFonts w:ascii="Helvetica" w:hAnsi="Helvetica" w:cs="Helvetica"/>
          <w:color w:val="555555"/>
        </w:rPr>
        <w:t>Bot:</w:t>
      </w:r>
      <w:r>
        <w:rPr>
          <w:rFonts w:ascii="Helvetica" w:hAnsi="Helvetica" w:cs="Helvetica"/>
          <w:color w:val="555555"/>
        </w:rPr>
        <w:t> Currently our only store is in New York. We might consider opening additional stores in London in the future.</w:t>
      </w:r>
    </w:p>
    <w:p w14:paraId="56779DD5" w14:textId="50C523F8" w:rsidR="004831F8" w:rsidRDefault="00A96D3E" w:rsidP="0038559B">
      <w:pPr>
        <w:pStyle w:val="ListParagraph"/>
        <w:rPr>
          <w:b/>
          <w:bCs/>
        </w:rPr>
      </w:pPr>
      <w:r>
        <w:rPr>
          <w:noProof/>
        </w:rPr>
        <w:drawing>
          <wp:inline distT="0" distB="0" distL="0" distR="0" wp14:anchorId="3E4FF5F2" wp14:editId="4E14EF34">
            <wp:extent cx="4210050" cy="2103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4123" cy="2110256"/>
                    </a:xfrm>
                    <a:prstGeom prst="rect">
                      <a:avLst/>
                    </a:prstGeom>
                  </pic:spPr>
                </pic:pic>
              </a:graphicData>
            </a:graphic>
          </wp:inline>
        </w:drawing>
      </w:r>
    </w:p>
    <w:p w14:paraId="3601B790" w14:textId="5BF91F51" w:rsidR="001872B5" w:rsidRDefault="003725DA" w:rsidP="0038559B">
      <w:pPr>
        <w:pStyle w:val="ListParagraph"/>
        <w:rPr>
          <w:rFonts w:ascii="Helvetica" w:hAnsi="Helvetica" w:cs="Helvetica"/>
          <w:color w:val="323E48"/>
          <w:shd w:val="clear" w:color="auto" w:fill="F7F7F7"/>
        </w:rPr>
      </w:pPr>
      <w:r>
        <w:rPr>
          <w:rFonts w:ascii="Helvetica" w:hAnsi="Helvetica" w:cs="Helvetica"/>
          <w:color w:val="323E48"/>
          <w:shd w:val="clear" w:color="auto" w:fill="F7F7F7"/>
        </w:rPr>
        <w:t>The </w:t>
      </w:r>
      <w:r>
        <w:t>LOCATION.ENTITY</w:t>
      </w:r>
      <w:r>
        <w:rPr>
          <w:rFonts w:ascii="Helvetica" w:hAnsi="Helvetica" w:cs="Helvetica"/>
          <w:color w:val="323E48"/>
          <w:shd w:val="clear" w:color="auto" w:fill="F7F7F7"/>
        </w:rPr>
        <w:t> is pretty generous, it recognizes not only cities but also other locations like countries. If you want to be more precise and restrict the recognition to cities, you may use the </w:t>
      </w:r>
      <w:hyperlink r:id="rId50" w:history="1">
        <w:r>
          <w:rPr>
            <w:rStyle w:val="Hyperlink"/>
            <w:rFonts w:ascii="Helvetica" w:hAnsi="Helvetica" w:cs="Helvetica"/>
            <w:color w:val="BC5E01"/>
            <w:shd w:val="clear" w:color="auto" w:fill="F7F7F7"/>
          </w:rPr>
          <w:t>language object</w:t>
        </w:r>
      </w:hyperlink>
      <w:r>
        <w:rPr>
          <w:rFonts w:ascii="Helvetica" w:hAnsi="Helvetica" w:cs="Helvetica"/>
          <w:color w:val="323E48"/>
          <w:shd w:val="clear" w:color="auto" w:fill="F7F7F7"/>
        </w:rPr>
        <w:t> </w:t>
      </w:r>
      <w:r>
        <w:t>CITIES.LIST</w:t>
      </w:r>
      <w:r>
        <w:rPr>
          <w:rFonts w:ascii="Helvetica" w:hAnsi="Helvetica" w:cs="Helvetica"/>
          <w:color w:val="323E48"/>
          <w:shd w:val="clear" w:color="auto" w:fill="F7F7F7"/>
        </w:rPr>
        <w:t> instead. However, you risk that a particular city might be missing on this list.</w:t>
      </w:r>
    </w:p>
    <w:p w14:paraId="7F33589D" w14:textId="77777777" w:rsidR="001872B5" w:rsidRDefault="001872B5">
      <w:pPr>
        <w:rPr>
          <w:rFonts w:ascii="Helvetica" w:hAnsi="Helvetica" w:cs="Helvetica"/>
          <w:color w:val="323E48"/>
          <w:shd w:val="clear" w:color="auto" w:fill="F7F7F7"/>
        </w:rPr>
      </w:pPr>
      <w:r>
        <w:rPr>
          <w:rFonts w:ascii="Helvetica" w:hAnsi="Helvetica" w:cs="Helvetica"/>
          <w:color w:val="323E48"/>
          <w:shd w:val="clear" w:color="auto" w:fill="F7F7F7"/>
        </w:rPr>
        <w:br w:type="page"/>
      </w:r>
    </w:p>
    <w:p w14:paraId="556D44E6" w14:textId="6ECC2C2F" w:rsidR="003725DA" w:rsidRDefault="001872B5" w:rsidP="001872B5">
      <w:pPr>
        <w:pStyle w:val="ListParagraph"/>
        <w:numPr>
          <w:ilvl w:val="0"/>
          <w:numId w:val="5"/>
        </w:numPr>
        <w:rPr>
          <w:b/>
          <w:bCs/>
        </w:rPr>
      </w:pPr>
      <w:r>
        <w:rPr>
          <w:b/>
          <w:bCs/>
        </w:rPr>
        <w:lastRenderedPageBreak/>
        <w:t xml:space="preserve">Hands on : </w:t>
      </w:r>
      <w:r w:rsidRPr="001872B5">
        <w:rPr>
          <w:b/>
          <w:bCs/>
        </w:rPr>
        <w:t>Add a script to your flow</w:t>
      </w:r>
    </w:p>
    <w:p w14:paraId="6849D55A" w14:textId="77777777" w:rsidR="00870473" w:rsidRPr="00870473" w:rsidRDefault="00870473" w:rsidP="00870473">
      <w:pPr>
        <w:shd w:val="clear" w:color="auto" w:fill="FFFFFF"/>
        <w:spacing w:before="100" w:beforeAutospacing="1" w:after="100" w:afterAutospacing="1" w:line="240" w:lineRule="auto"/>
        <w:ind w:left="72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The flow we will create will suggest a random coffee drink, like so:</w:t>
      </w:r>
    </w:p>
    <w:p w14:paraId="738ACBC3" w14:textId="77777777" w:rsidR="00870473" w:rsidRPr="00870473" w:rsidRDefault="00870473" w:rsidP="00870473">
      <w:pPr>
        <w:shd w:val="clear" w:color="auto" w:fill="FFFFFF"/>
        <w:spacing w:beforeAutospacing="1" w:after="100" w:afterAutospacing="1" w:line="240" w:lineRule="auto"/>
        <w:ind w:left="720"/>
        <w:rPr>
          <w:rFonts w:ascii="Helvetica" w:eastAsia="Times New Roman" w:hAnsi="Helvetica" w:cs="Helvetica"/>
          <w:color w:val="555555"/>
          <w:sz w:val="24"/>
          <w:szCs w:val="24"/>
        </w:rPr>
      </w:pPr>
      <w:r w:rsidRPr="00870473">
        <w:rPr>
          <w:rFonts w:ascii="Helvetica" w:eastAsia="Times New Roman" w:hAnsi="Helvetica" w:cs="Helvetica"/>
          <w:b/>
          <w:bCs/>
          <w:color w:val="555555"/>
          <w:sz w:val="24"/>
          <w:szCs w:val="24"/>
        </w:rPr>
        <w:t>User:</w:t>
      </w:r>
      <w:r w:rsidRPr="00870473">
        <w:rPr>
          <w:rFonts w:ascii="Helvetica" w:eastAsia="Times New Roman" w:hAnsi="Helvetica" w:cs="Helvetica"/>
          <w:color w:val="555555"/>
          <w:sz w:val="24"/>
          <w:szCs w:val="24"/>
        </w:rPr>
        <w:t> Suggest a drink!</w:t>
      </w:r>
      <w:r w:rsidRPr="00870473">
        <w:rPr>
          <w:rFonts w:ascii="Helvetica" w:eastAsia="Times New Roman" w:hAnsi="Helvetica" w:cs="Helvetica"/>
          <w:color w:val="555555"/>
          <w:sz w:val="24"/>
          <w:szCs w:val="24"/>
        </w:rPr>
        <w:br/>
      </w:r>
      <w:r w:rsidRPr="00870473">
        <w:rPr>
          <w:rFonts w:ascii="Helvetica" w:eastAsia="Times New Roman" w:hAnsi="Helvetica" w:cs="Helvetica"/>
          <w:b/>
          <w:bCs/>
          <w:color w:val="555555"/>
          <w:sz w:val="24"/>
          <w:szCs w:val="24"/>
        </w:rPr>
        <w:t>Bot:</w:t>
      </w:r>
      <w:r w:rsidRPr="00870473">
        <w:rPr>
          <w:rFonts w:ascii="Helvetica" w:eastAsia="Times New Roman" w:hAnsi="Helvetica" w:cs="Helvetica"/>
          <w:color w:val="555555"/>
          <w:sz w:val="24"/>
          <w:szCs w:val="24"/>
        </w:rPr>
        <w:t> Well, you're putting me on the spot here. I'd go for a flat white!</w:t>
      </w:r>
    </w:p>
    <w:p w14:paraId="2EB7F186" w14:textId="77777777" w:rsidR="00870473" w:rsidRPr="00870473" w:rsidRDefault="00870473" w:rsidP="00870473">
      <w:pPr>
        <w:shd w:val="clear" w:color="auto" w:fill="FFFFFF"/>
        <w:spacing w:before="100" w:beforeAutospacing="1" w:after="100" w:afterAutospacing="1" w:line="240" w:lineRule="auto"/>
        <w:ind w:left="72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To achieve this, the we need to create a flow that contains the following elements:</w:t>
      </w:r>
    </w:p>
    <w:p w14:paraId="61B97AEB" w14:textId="77777777" w:rsidR="00870473" w:rsidRPr="00870473" w:rsidRDefault="00870473" w:rsidP="00870473">
      <w:pPr>
        <w:numPr>
          <w:ilvl w:val="0"/>
          <w:numId w:val="17"/>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A trigger</w:t>
      </w:r>
    </w:p>
    <w:p w14:paraId="23AD7006" w14:textId="77777777" w:rsidR="00870473" w:rsidRPr="00870473" w:rsidRDefault="00870473" w:rsidP="00870473">
      <w:pPr>
        <w:numPr>
          <w:ilvl w:val="0"/>
          <w:numId w:val="17"/>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A script that chooses a coffee drink</w:t>
      </w:r>
    </w:p>
    <w:p w14:paraId="4FAF6A2C" w14:textId="77777777" w:rsidR="00870473" w:rsidRPr="00870473" w:rsidRDefault="00870473" w:rsidP="00870473">
      <w:pPr>
        <w:numPr>
          <w:ilvl w:val="0"/>
          <w:numId w:val="17"/>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A flow variable to store the value chosen by the script</w:t>
      </w:r>
    </w:p>
    <w:p w14:paraId="17890B94" w14:textId="77777777" w:rsidR="00870473" w:rsidRPr="00870473" w:rsidRDefault="00870473" w:rsidP="00870473">
      <w:pPr>
        <w:numPr>
          <w:ilvl w:val="0"/>
          <w:numId w:val="17"/>
        </w:numPr>
        <w:shd w:val="clear" w:color="auto" w:fill="FFFFFF"/>
        <w:tabs>
          <w:tab w:val="clear" w:pos="720"/>
          <w:tab w:val="num" w:pos="1440"/>
        </w:tabs>
        <w:spacing w:before="100" w:beforeAutospacing="1" w:after="100" w:afterAutospacing="1" w:line="240" w:lineRule="auto"/>
        <w:ind w:left="1440"/>
        <w:rPr>
          <w:rFonts w:ascii="Helvetica" w:eastAsia="Times New Roman" w:hAnsi="Helvetica" w:cs="Helvetica"/>
          <w:color w:val="323E48"/>
          <w:sz w:val="24"/>
          <w:szCs w:val="24"/>
        </w:rPr>
      </w:pPr>
      <w:r w:rsidRPr="00870473">
        <w:rPr>
          <w:rFonts w:ascii="Helvetica" w:eastAsia="Times New Roman" w:hAnsi="Helvetica" w:cs="Helvetica"/>
          <w:color w:val="323E48"/>
          <w:sz w:val="24"/>
          <w:szCs w:val="24"/>
        </w:rPr>
        <w:t>An output that will display the value of the variable</w:t>
      </w:r>
    </w:p>
    <w:p w14:paraId="4A69B0AA" w14:textId="77777777" w:rsidR="00BE524D" w:rsidRDefault="00BE524D" w:rsidP="00BE524D">
      <w:pPr>
        <w:pStyle w:val="Heading3"/>
        <w:shd w:val="clear" w:color="auto" w:fill="FFFFFF"/>
        <w:spacing w:line="720" w:lineRule="atLeast"/>
        <w:ind w:left="720"/>
        <w:rPr>
          <w:rFonts w:ascii="Helvetica" w:hAnsi="Helvetica" w:cs="Helvetica"/>
          <w:color w:val="595959"/>
        </w:rPr>
      </w:pPr>
      <w:r>
        <w:rPr>
          <w:rFonts w:ascii="Helvetica" w:hAnsi="Helvetica" w:cs="Helvetica"/>
          <w:b/>
          <w:bCs/>
          <w:color w:val="595959"/>
        </w:rPr>
        <w:t>Populate the script node</w:t>
      </w:r>
    </w:p>
    <w:p w14:paraId="53AB482B" w14:textId="77777777" w:rsidR="00BE524D" w:rsidRDefault="00BE524D" w:rsidP="00BE524D">
      <w:pPr>
        <w:pStyle w:val="NormalWeb"/>
        <w:shd w:val="clear" w:color="auto" w:fill="FFFFFF"/>
        <w:ind w:left="720"/>
        <w:rPr>
          <w:rFonts w:ascii="Helvetica" w:hAnsi="Helvetica" w:cs="Helvetica"/>
          <w:color w:val="323E48"/>
        </w:rPr>
      </w:pPr>
      <w:r>
        <w:rPr>
          <w:rFonts w:ascii="Helvetica" w:hAnsi="Helvetica" w:cs="Helvetica"/>
          <w:color w:val="323E48"/>
        </w:rPr>
        <w:t>We have added the script node, but it is still empty. Now we'll need to add the script that picks a random coffee drink to suggest to the user. Select the script node in your flow, open the 'Script Action' tab on the right sight of the screen and paste the following code into the script node:</w:t>
      </w:r>
    </w:p>
    <w:p w14:paraId="6CFC6E5D"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r>
        <w:rPr>
          <w:rStyle w:val="HTMLCode"/>
          <w:color w:val="237794"/>
        </w:rPr>
        <w:t>// define a list with coffee drinks to suggest</w:t>
      </w:r>
    </w:p>
    <w:p w14:paraId="2B22D056"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r>
        <w:rPr>
          <w:rStyle w:val="HTMLCode"/>
          <w:color w:val="237794"/>
        </w:rPr>
        <w:t>def coffeesToSuggest = ['cappuccino','flat white','macchiato']</w:t>
      </w:r>
    </w:p>
    <w:p w14:paraId="719F321B"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p>
    <w:p w14:paraId="03521EDD"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r>
        <w:rPr>
          <w:rStyle w:val="HTMLCode"/>
          <w:color w:val="237794"/>
        </w:rPr>
        <w:t>// randomly choose a number 0, 1 or 2</w:t>
      </w:r>
    </w:p>
    <w:p w14:paraId="0076AAE1"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r>
        <w:rPr>
          <w:rStyle w:val="HTMLCode"/>
          <w:color w:val="237794"/>
        </w:rPr>
        <w:t xml:space="preserve">def number = new Random().nextInt(3) </w:t>
      </w:r>
    </w:p>
    <w:p w14:paraId="63861BC2"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p>
    <w:p w14:paraId="2AE3BDC9"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rStyle w:val="HTMLCode"/>
          <w:color w:val="237794"/>
        </w:rPr>
      </w:pPr>
      <w:r>
        <w:rPr>
          <w:rStyle w:val="HTMLCode"/>
          <w:color w:val="237794"/>
        </w:rPr>
        <w:t>// use the number to pick a coffee from the list</w:t>
      </w:r>
    </w:p>
    <w:p w14:paraId="7DF4865B" w14:textId="77777777" w:rsidR="00BE524D" w:rsidRDefault="00BE524D" w:rsidP="00BE524D">
      <w:pPr>
        <w:pStyle w:val="HTMLPreformatted"/>
        <w:pBdr>
          <w:top w:val="single" w:sz="6" w:space="0" w:color="DDDDDD"/>
          <w:left w:val="single" w:sz="6" w:space="0" w:color="DDDDDD"/>
          <w:bottom w:val="single" w:sz="6" w:space="0" w:color="DDDDDD"/>
          <w:right w:val="single" w:sz="6" w:space="0" w:color="DDDDDD"/>
        </w:pBdr>
        <w:shd w:val="clear" w:color="auto" w:fill="F7F7F7"/>
        <w:ind w:left="720"/>
        <w:rPr>
          <w:color w:val="323E48"/>
        </w:rPr>
      </w:pPr>
      <w:r>
        <w:rPr>
          <w:rStyle w:val="HTMLCode"/>
          <w:color w:val="237794"/>
        </w:rPr>
        <w:t>coffeeSuggestion = coffeesToSuggest[number]</w:t>
      </w:r>
    </w:p>
    <w:p w14:paraId="28D3560F" w14:textId="77777777" w:rsidR="00BE524D" w:rsidRDefault="00BE524D" w:rsidP="00BE524D">
      <w:pPr>
        <w:pStyle w:val="NormalWeb"/>
        <w:shd w:val="clear" w:color="auto" w:fill="F4F8FA"/>
        <w:ind w:left="720"/>
        <w:rPr>
          <w:rFonts w:ascii="Helvetica" w:hAnsi="Helvetica" w:cs="Helvetica"/>
          <w:color w:val="323E48"/>
        </w:rPr>
      </w:pPr>
      <w:r>
        <w:rPr>
          <w:rFonts w:ascii="Helvetica" w:hAnsi="Helvetica" w:cs="Helvetica"/>
          <w:color w:val="323E48"/>
        </w:rPr>
        <w:t>Scripts in Teneo are written in </w:t>
      </w:r>
      <w:hyperlink r:id="rId51" w:tgtFrame="_blank" w:history="1">
        <w:r>
          <w:rPr>
            <w:rStyle w:val="Hyperlink"/>
            <w:rFonts w:ascii="Helvetica" w:hAnsi="Helvetica" w:cs="Helvetica"/>
            <w:color w:val="BC5E01"/>
          </w:rPr>
          <w:t>Groovy</w:t>
        </w:r>
      </w:hyperlink>
      <w:r>
        <w:rPr>
          <w:rFonts w:ascii="Helvetica" w:hAnsi="Helvetica" w:cs="Helvetica"/>
          <w:color w:val="323E48"/>
        </w:rPr>
        <w:t>. You can find more details about Groovy and scripts in Teneo in the </w:t>
      </w:r>
      <w:hyperlink r:id="rId52" w:history="1">
        <w:r>
          <w:rPr>
            <w:rStyle w:val="Hyperlink"/>
            <w:rFonts w:ascii="Helvetica" w:hAnsi="Helvetica" w:cs="Helvetica"/>
            <w:color w:val="BC5E01"/>
          </w:rPr>
          <w:t>Scripting</w:t>
        </w:r>
      </w:hyperlink>
      <w:r>
        <w:rPr>
          <w:rFonts w:ascii="Helvetica" w:hAnsi="Helvetica" w:cs="Helvetica"/>
          <w:color w:val="323E48"/>
        </w:rPr>
        <w:t> section.</w:t>
      </w:r>
    </w:p>
    <w:p w14:paraId="4E9940CF" w14:textId="77777777" w:rsidR="00BE524D" w:rsidRDefault="00BE524D" w:rsidP="00BE524D">
      <w:pPr>
        <w:pStyle w:val="NormalWeb"/>
        <w:shd w:val="clear" w:color="auto" w:fill="FFFFFF"/>
        <w:ind w:left="720"/>
        <w:rPr>
          <w:rFonts w:ascii="Helvetica" w:hAnsi="Helvetica" w:cs="Helvetica"/>
          <w:color w:val="323E48"/>
        </w:rPr>
      </w:pPr>
      <w:r>
        <w:rPr>
          <w:rFonts w:ascii="Helvetica" w:hAnsi="Helvetica" w:cs="Helvetica"/>
          <w:color w:val="323E48"/>
        </w:rPr>
        <w:t>As you can see in the script node above the first two variables (coffeesToSuggest and number) are preceded by def which means they are </w:t>
      </w:r>
      <w:hyperlink r:id="rId53" w:anchor="local-variables" w:history="1">
        <w:r>
          <w:rPr>
            <w:rStyle w:val="Hyperlink"/>
            <w:rFonts w:ascii="Helvetica" w:hAnsi="Helvetica" w:cs="Helvetica"/>
            <w:color w:val="BC5E01"/>
          </w:rPr>
          <w:t>local variables</w:t>
        </w:r>
      </w:hyperlink>
      <w:r>
        <w:rPr>
          <w:rFonts w:ascii="Helvetica" w:hAnsi="Helvetica" w:cs="Helvetica"/>
          <w:color w:val="323E48"/>
        </w:rPr>
        <w:t> that are only available inside the script node. They will be forgotten immediately after the script is executed, in this case this will happen when Teneo moves on to the output node. However, we want the outcome of the script (the coffee chosen by the script node) to be available outside of the script so we can use it in our output text. So we will need to store the value in a flow variable that we can use later on.</w:t>
      </w:r>
    </w:p>
    <w:p w14:paraId="68582A5A" w14:textId="77777777" w:rsidR="00BE524D" w:rsidRDefault="00BE524D" w:rsidP="00BE524D">
      <w:pPr>
        <w:pStyle w:val="NormalWeb"/>
        <w:shd w:val="clear" w:color="auto" w:fill="FFFFFF"/>
        <w:ind w:left="720"/>
        <w:rPr>
          <w:rFonts w:ascii="Helvetica" w:hAnsi="Helvetica" w:cs="Helvetica"/>
          <w:color w:val="323E48"/>
        </w:rPr>
      </w:pPr>
      <w:r>
        <w:rPr>
          <w:rFonts w:ascii="Helvetica" w:hAnsi="Helvetica" w:cs="Helvetica"/>
          <w:color w:val="323E48"/>
        </w:rPr>
        <w:t xml:space="preserve">The last line of the script assumes a variable called coffeeSuggestion exists in which the chosen coffee drink can be stored. This is determined by the fact </w:t>
      </w:r>
      <w:r>
        <w:rPr>
          <w:rFonts w:ascii="Helvetica" w:hAnsi="Helvetica" w:cs="Helvetica"/>
          <w:color w:val="323E48"/>
        </w:rPr>
        <w:lastRenderedPageBreak/>
        <w:t>that coffeeSuggestion is not defined by preceding it with def. However, we don't have a flow variable called coffeeSuggestion yet, so let's add it.</w:t>
      </w:r>
    </w:p>
    <w:p w14:paraId="29C7F9A4" w14:textId="77777777" w:rsidR="00870473" w:rsidRPr="00870473" w:rsidRDefault="00870473" w:rsidP="00BE524D">
      <w:pPr>
        <w:ind w:left="720"/>
        <w:rPr>
          <w:b/>
          <w:bCs/>
        </w:rPr>
      </w:pPr>
    </w:p>
    <w:sectPr w:rsidR="00870473" w:rsidRPr="00870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54EFD"/>
    <w:multiLevelType w:val="multilevel"/>
    <w:tmpl w:val="FD32F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06B69"/>
    <w:multiLevelType w:val="multilevel"/>
    <w:tmpl w:val="E99E0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83AFE"/>
    <w:multiLevelType w:val="hybridMultilevel"/>
    <w:tmpl w:val="78CCAF5E"/>
    <w:lvl w:ilvl="0" w:tplc="584CDC6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C3D38"/>
    <w:multiLevelType w:val="hybridMultilevel"/>
    <w:tmpl w:val="7C487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9040B0"/>
    <w:multiLevelType w:val="multilevel"/>
    <w:tmpl w:val="B03E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55DA1"/>
    <w:multiLevelType w:val="multilevel"/>
    <w:tmpl w:val="7632E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85C85"/>
    <w:multiLevelType w:val="multilevel"/>
    <w:tmpl w:val="23F0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D72F6D"/>
    <w:multiLevelType w:val="multilevel"/>
    <w:tmpl w:val="523E6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D53A51"/>
    <w:multiLevelType w:val="multilevel"/>
    <w:tmpl w:val="FA229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43575"/>
    <w:multiLevelType w:val="hybridMultilevel"/>
    <w:tmpl w:val="759C4810"/>
    <w:lvl w:ilvl="0" w:tplc="92C2875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013860"/>
    <w:multiLevelType w:val="multilevel"/>
    <w:tmpl w:val="CFD81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574CF8"/>
    <w:multiLevelType w:val="multilevel"/>
    <w:tmpl w:val="287E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C35C11"/>
    <w:multiLevelType w:val="hybridMultilevel"/>
    <w:tmpl w:val="2C227C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AA7E98"/>
    <w:multiLevelType w:val="hybridMultilevel"/>
    <w:tmpl w:val="CB809F5E"/>
    <w:lvl w:ilvl="0" w:tplc="262009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761EAD"/>
    <w:multiLevelType w:val="hybridMultilevel"/>
    <w:tmpl w:val="2C227C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D37948"/>
    <w:multiLevelType w:val="hybridMultilevel"/>
    <w:tmpl w:val="B6FEDC9E"/>
    <w:lvl w:ilvl="0" w:tplc="C5A4ACE0">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B5F44C3"/>
    <w:multiLevelType w:val="multilevel"/>
    <w:tmpl w:val="6062E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5"/>
  </w:num>
  <w:num w:numId="4">
    <w:abstractNumId w:val="9"/>
  </w:num>
  <w:num w:numId="5">
    <w:abstractNumId w:val="12"/>
  </w:num>
  <w:num w:numId="6">
    <w:abstractNumId w:val="2"/>
  </w:num>
  <w:num w:numId="7">
    <w:abstractNumId w:val="8"/>
  </w:num>
  <w:num w:numId="8">
    <w:abstractNumId w:val="5"/>
  </w:num>
  <w:num w:numId="9">
    <w:abstractNumId w:val="14"/>
  </w:num>
  <w:num w:numId="10">
    <w:abstractNumId w:val="1"/>
  </w:num>
  <w:num w:numId="11">
    <w:abstractNumId w:val="11"/>
  </w:num>
  <w:num w:numId="12">
    <w:abstractNumId w:val="16"/>
  </w:num>
  <w:num w:numId="13">
    <w:abstractNumId w:val="4"/>
  </w:num>
  <w:num w:numId="14">
    <w:abstractNumId w:val="10"/>
  </w:num>
  <w:num w:numId="15">
    <w:abstractNumId w:val="7"/>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A4"/>
    <w:rsid w:val="00033427"/>
    <w:rsid w:val="00041702"/>
    <w:rsid w:val="000574F7"/>
    <w:rsid w:val="000C3CF1"/>
    <w:rsid w:val="000E1FB6"/>
    <w:rsid w:val="000E2863"/>
    <w:rsid w:val="00146A4A"/>
    <w:rsid w:val="001540E0"/>
    <w:rsid w:val="00161E34"/>
    <w:rsid w:val="001629A6"/>
    <w:rsid w:val="001872B5"/>
    <w:rsid w:val="00192F7B"/>
    <w:rsid w:val="002320D5"/>
    <w:rsid w:val="00244A05"/>
    <w:rsid w:val="0024596E"/>
    <w:rsid w:val="0027261D"/>
    <w:rsid w:val="00274868"/>
    <w:rsid w:val="0033027E"/>
    <w:rsid w:val="00354E15"/>
    <w:rsid w:val="003725DA"/>
    <w:rsid w:val="0038559B"/>
    <w:rsid w:val="003A047F"/>
    <w:rsid w:val="003A73F2"/>
    <w:rsid w:val="003C00C6"/>
    <w:rsid w:val="003D64F9"/>
    <w:rsid w:val="00452169"/>
    <w:rsid w:val="00467C66"/>
    <w:rsid w:val="004831F8"/>
    <w:rsid w:val="004857BA"/>
    <w:rsid w:val="0049076F"/>
    <w:rsid w:val="004D2AA4"/>
    <w:rsid w:val="004E0586"/>
    <w:rsid w:val="004E782F"/>
    <w:rsid w:val="00546D98"/>
    <w:rsid w:val="005762A5"/>
    <w:rsid w:val="00581B26"/>
    <w:rsid w:val="00583C0A"/>
    <w:rsid w:val="005B0A93"/>
    <w:rsid w:val="005E0674"/>
    <w:rsid w:val="005F19FE"/>
    <w:rsid w:val="006028EA"/>
    <w:rsid w:val="006033F4"/>
    <w:rsid w:val="006605F7"/>
    <w:rsid w:val="00692A8B"/>
    <w:rsid w:val="006A70E4"/>
    <w:rsid w:val="0075664B"/>
    <w:rsid w:val="007669A4"/>
    <w:rsid w:val="00773217"/>
    <w:rsid w:val="00791B9C"/>
    <w:rsid w:val="007B6685"/>
    <w:rsid w:val="007C5D35"/>
    <w:rsid w:val="007D700F"/>
    <w:rsid w:val="007E3069"/>
    <w:rsid w:val="00870473"/>
    <w:rsid w:val="00880BF8"/>
    <w:rsid w:val="0089483F"/>
    <w:rsid w:val="008D2082"/>
    <w:rsid w:val="009120A5"/>
    <w:rsid w:val="00917083"/>
    <w:rsid w:val="009B10EB"/>
    <w:rsid w:val="009C162A"/>
    <w:rsid w:val="009D6679"/>
    <w:rsid w:val="00A377D3"/>
    <w:rsid w:val="00A532C9"/>
    <w:rsid w:val="00A96D3E"/>
    <w:rsid w:val="00AB157A"/>
    <w:rsid w:val="00AB5C26"/>
    <w:rsid w:val="00AE135B"/>
    <w:rsid w:val="00B07712"/>
    <w:rsid w:val="00B1408B"/>
    <w:rsid w:val="00B17494"/>
    <w:rsid w:val="00BC7211"/>
    <w:rsid w:val="00BE524D"/>
    <w:rsid w:val="00C374D6"/>
    <w:rsid w:val="00C55643"/>
    <w:rsid w:val="00C60C58"/>
    <w:rsid w:val="00CB16D4"/>
    <w:rsid w:val="00CB1BA0"/>
    <w:rsid w:val="00D2361E"/>
    <w:rsid w:val="00D24A98"/>
    <w:rsid w:val="00D259CD"/>
    <w:rsid w:val="00D33F7C"/>
    <w:rsid w:val="00D572F5"/>
    <w:rsid w:val="00D923B0"/>
    <w:rsid w:val="00DB4613"/>
    <w:rsid w:val="00DC5546"/>
    <w:rsid w:val="00DE1459"/>
    <w:rsid w:val="00DF006D"/>
    <w:rsid w:val="00E4376F"/>
    <w:rsid w:val="00E60749"/>
    <w:rsid w:val="00E627B1"/>
    <w:rsid w:val="00EA549B"/>
    <w:rsid w:val="00EF2C6E"/>
    <w:rsid w:val="00F1230F"/>
    <w:rsid w:val="00F64ED0"/>
    <w:rsid w:val="00F935FC"/>
    <w:rsid w:val="00FB7317"/>
    <w:rsid w:val="00FC48E5"/>
    <w:rsid w:val="00FD4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3B73"/>
  <w15:chartTrackingRefBased/>
  <w15:docId w15:val="{BBC4D4A7-9BE5-46B6-B0E6-D64A65A6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170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1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52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3C00C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A4A"/>
    <w:pPr>
      <w:ind w:left="720"/>
      <w:contextualSpacing/>
    </w:pPr>
  </w:style>
  <w:style w:type="character" w:customStyle="1" w:styleId="Heading1Char">
    <w:name w:val="Heading 1 Char"/>
    <w:basedOn w:val="DefaultParagraphFont"/>
    <w:link w:val="Heading1"/>
    <w:uiPriority w:val="9"/>
    <w:rsid w:val="00917083"/>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D24A98"/>
    <w:rPr>
      <w:i/>
      <w:iCs/>
    </w:rPr>
  </w:style>
  <w:style w:type="paragraph" w:styleId="NormalWeb">
    <w:name w:val="Normal (Web)"/>
    <w:basedOn w:val="Normal"/>
    <w:uiPriority w:val="99"/>
    <w:unhideWhenUsed/>
    <w:rsid w:val="004521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3C00C6"/>
    <w:rPr>
      <w:rFonts w:asciiTheme="majorHAnsi" w:eastAsiaTheme="majorEastAsia" w:hAnsiTheme="majorHAnsi" w:cstheme="majorBidi"/>
      <w:color w:val="1F3763" w:themeColor="accent1" w:themeShade="7F"/>
    </w:rPr>
  </w:style>
  <w:style w:type="paragraph" w:customStyle="1" w:styleId="first">
    <w:name w:val="first"/>
    <w:basedOn w:val="Normal"/>
    <w:rsid w:val="003C00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00C6"/>
    <w:rPr>
      <w:color w:val="0000FF"/>
      <w:u w:val="single"/>
    </w:rPr>
  </w:style>
  <w:style w:type="paragraph" w:customStyle="1" w:styleId="last">
    <w:name w:val="last"/>
    <w:basedOn w:val="Normal"/>
    <w:rsid w:val="003C0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B1BA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64ED0"/>
    <w:rPr>
      <w:b/>
      <w:bCs/>
    </w:rPr>
  </w:style>
  <w:style w:type="character" w:styleId="HTMLCode">
    <w:name w:val="HTML Code"/>
    <w:basedOn w:val="DefaultParagraphFont"/>
    <w:uiPriority w:val="99"/>
    <w:semiHidden/>
    <w:unhideWhenUsed/>
    <w:rsid w:val="001629A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524D"/>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E5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2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3620">
      <w:bodyDiv w:val="1"/>
      <w:marLeft w:val="0"/>
      <w:marRight w:val="0"/>
      <w:marTop w:val="0"/>
      <w:marBottom w:val="0"/>
      <w:divBdr>
        <w:top w:val="none" w:sz="0" w:space="0" w:color="auto"/>
        <w:left w:val="none" w:sz="0" w:space="0" w:color="auto"/>
        <w:bottom w:val="none" w:sz="0" w:space="0" w:color="auto"/>
        <w:right w:val="none" w:sz="0" w:space="0" w:color="auto"/>
      </w:divBdr>
    </w:div>
    <w:div w:id="42097299">
      <w:bodyDiv w:val="1"/>
      <w:marLeft w:val="0"/>
      <w:marRight w:val="0"/>
      <w:marTop w:val="0"/>
      <w:marBottom w:val="0"/>
      <w:divBdr>
        <w:top w:val="none" w:sz="0" w:space="0" w:color="auto"/>
        <w:left w:val="none" w:sz="0" w:space="0" w:color="auto"/>
        <w:bottom w:val="none" w:sz="0" w:space="0" w:color="auto"/>
        <w:right w:val="none" w:sz="0" w:space="0" w:color="auto"/>
      </w:divBdr>
    </w:div>
    <w:div w:id="82462260">
      <w:bodyDiv w:val="1"/>
      <w:marLeft w:val="0"/>
      <w:marRight w:val="0"/>
      <w:marTop w:val="0"/>
      <w:marBottom w:val="0"/>
      <w:divBdr>
        <w:top w:val="none" w:sz="0" w:space="0" w:color="auto"/>
        <w:left w:val="none" w:sz="0" w:space="0" w:color="auto"/>
        <w:bottom w:val="none" w:sz="0" w:space="0" w:color="auto"/>
        <w:right w:val="none" w:sz="0" w:space="0" w:color="auto"/>
      </w:divBdr>
    </w:div>
    <w:div w:id="129565678">
      <w:bodyDiv w:val="1"/>
      <w:marLeft w:val="0"/>
      <w:marRight w:val="0"/>
      <w:marTop w:val="0"/>
      <w:marBottom w:val="0"/>
      <w:divBdr>
        <w:top w:val="none" w:sz="0" w:space="0" w:color="auto"/>
        <w:left w:val="none" w:sz="0" w:space="0" w:color="auto"/>
        <w:bottom w:val="none" w:sz="0" w:space="0" w:color="auto"/>
        <w:right w:val="none" w:sz="0" w:space="0" w:color="auto"/>
      </w:divBdr>
    </w:div>
    <w:div w:id="260645805">
      <w:bodyDiv w:val="1"/>
      <w:marLeft w:val="0"/>
      <w:marRight w:val="0"/>
      <w:marTop w:val="0"/>
      <w:marBottom w:val="0"/>
      <w:divBdr>
        <w:top w:val="none" w:sz="0" w:space="0" w:color="auto"/>
        <w:left w:val="none" w:sz="0" w:space="0" w:color="auto"/>
        <w:bottom w:val="none" w:sz="0" w:space="0" w:color="auto"/>
        <w:right w:val="none" w:sz="0" w:space="0" w:color="auto"/>
      </w:divBdr>
    </w:div>
    <w:div w:id="264000964">
      <w:bodyDiv w:val="1"/>
      <w:marLeft w:val="0"/>
      <w:marRight w:val="0"/>
      <w:marTop w:val="0"/>
      <w:marBottom w:val="0"/>
      <w:divBdr>
        <w:top w:val="none" w:sz="0" w:space="0" w:color="auto"/>
        <w:left w:val="none" w:sz="0" w:space="0" w:color="auto"/>
        <w:bottom w:val="none" w:sz="0" w:space="0" w:color="auto"/>
        <w:right w:val="none" w:sz="0" w:space="0" w:color="auto"/>
      </w:divBdr>
    </w:div>
    <w:div w:id="275791868">
      <w:bodyDiv w:val="1"/>
      <w:marLeft w:val="0"/>
      <w:marRight w:val="0"/>
      <w:marTop w:val="0"/>
      <w:marBottom w:val="0"/>
      <w:divBdr>
        <w:top w:val="none" w:sz="0" w:space="0" w:color="auto"/>
        <w:left w:val="none" w:sz="0" w:space="0" w:color="auto"/>
        <w:bottom w:val="none" w:sz="0" w:space="0" w:color="auto"/>
        <w:right w:val="none" w:sz="0" w:space="0" w:color="auto"/>
      </w:divBdr>
    </w:div>
    <w:div w:id="278731763">
      <w:bodyDiv w:val="1"/>
      <w:marLeft w:val="0"/>
      <w:marRight w:val="0"/>
      <w:marTop w:val="0"/>
      <w:marBottom w:val="0"/>
      <w:divBdr>
        <w:top w:val="none" w:sz="0" w:space="0" w:color="auto"/>
        <w:left w:val="none" w:sz="0" w:space="0" w:color="auto"/>
        <w:bottom w:val="none" w:sz="0" w:space="0" w:color="auto"/>
        <w:right w:val="none" w:sz="0" w:space="0" w:color="auto"/>
      </w:divBdr>
    </w:div>
    <w:div w:id="293097981">
      <w:bodyDiv w:val="1"/>
      <w:marLeft w:val="0"/>
      <w:marRight w:val="0"/>
      <w:marTop w:val="0"/>
      <w:marBottom w:val="0"/>
      <w:divBdr>
        <w:top w:val="none" w:sz="0" w:space="0" w:color="auto"/>
        <w:left w:val="none" w:sz="0" w:space="0" w:color="auto"/>
        <w:bottom w:val="none" w:sz="0" w:space="0" w:color="auto"/>
        <w:right w:val="none" w:sz="0" w:space="0" w:color="auto"/>
      </w:divBdr>
      <w:divsChild>
        <w:div w:id="1771663375">
          <w:marLeft w:val="0"/>
          <w:marRight w:val="0"/>
          <w:marTop w:val="0"/>
          <w:marBottom w:val="0"/>
          <w:divBdr>
            <w:top w:val="none" w:sz="0" w:space="0" w:color="auto"/>
            <w:left w:val="none" w:sz="0" w:space="0" w:color="auto"/>
            <w:bottom w:val="none" w:sz="0" w:space="0" w:color="auto"/>
            <w:right w:val="none" w:sz="0" w:space="0" w:color="auto"/>
          </w:divBdr>
        </w:div>
      </w:divsChild>
    </w:div>
    <w:div w:id="370111624">
      <w:bodyDiv w:val="1"/>
      <w:marLeft w:val="0"/>
      <w:marRight w:val="0"/>
      <w:marTop w:val="0"/>
      <w:marBottom w:val="0"/>
      <w:divBdr>
        <w:top w:val="none" w:sz="0" w:space="0" w:color="auto"/>
        <w:left w:val="none" w:sz="0" w:space="0" w:color="auto"/>
        <w:bottom w:val="none" w:sz="0" w:space="0" w:color="auto"/>
        <w:right w:val="none" w:sz="0" w:space="0" w:color="auto"/>
      </w:divBdr>
    </w:div>
    <w:div w:id="375543706">
      <w:bodyDiv w:val="1"/>
      <w:marLeft w:val="0"/>
      <w:marRight w:val="0"/>
      <w:marTop w:val="0"/>
      <w:marBottom w:val="0"/>
      <w:divBdr>
        <w:top w:val="none" w:sz="0" w:space="0" w:color="auto"/>
        <w:left w:val="none" w:sz="0" w:space="0" w:color="auto"/>
        <w:bottom w:val="none" w:sz="0" w:space="0" w:color="auto"/>
        <w:right w:val="none" w:sz="0" w:space="0" w:color="auto"/>
      </w:divBdr>
    </w:div>
    <w:div w:id="462117104">
      <w:bodyDiv w:val="1"/>
      <w:marLeft w:val="0"/>
      <w:marRight w:val="0"/>
      <w:marTop w:val="0"/>
      <w:marBottom w:val="0"/>
      <w:divBdr>
        <w:top w:val="none" w:sz="0" w:space="0" w:color="auto"/>
        <w:left w:val="none" w:sz="0" w:space="0" w:color="auto"/>
        <w:bottom w:val="none" w:sz="0" w:space="0" w:color="auto"/>
        <w:right w:val="none" w:sz="0" w:space="0" w:color="auto"/>
      </w:divBdr>
      <w:divsChild>
        <w:div w:id="346949507">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541790877">
      <w:bodyDiv w:val="1"/>
      <w:marLeft w:val="0"/>
      <w:marRight w:val="0"/>
      <w:marTop w:val="0"/>
      <w:marBottom w:val="0"/>
      <w:divBdr>
        <w:top w:val="none" w:sz="0" w:space="0" w:color="auto"/>
        <w:left w:val="none" w:sz="0" w:space="0" w:color="auto"/>
        <w:bottom w:val="none" w:sz="0" w:space="0" w:color="auto"/>
        <w:right w:val="none" w:sz="0" w:space="0" w:color="auto"/>
      </w:divBdr>
      <w:divsChild>
        <w:div w:id="2114275994">
          <w:marLeft w:val="0"/>
          <w:marRight w:val="0"/>
          <w:marTop w:val="225"/>
          <w:marBottom w:val="225"/>
          <w:divBdr>
            <w:top w:val="none" w:sz="0" w:space="0" w:color="auto"/>
            <w:left w:val="single" w:sz="48" w:space="23" w:color="5BC0DE"/>
            <w:bottom w:val="none" w:sz="0" w:space="0" w:color="auto"/>
            <w:right w:val="none" w:sz="0" w:space="0" w:color="auto"/>
          </w:divBdr>
        </w:div>
      </w:divsChild>
    </w:div>
    <w:div w:id="682436882">
      <w:bodyDiv w:val="1"/>
      <w:marLeft w:val="0"/>
      <w:marRight w:val="0"/>
      <w:marTop w:val="0"/>
      <w:marBottom w:val="0"/>
      <w:divBdr>
        <w:top w:val="none" w:sz="0" w:space="0" w:color="auto"/>
        <w:left w:val="none" w:sz="0" w:space="0" w:color="auto"/>
        <w:bottom w:val="none" w:sz="0" w:space="0" w:color="auto"/>
        <w:right w:val="none" w:sz="0" w:space="0" w:color="auto"/>
      </w:divBdr>
    </w:div>
    <w:div w:id="728185927">
      <w:bodyDiv w:val="1"/>
      <w:marLeft w:val="0"/>
      <w:marRight w:val="0"/>
      <w:marTop w:val="0"/>
      <w:marBottom w:val="0"/>
      <w:divBdr>
        <w:top w:val="none" w:sz="0" w:space="0" w:color="auto"/>
        <w:left w:val="none" w:sz="0" w:space="0" w:color="auto"/>
        <w:bottom w:val="none" w:sz="0" w:space="0" w:color="auto"/>
        <w:right w:val="none" w:sz="0" w:space="0" w:color="auto"/>
      </w:divBdr>
    </w:div>
    <w:div w:id="762267079">
      <w:bodyDiv w:val="1"/>
      <w:marLeft w:val="0"/>
      <w:marRight w:val="0"/>
      <w:marTop w:val="0"/>
      <w:marBottom w:val="0"/>
      <w:divBdr>
        <w:top w:val="none" w:sz="0" w:space="0" w:color="auto"/>
        <w:left w:val="none" w:sz="0" w:space="0" w:color="auto"/>
        <w:bottom w:val="none" w:sz="0" w:space="0" w:color="auto"/>
        <w:right w:val="none" w:sz="0" w:space="0" w:color="auto"/>
      </w:divBdr>
    </w:div>
    <w:div w:id="781805742">
      <w:bodyDiv w:val="1"/>
      <w:marLeft w:val="0"/>
      <w:marRight w:val="0"/>
      <w:marTop w:val="0"/>
      <w:marBottom w:val="0"/>
      <w:divBdr>
        <w:top w:val="none" w:sz="0" w:space="0" w:color="auto"/>
        <w:left w:val="none" w:sz="0" w:space="0" w:color="auto"/>
        <w:bottom w:val="none" w:sz="0" w:space="0" w:color="auto"/>
        <w:right w:val="none" w:sz="0" w:space="0" w:color="auto"/>
      </w:divBdr>
    </w:div>
    <w:div w:id="795878198">
      <w:bodyDiv w:val="1"/>
      <w:marLeft w:val="0"/>
      <w:marRight w:val="0"/>
      <w:marTop w:val="0"/>
      <w:marBottom w:val="0"/>
      <w:divBdr>
        <w:top w:val="none" w:sz="0" w:space="0" w:color="auto"/>
        <w:left w:val="none" w:sz="0" w:space="0" w:color="auto"/>
        <w:bottom w:val="none" w:sz="0" w:space="0" w:color="auto"/>
        <w:right w:val="none" w:sz="0" w:space="0" w:color="auto"/>
      </w:divBdr>
    </w:div>
    <w:div w:id="831724129">
      <w:bodyDiv w:val="1"/>
      <w:marLeft w:val="0"/>
      <w:marRight w:val="0"/>
      <w:marTop w:val="0"/>
      <w:marBottom w:val="0"/>
      <w:divBdr>
        <w:top w:val="none" w:sz="0" w:space="0" w:color="auto"/>
        <w:left w:val="none" w:sz="0" w:space="0" w:color="auto"/>
        <w:bottom w:val="none" w:sz="0" w:space="0" w:color="auto"/>
        <w:right w:val="none" w:sz="0" w:space="0" w:color="auto"/>
      </w:divBdr>
    </w:div>
    <w:div w:id="866217170">
      <w:bodyDiv w:val="1"/>
      <w:marLeft w:val="0"/>
      <w:marRight w:val="0"/>
      <w:marTop w:val="0"/>
      <w:marBottom w:val="0"/>
      <w:divBdr>
        <w:top w:val="none" w:sz="0" w:space="0" w:color="auto"/>
        <w:left w:val="none" w:sz="0" w:space="0" w:color="auto"/>
        <w:bottom w:val="none" w:sz="0" w:space="0" w:color="auto"/>
        <w:right w:val="none" w:sz="0" w:space="0" w:color="auto"/>
      </w:divBdr>
    </w:div>
    <w:div w:id="944655440">
      <w:bodyDiv w:val="1"/>
      <w:marLeft w:val="0"/>
      <w:marRight w:val="0"/>
      <w:marTop w:val="0"/>
      <w:marBottom w:val="0"/>
      <w:divBdr>
        <w:top w:val="none" w:sz="0" w:space="0" w:color="auto"/>
        <w:left w:val="none" w:sz="0" w:space="0" w:color="auto"/>
        <w:bottom w:val="none" w:sz="0" w:space="0" w:color="auto"/>
        <w:right w:val="none" w:sz="0" w:space="0" w:color="auto"/>
      </w:divBdr>
    </w:div>
    <w:div w:id="1091126945">
      <w:bodyDiv w:val="1"/>
      <w:marLeft w:val="0"/>
      <w:marRight w:val="0"/>
      <w:marTop w:val="0"/>
      <w:marBottom w:val="0"/>
      <w:divBdr>
        <w:top w:val="none" w:sz="0" w:space="0" w:color="auto"/>
        <w:left w:val="none" w:sz="0" w:space="0" w:color="auto"/>
        <w:bottom w:val="none" w:sz="0" w:space="0" w:color="auto"/>
        <w:right w:val="none" w:sz="0" w:space="0" w:color="auto"/>
      </w:divBdr>
    </w:div>
    <w:div w:id="1100028087">
      <w:bodyDiv w:val="1"/>
      <w:marLeft w:val="0"/>
      <w:marRight w:val="0"/>
      <w:marTop w:val="0"/>
      <w:marBottom w:val="0"/>
      <w:divBdr>
        <w:top w:val="none" w:sz="0" w:space="0" w:color="auto"/>
        <w:left w:val="none" w:sz="0" w:space="0" w:color="auto"/>
        <w:bottom w:val="none" w:sz="0" w:space="0" w:color="auto"/>
        <w:right w:val="none" w:sz="0" w:space="0" w:color="auto"/>
      </w:divBdr>
      <w:divsChild>
        <w:div w:id="148713431">
          <w:blockQuote w:val="1"/>
          <w:marLeft w:val="720"/>
          <w:marRight w:val="720"/>
          <w:marTop w:val="100"/>
          <w:marBottom w:val="100"/>
          <w:divBdr>
            <w:top w:val="none" w:sz="0" w:space="0" w:color="auto"/>
            <w:left w:val="single" w:sz="48" w:space="0" w:color="F0F2F4"/>
            <w:bottom w:val="none" w:sz="0" w:space="0" w:color="auto"/>
            <w:right w:val="none" w:sz="0" w:space="0" w:color="auto"/>
          </w:divBdr>
        </w:div>
        <w:div w:id="1828666144">
          <w:blockQuote w:val="1"/>
          <w:marLeft w:val="720"/>
          <w:marRight w:val="720"/>
          <w:marTop w:val="100"/>
          <w:marBottom w:val="100"/>
          <w:divBdr>
            <w:top w:val="none" w:sz="0" w:space="0" w:color="auto"/>
            <w:left w:val="single" w:sz="48" w:space="0" w:color="F0F2F4"/>
            <w:bottom w:val="none" w:sz="0" w:space="0" w:color="auto"/>
            <w:right w:val="none" w:sz="0" w:space="0" w:color="auto"/>
          </w:divBdr>
        </w:div>
      </w:divsChild>
    </w:div>
    <w:div w:id="1103189101">
      <w:bodyDiv w:val="1"/>
      <w:marLeft w:val="0"/>
      <w:marRight w:val="0"/>
      <w:marTop w:val="0"/>
      <w:marBottom w:val="0"/>
      <w:divBdr>
        <w:top w:val="none" w:sz="0" w:space="0" w:color="auto"/>
        <w:left w:val="none" w:sz="0" w:space="0" w:color="auto"/>
        <w:bottom w:val="none" w:sz="0" w:space="0" w:color="auto"/>
        <w:right w:val="none" w:sz="0" w:space="0" w:color="auto"/>
      </w:divBdr>
    </w:div>
    <w:div w:id="1131090485">
      <w:bodyDiv w:val="1"/>
      <w:marLeft w:val="0"/>
      <w:marRight w:val="0"/>
      <w:marTop w:val="0"/>
      <w:marBottom w:val="0"/>
      <w:divBdr>
        <w:top w:val="none" w:sz="0" w:space="0" w:color="auto"/>
        <w:left w:val="none" w:sz="0" w:space="0" w:color="auto"/>
        <w:bottom w:val="none" w:sz="0" w:space="0" w:color="auto"/>
        <w:right w:val="none" w:sz="0" w:space="0" w:color="auto"/>
      </w:divBdr>
    </w:div>
    <w:div w:id="1159922754">
      <w:bodyDiv w:val="1"/>
      <w:marLeft w:val="0"/>
      <w:marRight w:val="0"/>
      <w:marTop w:val="0"/>
      <w:marBottom w:val="0"/>
      <w:divBdr>
        <w:top w:val="none" w:sz="0" w:space="0" w:color="auto"/>
        <w:left w:val="none" w:sz="0" w:space="0" w:color="auto"/>
        <w:bottom w:val="none" w:sz="0" w:space="0" w:color="auto"/>
        <w:right w:val="none" w:sz="0" w:space="0" w:color="auto"/>
      </w:divBdr>
    </w:div>
    <w:div w:id="1181773908">
      <w:bodyDiv w:val="1"/>
      <w:marLeft w:val="0"/>
      <w:marRight w:val="0"/>
      <w:marTop w:val="0"/>
      <w:marBottom w:val="0"/>
      <w:divBdr>
        <w:top w:val="none" w:sz="0" w:space="0" w:color="auto"/>
        <w:left w:val="none" w:sz="0" w:space="0" w:color="auto"/>
        <w:bottom w:val="none" w:sz="0" w:space="0" w:color="auto"/>
        <w:right w:val="none" w:sz="0" w:space="0" w:color="auto"/>
      </w:divBdr>
    </w:div>
    <w:div w:id="1298995719">
      <w:bodyDiv w:val="1"/>
      <w:marLeft w:val="0"/>
      <w:marRight w:val="0"/>
      <w:marTop w:val="0"/>
      <w:marBottom w:val="0"/>
      <w:divBdr>
        <w:top w:val="none" w:sz="0" w:space="0" w:color="auto"/>
        <w:left w:val="none" w:sz="0" w:space="0" w:color="auto"/>
        <w:bottom w:val="none" w:sz="0" w:space="0" w:color="auto"/>
        <w:right w:val="none" w:sz="0" w:space="0" w:color="auto"/>
      </w:divBdr>
    </w:div>
    <w:div w:id="1313875166">
      <w:bodyDiv w:val="1"/>
      <w:marLeft w:val="0"/>
      <w:marRight w:val="0"/>
      <w:marTop w:val="0"/>
      <w:marBottom w:val="0"/>
      <w:divBdr>
        <w:top w:val="none" w:sz="0" w:space="0" w:color="auto"/>
        <w:left w:val="none" w:sz="0" w:space="0" w:color="auto"/>
        <w:bottom w:val="none" w:sz="0" w:space="0" w:color="auto"/>
        <w:right w:val="none" w:sz="0" w:space="0" w:color="auto"/>
      </w:divBdr>
    </w:div>
    <w:div w:id="1425570223">
      <w:bodyDiv w:val="1"/>
      <w:marLeft w:val="0"/>
      <w:marRight w:val="0"/>
      <w:marTop w:val="0"/>
      <w:marBottom w:val="0"/>
      <w:divBdr>
        <w:top w:val="none" w:sz="0" w:space="0" w:color="auto"/>
        <w:left w:val="none" w:sz="0" w:space="0" w:color="auto"/>
        <w:bottom w:val="none" w:sz="0" w:space="0" w:color="auto"/>
        <w:right w:val="none" w:sz="0" w:space="0" w:color="auto"/>
      </w:divBdr>
    </w:div>
    <w:div w:id="1488325875">
      <w:bodyDiv w:val="1"/>
      <w:marLeft w:val="0"/>
      <w:marRight w:val="0"/>
      <w:marTop w:val="0"/>
      <w:marBottom w:val="0"/>
      <w:divBdr>
        <w:top w:val="none" w:sz="0" w:space="0" w:color="auto"/>
        <w:left w:val="none" w:sz="0" w:space="0" w:color="auto"/>
        <w:bottom w:val="none" w:sz="0" w:space="0" w:color="auto"/>
        <w:right w:val="none" w:sz="0" w:space="0" w:color="auto"/>
      </w:divBdr>
    </w:div>
    <w:div w:id="1491630327">
      <w:bodyDiv w:val="1"/>
      <w:marLeft w:val="0"/>
      <w:marRight w:val="0"/>
      <w:marTop w:val="0"/>
      <w:marBottom w:val="0"/>
      <w:divBdr>
        <w:top w:val="none" w:sz="0" w:space="0" w:color="auto"/>
        <w:left w:val="none" w:sz="0" w:space="0" w:color="auto"/>
        <w:bottom w:val="none" w:sz="0" w:space="0" w:color="auto"/>
        <w:right w:val="none" w:sz="0" w:space="0" w:color="auto"/>
      </w:divBdr>
    </w:div>
    <w:div w:id="1524977797">
      <w:bodyDiv w:val="1"/>
      <w:marLeft w:val="0"/>
      <w:marRight w:val="0"/>
      <w:marTop w:val="0"/>
      <w:marBottom w:val="0"/>
      <w:divBdr>
        <w:top w:val="none" w:sz="0" w:space="0" w:color="auto"/>
        <w:left w:val="none" w:sz="0" w:space="0" w:color="auto"/>
        <w:bottom w:val="none" w:sz="0" w:space="0" w:color="auto"/>
        <w:right w:val="none" w:sz="0" w:space="0" w:color="auto"/>
      </w:divBdr>
    </w:div>
    <w:div w:id="1638103796">
      <w:bodyDiv w:val="1"/>
      <w:marLeft w:val="0"/>
      <w:marRight w:val="0"/>
      <w:marTop w:val="0"/>
      <w:marBottom w:val="0"/>
      <w:divBdr>
        <w:top w:val="none" w:sz="0" w:space="0" w:color="auto"/>
        <w:left w:val="none" w:sz="0" w:space="0" w:color="auto"/>
        <w:bottom w:val="none" w:sz="0" w:space="0" w:color="auto"/>
        <w:right w:val="none" w:sz="0" w:space="0" w:color="auto"/>
      </w:divBdr>
    </w:div>
    <w:div w:id="1644504343">
      <w:bodyDiv w:val="1"/>
      <w:marLeft w:val="0"/>
      <w:marRight w:val="0"/>
      <w:marTop w:val="0"/>
      <w:marBottom w:val="0"/>
      <w:divBdr>
        <w:top w:val="none" w:sz="0" w:space="0" w:color="auto"/>
        <w:left w:val="none" w:sz="0" w:space="0" w:color="auto"/>
        <w:bottom w:val="none" w:sz="0" w:space="0" w:color="auto"/>
        <w:right w:val="none" w:sz="0" w:space="0" w:color="auto"/>
      </w:divBdr>
    </w:div>
    <w:div w:id="1644579845">
      <w:bodyDiv w:val="1"/>
      <w:marLeft w:val="0"/>
      <w:marRight w:val="0"/>
      <w:marTop w:val="0"/>
      <w:marBottom w:val="0"/>
      <w:divBdr>
        <w:top w:val="none" w:sz="0" w:space="0" w:color="auto"/>
        <w:left w:val="none" w:sz="0" w:space="0" w:color="auto"/>
        <w:bottom w:val="none" w:sz="0" w:space="0" w:color="auto"/>
        <w:right w:val="none" w:sz="0" w:space="0" w:color="auto"/>
      </w:divBdr>
    </w:div>
    <w:div w:id="1715960575">
      <w:bodyDiv w:val="1"/>
      <w:marLeft w:val="0"/>
      <w:marRight w:val="0"/>
      <w:marTop w:val="0"/>
      <w:marBottom w:val="0"/>
      <w:divBdr>
        <w:top w:val="none" w:sz="0" w:space="0" w:color="auto"/>
        <w:left w:val="none" w:sz="0" w:space="0" w:color="auto"/>
        <w:bottom w:val="none" w:sz="0" w:space="0" w:color="auto"/>
        <w:right w:val="none" w:sz="0" w:space="0" w:color="auto"/>
      </w:divBdr>
    </w:div>
    <w:div w:id="1736001979">
      <w:bodyDiv w:val="1"/>
      <w:marLeft w:val="0"/>
      <w:marRight w:val="0"/>
      <w:marTop w:val="0"/>
      <w:marBottom w:val="0"/>
      <w:divBdr>
        <w:top w:val="none" w:sz="0" w:space="0" w:color="auto"/>
        <w:left w:val="none" w:sz="0" w:space="0" w:color="auto"/>
        <w:bottom w:val="none" w:sz="0" w:space="0" w:color="auto"/>
        <w:right w:val="none" w:sz="0" w:space="0" w:color="auto"/>
      </w:divBdr>
    </w:div>
    <w:div w:id="1739472998">
      <w:bodyDiv w:val="1"/>
      <w:marLeft w:val="0"/>
      <w:marRight w:val="0"/>
      <w:marTop w:val="0"/>
      <w:marBottom w:val="0"/>
      <w:divBdr>
        <w:top w:val="none" w:sz="0" w:space="0" w:color="auto"/>
        <w:left w:val="none" w:sz="0" w:space="0" w:color="auto"/>
        <w:bottom w:val="none" w:sz="0" w:space="0" w:color="auto"/>
        <w:right w:val="none" w:sz="0" w:space="0" w:color="auto"/>
      </w:divBdr>
    </w:div>
    <w:div w:id="1888683481">
      <w:bodyDiv w:val="1"/>
      <w:marLeft w:val="0"/>
      <w:marRight w:val="0"/>
      <w:marTop w:val="0"/>
      <w:marBottom w:val="0"/>
      <w:divBdr>
        <w:top w:val="none" w:sz="0" w:space="0" w:color="auto"/>
        <w:left w:val="none" w:sz="0" w:space="0" w:color="auto"/>
        <w:bottom w:val="none" w:sz="0" w:space="0" w:color="auto"/>
        <w:right w:val="none" w:sz="0" w:space="0" w:color="auto"/>
      </w:divBdr>
    </w:div>
    <w:div w:id="1889801450">
      <w:bodyDiv w:val="1"/>
      <w:marLeft w:val="0"/>
      <w:marRight w:val="0"/>
      <w:marTop w:val="0"/>
      <w:marBottom w:val="0"/>
      <w:divBdr>
        <w:top w:val="none" w:sz="0" w:space="0" w:color="auto"/>
        <w:left w:val="none" w:sz="0" w:space="0" w:color="auto"/>
        <w:bottom w:val="none" w:sz="0" w:space="0" w:color="auto"/>
        <w:right w:val="none" w:sz="0" w:space="0" w:color="auto"/>
      </w:divBdr>
    </w:div>
    <w:div w:id="1890259007">
      <w:bodyDiv w:val="1"/>
      <w:marLeft w:val="0"/>
      <w:marRight w:val="0"/>
      <w:marTop w:val="0"/>
      <w:marBottom w:val="0"/>
      <w:divBdr>
        <w:top w:val="none" w:sz="0" w:space="0" w:color="auto"/>
        <w:left w:val="none" w:sz="0" w:space="0" w:color="auto"/>
        <w:bottom w:val="none" w:sz="0" w:space="0" w:color="auto"/>
        <w:right w:val="none" w:sz="0" w:space="0" w:color="auto"/>
      </w:divBdr>
      <w:divsChild>
        <w:div w:id="390277429">
          <w:marLeft w:val="0"/>
          <w:marRight w:val="0"/>
          <w:marTop w:val="0"/>
          <w:marBottom w:val="0"/>
          <w:divBdr>
            <w:top w:val="none" w:sz="0" w:space="0" w:color="auto"/>
            <w:left w:val="none" w:sz="0" w:space="0" w:color="auto"/>
            <w:bottom w:val="none" w:sz="0" w:space="0" w:color="auto"/>
            <w:right w:val="none" w:sz="0" w:space="0" w:color="auto"/>
          </w:divBdr>
        </w:div>
      </w:divsChild>
    </w:div>
    <w:div w:id="1901741984">
      <w:bodyDiv w:val="1"/>
      <w:marLeft w:val="0"/>
      <w:marRight w:val="0"/>
      <w:marTop w:val="0"/>
      <w:marBottom w:val="0"/>
      <w:divBdr>
        <w:top w:val="none" w:sz="0" w:space="0" w:color="auto"/>
        <w:left w:val="none" w:sz="0" w:space="0" w:color="auto"/>
        <w:bottom w:val="none" w:sz="0" w:space="0" w:color="auto"/>
        <w:right w:val="none" w:sz="0" w:space="0" w:color="auto"/>
      </w:divBdr>
    </w:div>
    <w:div w:id="1929656534">
      <w:bodyDiv w:val="1"/>
      <w:marLeft w:val="0"/>
      <w:marRight w:val="0"/>
      <w:marTop w:val="0"/>
      <w:marBottom w:val="0"/>
      <w:divBdr>
        <w:top w:val="none" w:sz="0" w:space="0" w:color="auto"/>
        <w:left w:val="none" w:sz="0" w:space="0" w:color="auto"/>
        <w:bottom w:val="none" w:sz="0" w:space="0" w:color="auto"/>
        <w:right w:val="none" w:sz="0" w:space="0" w:color="auto"/>
      </w:divBdr>
    </w:div>
    <w:div w:id="1986547833">
      <w:bodyDiv w:val="1"/>
      <w:marLeft w:val="0"/>
      <w:marRight w:val="0"/>
      <w:marTop w:val="0"/>
      <w:marBottom w:val="0"/>
      <w:divBdr>
        <w:top w:val="none" w:sz="0" w:space="0" w:color="auto"/>
        <w:left w:val="none" w:sz="0" w:space="0" w:color="auto"/>
        <w:bottom w:val="none" w:sz="0" w:space="0" w:color="auto"/>
        <w:right w:val="none" w:sz="0" w:space="0" w:color="auto"/>
      </w:divBdr>
    </w:div>
    <w:div w:id="2009667991">
      <w:bodyDiv w:val="1"/>
      <w:marLeft w:val="0"/>
      <w:marRight w:val="0"/>
      <w:marTop w:val="0"/>
      <w:marBottom w:val="0"/>
      <w:divBdr>
        <w:top w:val="none" w:sz="0" w:space="0" w:color="auto"/>
        <w:left w:val="none" w:sz="0" w:space="0" w:color="auto"/>
        <w:bottom w:val="none" w:sz="0" w:space="0" w:color="auto"/>
        <w:right w:val="none" w:sz="0" w:space="0" w:color="auto"/>
      </w:divBdr>
    </w:div>
    <w:div w:id="203122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eo.ai/studio/flows/concepts/triggers" TargetMode="External"/><Relationship Id="rId18" Type="http://schemas.openxmlformats.org/officeDocument/2006/relationships/hyperlink" Target="https://www.teneo.ai/studio/reference/condition-syntax" TargetMode="External"/><Relationship Id="rId26" Type="http://schemas.openxmlformats.org/officeDocument/2006/relationships/hyperlink" Target="https://www.teneo.ai/studio/flows/how-to/build-a-slot-filling-flow" TargetMode="External"/><Relationship Id="rId39" Type="http://schemas.openxmlformats.org/officeDocument/2006/relationships/image" Target="media/image13.png"/><Relationship Id="rId21" Type="http://schemas.openxmlformats.org/officeDocument/2006/relationships/hyperlink" Target="https://www.teneo.ai/studio/language-understanding" TargetMode="External"/><Relationship Id="rId34" Type="http://schemas.openxmlformats.org/officeDocument/2006/relationships/image" Target="media/image10.png"/><Relationship Id="rId42" Type="http://schemas.openxmlformats.org/officeDocument/2006/relationships/hyperlink" Target="https://www.teneo.ai/studio/conversations/concepts/global-listeners" TargetMode="External"/><Relationship Id="rId47" Type="http://schemas.openxmlformats.org/officeDocument/2006/relationships/image" Target="media/image17.png"/><Relationship Id="rId50" Type="http://schemas.openxmlformats.org/officeDocument/2006/relationships/hyperlink" Target="https://www.teneo.ai/studio/language-understanding/concepts/language-objects"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teneo.ai/studio/flows/concepts/triggers" TargetMode="External"/><Relationship Id="rId17" Type="http://schemas.openxmlformats.org/officeDocument/2006/relationships/hyperlink" Target="https://www.teneo.ai/studio/language-understanding/concepts/language-conditions" TargetMode="External"/><Relationship Id="rId25" Type="http://schemas.openxmlformats.org/officeDocument/2006/relationships/hyperlink" Target="https://www.teneo.ai/studio/flows/how-to/build-a-slot-filling-flow"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teneo.ai/studio/flows/concepts/triggers" TargetMode="External"/><Relationship Id="rId20" Type="http://schemas.openxmlformats.org/officeDocument/2006/relationships/hyperlink" Target="https://www.teneo.ai/studio/language-understanding" TargetMode="External"/><Relationship Id="rId29" Type="http://schemas.openxmlformats.org/officeDocument/2006/relationships/hyperlink" Target="https://www.teneo.ai/studio/language-understanding/concepts/language-objects" TargetMode="External"/><Relationship Id="rId41" Type="http://schemas.openxmlformats.org/officeDocument/2006/relationships/hyperlink" Target="https://www.teneo.ai/studio/flows/how-to/build-a-slot-filling-flow"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eneo.ai/studio/flows/concepts/triggers"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5.png"/><Relationship Id="rId53" Type="http://schemas.openxmlformats.org/officeDocument/2006/relationships/hyperlink" Target="https://www.teneo.ai/studio/scripting/concepts/variables" TargetMode="External"/><Relationship Id="rId5" Type="http://schemas.openxmlformats.org/officeDocument/2006/relationships/hyperlink" Target="https://www.teneo.ai/studio/flows/concepts/entities" TargetMode="External"/><Relationship Id="rId15" Type="http://schemas.openxmlformats.org/officeDocument/2006/relationships/hyperlink" Target="https://www.teneo.ai/studio/flows/concepts/triggers" TargetMode="External"/><Relationship Id="rId23" Type="http://schemas.openxmlformats.org/officeDocument/2006/relationships/hyperlink" Target="https://www.teneo.ai/studio/flows/concepts/listeners" TargetMode="External"/><Relationship Id="rId28" Type="http://schemas.openxmlformats.org/officeDocument/2006/relationships/image" Target="media/image7.png"/><Relationship Id="rId36" Type="http://schemas.openxmlformats.org/officeDocument/2006/relationships/hyperlink" Target="https://www.teneo.ai/studio/language-understanding/concepts/language-conditions" TargetMode="External"/><Relationship Id="rId49" Type="http://schemas.openxmlformats.org/officeDocument/2006/relationships/image" Target="media/image19.png"/><Relationship Id="rId10" Type="http://schemas.openxmlformats.org/officeDocument/2006/relationships/hyperlink" Target="https://www.teneo.ai/studio/flows/concepts/triggers" TargetMode="External"/><Relationship Id="rId19" Type="http://schemas.openxmlformats.org/officeDocument/2006/relationships/hyperlink" Target="https://www.teneo.ai/studio/flows/how-to/create-a-syntax-trigger" TargetMode="External"/><Relationship Id="rId31" Type="http://schemas.openxmlformats.org/officeDocument/2006/relationships/hyperlink" Target="https://www.teneo.ai/studio/language-understanding/concepts/attached-scripts" TargetMode="External"/><Relationship Id="rId44" Type="http://schemas.openxmlformats.org/officeDocument/2006/relationships/hyperlink" Target="https://www.teneo.ai/studio/conversations/concepts/global-variables" TargetMode="External"/><Relationship Id="rId52" Type="http://schemas.openxmlformats.org/officeDocument/2006/relationships/hyperlink" Target="https://www.teneo.ai/studio/script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teneo.ai/studio/flows/concepts/triggers" TargetMode="External"/><Relationship Id="rId22" Type="http://schemas.openxmlformats.org/officeDocument/2006/relationships/hyperlink" Target="https://www.teneo.ai/studio/conversations/concepts/ordering" TargetMode="External"/><Relationship Id="rId27" Type="http://schemas.openxmlformats.org/officeDocument/2006/relationships/image" Target="media/image6.png"/><Relationship Id="rId30" Type="http://schemas.openxmlformats.org/officeDocument/2006/relationships/hyperlink" Target="https://www.teneo.ai/studio/language-understanding/concepts/language-conditions" TargetMode="External"/><Relationship Id="rId35" Type="http://schemas.openxmlformats.org/officeDocument/2006/relationships/hyperlink" Target="https://www.teneo.ai/studio/flows/concepts/triggers" TargetMode="External"/><Relationship Id="rId43" Type="http://schemas.openxmlformats.org/officeDocument/2006/relationships/hyperlink" Target="https://www.teneo.ai/studio/conversations/how-to/share-information-between-flows" TargetMode="External"/><Relationship Id="rId48" Type="http://schemas.openxmlformats.org/officeDocument/2006/relationships/image" Target="media/image18.png"/><Relationship Id="rId8" Type="http://schemas.openxmlformats.org/officeDocument/2006/relationships/image" Target="media/image3.png"/><Relationship Id="rId51" Type="http://schemas.openxmlformats.org/officeDocument/2006/relationships/hyperlink" Target="http://groovy-lang.org/index.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21</Pages>
  <Words>3437</Words>
  <Characters>19596</Characters>
  <Application>Microsoft Office Word</Application>
  <DocSecurity>0</DocSecurity>
  <Lines>163</Lines>
  <Paragraphs>45</Paragraphs>
  <ScaleCrop>false</ScaleCrop>
  <Company/>
  <LinksUpToDate>false</LinksUpToDate>
  <CharactersWithSpaces>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 Prakash</dc:creator>
  <cp:keywords/>
  <dc:description/>
  <cp:lastModifiedBy>Pawar, Prakash</cp:lastModifiedBy>
  <cp:revision>245</cp:revision>
  <dcterms:created xsi:type="dcterms:W3CDTF">2020-05-20T08:47:00Z</dcterms:created>
  <dcterms:modified xsi:type="dcterms:W3CDTF">2020-05-23T14:03:00Z</dcterms:modified>
</cp:coreProperties>
</file>