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3887" w14:textId="3F0A7B96" w:rsidR="003938F1" w:rsidRDefault="003938F1" w:rsidP="003938F1">
      <w:pPr>
        <w:pStyle w:val="Heading1"/>
      </w:pPr>
      <w:r>
        <w:t xml:space="preserve">HW: </w:t>
      </w:r>
      <w:r w:rsidR="00807387">
        <w:t>Bayesian Parameter Estimation</w:t>
      </w:r>
    </w:p>
    <w:p w14:paraId="4AB18E26" w14:textId="77777777" w:rsidR="003938F1" w:rsidRDefault="003938F1" w:rsidP="003938F1">
      <w:pPr>
        <w:spacing w:after="0" w:line="240" w:lineRule="auto"/>
        <w:jc w:val="center"/>
      </w:pPr>
      <w:r>
        <w:t>CSC 591: Algorithms for Data-Guided Business Intelligence</w:t>
      </w:r>
    </w:p>
    <w:p w14:paraId="18A7326E" w14:textId="77777777" w:rsidR="003938F1" w:rsidRDefault="003938F1" w:rsidP="003938F1">
      <w:pPr>
        <w:spacing w:after="0" w:line="240" w:lineRule="auto"/>
        <w:jc w:val="center"/>
        <w:rPr>
          <w:b/>
        </w:rPr>
      </w:pPr>
      <w:r w:rsidRPr="00614B76">
        <w:rPr>
          <w:b/>
        </w:rPr>
        <w:t>Rachit Shah (</w:t>
      </w:r>
      <w:hyperlink r:id="rId8" w:history="1">
        <w:r w:rsidRPr="00E335D1">
          <w:rPr>
            <w:rStyle w:val="Hyperlink"/>
            <w:b/>
          </w:rPr>
          <w:t>rshah25@ncsu.edu</w:t>
        </w:r>
      </w:hyperlink>
      <w:r w:rsidRPr="00614B76">
        <w:rPr>
          <w:b/>
        </w:rPr>
        <w:t>)</w:t>
      </w:r>
    </w:p>
    <w:p w14:paraId="61466BA4" w14:textId="57EFCFBB" w:rsidR="003938F1" w:rsidRDefault="003938F1" w:rsidP="003938F1">
      <w:pPr>
        <w:spacing w:line="240" w:lineRule="auto"/>
        <w:jc w:val="center"/>
      </w:pPr>
      <w:r>
        <w:t>February 1</w:t>
      </w:r>
      <w:r w:rsidR="00807387">
        <w:t>7</w:t>
      </w:r>
      <w:r>
        <w:t>, 2019</w:t>
      </w:r>
    </w:p>
    <w:p w14:paraId="26010EF4" w14:textId="38F78BE5" w:rsidR="00807387" w:rsidRDefault="00807387" w:rsidP="00807387">
      <w:pPr>
        <w:pStyle w:val="Heading2"/>
      </w:pPr>
      <w:r>
        <w:t>Problem</w:t>
      </w:r>
    </w:p>
    <w:p w14:paraId="65CF320D" w14:textId="77777777" w:rsidR="00401A04" w:rsidRDefault="00D767E1" w:rsidP="00807387">
      <w:r>
        <w:t xml:space="preserve">Data: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  t=1,...,n</m:t>
        </m:r>
      </m:oMath>
      <w:r w:rsidR="008B6C0C">
        <w:t xml:space="preserve">  i.i.d  with known variance </w:t>
      </w:r>
      <w:r w:rsidR="00401A04">
        <w:t>and unknown mean.</w:t>
      </w:r>
    </w:p>
    <w:p w14:paraId="66BCD2A9" w14:textId="77777777" w:rsidR="00FD1D44" w:rsidRDefault="00401A04" w:rsidP="00807387">
      <w:r>
        <w:t xml:space="preserve">Prior Distribution is </w:t>
      </w:r>
      <w:r w:rsidR="00545B58">
        <w:t>Gaussian</w:t>
      </w:r>
    </w:p>
    <w:p w14:paraId="0BBE9BCC" w14:textId="74EA91AE" w:rsidR="00807387" w:rsidRDefault="00545B58" w:rsidP="00807387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sup>
        </m:sSup>
      </m:oMath>
      <w:r w:rsidR="00D767E1">
        <w:t xml:space="preserve">  </w:t>
      </w:r>
    </w:p>
    <w:p w14:paraId="65E3BCD1" w14:textId="5DE78E76" w:rsidR="00FD1D44" w:rsidRDefault="00FD1D44" w:rsidP="00807387">
      <w:r>
        <w:t xml:space="preserve">Likelihood from sample data </w:t>
      </w:r>
      <w:r w:rsidR="00A6564E">
        <w:t>which is Gaussian.</w:t>
      </w:r>
    </w:p>
    <w:p w14:paraId="5BD7034F" w14:textId="77777777" w:rsidR="004F11B7" w:rsidRDefault="00A6564E" w:rsidP="004F11B7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|μ</m:t>
            </m:r>
          </m:e>
        </m:d>
        <m:r>
          <w:rPr>
            <w:rFonts w:ascii="Cambria Math" w:hAnsi="Cambria Math"/>
          </w:rPr>
          <m:t xml:space="preserve"> 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t xml:space="preserve">  </w:t>
      </w:r>
    </w:p>
    <w:p w14:paraId="0802AD46" w14:textId="29490C83" w:rsidR="006624E9" w:rsidRPr="00B66209" w:rsidRDefault="007168AD" w:rsidP="00B66209">
      <w:pPr>
        <w:pStyle w:val="Heading2"/>
      </w:pPr>
      <w:r>
        <w:t xml:space="preserve">Q1: Derive the formula for the posterior distribution </w:t>
      </w:r>
      <w:proofErr w:type="gramStart"/>
      <w:r>
        <w:t>of  μ</w:t>
      </w:r>
      <w:proofErr w:type="gramEnd"/>
      <w:r>
        <w:t xml:space="preserve"> </w:t>
      </w:r>
    </w:p>
    <w:p w14:paraId="3DD05012" w14:textId="05075741" w:rsidR="00477FCC" w:rsidRPr="00503B06" w:rsidRDefault="00477FCC" w:rsidP="00477FCC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Posterior 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Prior</m:t>
              </m:r>
            </m:e>
          </m:d>
          <m:r>
            <w:rPr>
              <w:rFonts w:ascii="Cambria Math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Likelihood</m:t>
              </m:r>
            </m:e>
          </m:d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*p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*…*p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</m:d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t=1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2n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 -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-2μ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sup>
          </m:sSup>
          <m:r>
            <m:rPr>
              <m:brk/>
            </m:rPr>
            <w:rPr>
              <w:rFonts w:ascii="Cambria Math" w:hAnsi="Cambria Math"/>
              <w:sz w:val="32"/>
              <w:szCs w:val="32"/>
            </w:rPr>
            <m:t xml:space="preserve">∝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+2μ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p>
          <m:r>
            <m:rPr>
              <m:brk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+2μ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p>
        </m:oMath>
      </m:oMathPara>
    </w:p>
    <w:p w14:paraId="45FE7159" w14:textId="5F5F5CE1" w:rsidR="006375E0" w:rsidRPr="00A95ABA" w:rsidRDefault="00503B06" w:rsidP="00A95AB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bSup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+n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</m:sSup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∴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μ</m:t>
              </m:r>
            </m:e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doub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doub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bdr w:val="doub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μ-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bdr w:val="double" w:sz="4" w:space="0" w:color="auto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bdr w:val="double" w:sz="4" w:space="0" w:color="auto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bdr w:val="double" w:sz="4" w:space="0" w:color="auto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  <w:bdr w:val="double" w:sz="4" w:space="0" w:color="auto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bdr w:val="double" w:sz="4" w:space="0" w:color="auto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bdr w:val="double" w:sz="4" w:space="0" w:color="auto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bdr w:val="double" w:sz="4" w:space="0" w:color="auto"/>
                                    </w:rPr>
                                    <m:t>+n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bdr w:val="double" w:sz="4" w:space="0" w:color="auto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double" w:sz="4" w:space="0" w:color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bdr w:val="doub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bdr w:val="double" w:sz="4" w:space="0" w:color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bdr w:val="double" w:sz="4" w:space="0" w:color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bdr w:val="doub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 xml:space="preserve"> 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  ----(1)</m:t>
          </m:r>
        </m:oMath>
      </m:oMathPara>
    </w:p>
    <w:p w14:paraId="2BE48C5C" w14:textId="77E25F94" w:rsidR="007168AD" w:rsidRDefault="007168AD" w:rsidP="00B66209">
      <w:pPr>
        <w:rPr>
          <w:b/>
        </w:rPr>
      </w:pPr>
      <w:r w:rsidRPr="00B66209">
        <w:rPr>
          <w:b/>
        </w:rPr>
        <w:t>Q</w:t>
      </w:r>
      <w:r w:rsidR="00E4356B" w:rsidRPr="00B66209">
        <w:rPr>
          <w:b/>
        </w:rPr>
        <w:t>2</w:t>
      </w:r>
      <w:r w:rsidRPr="00B66209">
        <w:rPr>
          <w:b/>
        </w:rPr>
        <w:t>: Show that the posterior distribution is the Gaussian, p(μ|</w:t>
      </w:r>
      <w:proofErr w:type="gramStart"/>
      <w:r w:rsidRPr="00B66209">
        <w:rPr>
          <w:b/>
        </w:rPr>
        <w:t>X)~</w:t>
      </w:r>
      <w:proofErr w:type="gramEnd"/>
      <w:r w:rsidRPr="00B66209">
        <w:rPr>
          <w:b/>
        </w:rPr>
        <w:t>N(μn,σ2n)</w:t>
      </w:r>
    </w:p>
    <w:p w14:paraId="727E37AD" w14:textId="77777777" w:rsidR="007B7EB1" w:rsidRDefault="00C464DE" w:rsidP="00B66209">
      <w:r>
        <w:t xml:space="preserve">From equation 1, we can see that the posterior distribution is </w:t>
      </w:r>
      <w:r w:rsidR="00B043A6">
        <w:t xml:space="preserve">a Gaussian distribution as it is proportional </w:t>
      </w:r>
      <w:r w:rsidR="001742DC">
        <w:t>to a Normal Distribution of the form</w:t>
      </w:r>
    </w:p>
    <w:p w14:paraId="56272D3F" w14:textId="70A01536" w:rsidR="004D62CF" w:rsidRPr="007B7EB1" w:rsidRDefault="00847E66" w:rsidP="007B7EB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~ N(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16BF6E72" w14:textId="1F84C7A7" w:rsidR="00EC7382" w:rsidRPr="007B7EB1" w:rsidRDefault="007B7EB1" w:rsidP="007B7EB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Where,</m:t>
          </m:r>
        </m:oMath>
      </m:oMathPara>
    </w:p>
    <w:p w14:paraId="7CAA403F" w14:textId="465A953B" w:rsidR="007B7EB1" w:rsidRPr="007B7EB1" w:rsidRDefault="007B7EB1" w:rsidP="007B7EB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</m:oMath>
      </m:oMathPara>
    </w:p>
    <w:p w14:paraId="25C22353" w14:textId="77777777" w:rsidR="00930977" w:rsidRDefault="00930977" w:rsidP="00930977">
      <w:pPr>
        <w:rPr>
          <w:b/>
        </w:rPr>
      </w:pPr>
    </w:p>
    <w:p w14:paraId="497764B7" w14:textId="77777777" w:rsidR="00930977" w:rsidRDefault="00930977" w:rsidP="00930977">
      <w:pPr>
        <w:rPr>
          <w:b/>
        </w:rPr>
      </w:pPr>
    </w:p>
    <w:p w14:paraId="111AE63D" w14:textId="6544EFBC" w:rsidR="007B7EB1" w:rsidRPr="00930977" w:rsidRDefault="00930977" w:rsidP="00B66209">
      <w:pPr>
        <w:rPr>
          <w:b/>
        </w:rPr>
      </w:pPr>
      <w:r w:rsidRPr="00B66209">
        <w:rPr>
          <w:b/>
        </w:rPr>
        <w:lastRenderedPageBreak/>
        <w:t xml:space="preserve">Q3: Show the derivation and the final estimate </w:t>
      </w:r>
      <w:proofErr w:type="gramStart"/>
      <w:r w:rsidRPr="00B66209">
        <w:rPr>
          <w:b/>
        </w:rPr>
        <w:t>for  μ</w:t>
      </w:r>
      <w:proofErr w:type="gramEnd"/>
      <w:r w:rsidRPr="00B66209">
        <w:rPr>
          <w:b/>
        </w:rPr>
        <w:t>n and 1/σ2n</w:t>
      </w:r>
    </w:p>
    <w:p w14:paraId="5B7F44DD" w14:textId="550D7834" w:rsidR="00937A9B" w:rsidRPr="00937A9B" w:rsidRDefault="00F43D85" w:rsidP="00B66209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∴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double" w:sz="4" w:space="0" w:color="auto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double" w:sz="4" w:space="0" w:color="auto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doub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bdr w:val="double" w:sz="4" w:space="0" w:color="aut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----(2)</m:t>
          </m:r>
        </m:oMath>
      </m:oMathPara>
    </w:p>
    <w:p w14:paraId="5094F286" w14:textId="4EB748B4" w:rsidR="00EC7382" w:rsidRPr="00EC7382" w:rsidRDefault="00EC7382" w:rsidP="00B66209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Divide whole eq by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(From eq. 2)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double" w:sz="4" w:space="0" w:color="aut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doub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doub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bdr w:val="double" w:sz="4" w:space="0" w:color="auto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double" w:sz="4" w:space="0" w:color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x</m:t>
                      </m:r>
                    </m:e>
                  </m:ac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bdr w:val="double" w:sz="4" w:space="0" w:color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bdr w:val="double" w:sz="4" w:space="0" w:color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bdr w:val="double" w:sz="4" w:space="0" w:color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bdr w:val="double" w:sz="4" w:space="0" w:color="auto"/>
                        </w:rPr>
                        <m:t>n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 xml:space="preserve"> ----(3)</m:t>
          </m:r>
        </m:oMath>
      </m:oMathPara>
    </w:p>
    <w:p w14:paraId="0D4B4472" w14:textId="1720E37D" w:rsidR="007168AD" w:rsidRDefault="00E4356B" w:rsidP="00B66209">
      <w:pPr>
        <w:rPr>
          <w:b/>
        </w:rPr>
      </w:pPr>
      <w:r w:rsidRPr="00B66209">
        <w:rPr>
          <w:b/>
        </w:rPr>
        <w:t xml:space="preserve">Q4: </w:t>
      </w:r>
      <w:r w:rsidR="007168AD" w:rsidRPr="00B66209">
        <w:rPr>
          <w:b/>
        </w:rPr>
        <w:t>If the mean of the posterior density (which is the MAP estimate</w:t>
      </w:r>
      <w:proofErr w:type="gramStart"/>
      <w:r w:rsidR="007168AD" w:rsidRPr="00B66209">
        <w:rPr>
          <w:b/>
        </w:rPr>
        <w:t>),  μ</w:t>
      </w:r>
      <w:proofErr w:type="gramEnd"/>
      <w:r w:rsidR="007168AD" w:rsidRPr="00B66209">
        <w:rPr>
          <w:b/>
        </w:rPr>
        <w:t>n is written as the weighted average of the prior mean,  μ0, and the sample (likelihood) mean, X¯, then what are the formulas for the weights?</w:t>
      </w:r>
    </w:p>
    <w:p w14:paraId="63C3F47F" w14:textId="4DA065E1" w:rsidR="00DF4653" w:rsidRPr="00B66209" w:rsidRDefault="00DF4653" w:rsidP="00B66209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acc>
        </m:oMath>
      </m:oMathPara>
    </w:p>
    <w:p w14:paraId="659F25E3" w14:textId="77777777" w:rsidR="004A31C7" w:rsidRDefault="004A31C7" w:rsidP="00B66209">
      <w:pPr>
        <w:rPr>
          <w:b/>
        </w:rPr>
      </w:pPr>
    </w:p>
    <w:p w14:paraId="42958DF0" w14:textId="7A3E7B29" w:rsidR="0037583F" w:rsidRDefault="0037583F" w:rsidP="00B66209">
      <w:r>
        <w:lastRenderedPageBreak/>
        <w:t>Therefore, the weights are:</w:t>
      </w:r>
    </w:p>
    <w:p w14:paraId="4A07C09D" w14:textId="160C5DF2" w:rsidR="0037583F" w:rsidRPr="00AA6372" w:rsidRDefault="0037583F" w:rsidP="00AA637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   ---- (4)</m:t>
        </m:r>
      </m:oMath>
      <w:r w:rsidR="00BE0F34">
        <w:rPr>
          <w:sz w:val="32"/>
          <w:szCs w:val="32"/>
        </w:rPr>
        <w:t xml:space="preserve">    </w:t>
      </w:r>
    </w:p>
    <w:p w14:paraId="1B8D9013" w14:textId="28F4AF20" w:rsidR="007168AD" w:rsidRDefault="00E4356B" w:rsidP="00B66209">
      <w:pPr>
        <w:rPr>
          <w:b/>
        </w:rPr>
      </w:pPr>
      <w:r w:rsidRPr="00B66209">
        <w:rPr>
          <w:b/>
        </w:rPr>
        <w:t xml:space="preserve">Q5: </w:t>
      </w:r>
      <w:r w:rsidR="007168AD" w:rsidRPr="00B66209">
        <w:rPr>
          <w:b/>
        </w:rPr>
        <w:t>Are the weights in Question #</w:t>
      </w:r>
      <w:proofErr w:type="gramStart"/>
      <w:r w:rsidR="007168AD" w:rsidRPr="00B66209">
        <w:rPr>
          <w:b/>
        </w:rPr>
        <w:t>4  directly</w:t>
      </w:r>
      <w:proofErr w:type="gramEnd"/>
      <w:r w:rsidR="007168AD" w:rsidRPr="00B66209">
        <w:rPr>
          <w:b/>
        </w:rPr>
        <w:t xml:space="preserve"> or inversely proportional to their variances (justify)?</w:t>
      </w:r>
    </w:p>
    <w:p w14:paraId="4DEF1B2B" w14:textId="1A94BA15" w:rsidR="007C55F4" w:rsidRPr="007F346B" w:rsidRDefault="007F346B" w:rsidP="00B66209">
      <w:r>
        <w:t xml:space="preserve">As you can see from equation 4, </w:t>
      </w:r>
      <w:r w:rsidR="005A6E81">
        <w:t xml:space="preserve">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A6E81">
        <w:t xml:space="preserve"> corresponds to the weighted average of the prior mean and </w:t>
      </w:r>
      <w:r w:rsidR="004A08FA">
        <w:t>its</w:t>
      </w:r>
      <w:r w:rsidR="005A6E81">
        <w:t xml:space="preserve"> equation has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A6E81">
        <w:t xml:space="preserve"> in the denominato</w:t>
      </w:r>
      <w:r w:rsidR="004A08FA">
        <w:t xml:space="preserve">r. While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08FA">
        <w:t xml:space="preserve"> is the weighted average of </w:t>
      </w:r>
      <w:r w:rsidR="00C9713E">
        <w:t xml:space="preserve">the likelihood and its equation also has the corresponding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9713E">
        <w:t xml:space="preserve"> in the denominator. </w:t>
      </w:r>
      <w:r w:rsidR="00C9713E" w:rsidRPr="00327FFA">
        <w:rPr>
          <w:bdr w:val="double" w:sz="4" w:space="0" w:color="auto"/>
        </w:rPr>
        <w:t xml:space="preserve">Hence, both weights are </w:t>
      </w:r>
      <w:r w:rsidR="00C9713E" w:rsidRPr="00327FFA">
        <w:rPr>
          <w:b/>
          <w:bdr w:val="double" w:sz="4" w:space="0" w:color="auto"/>
        </w:rPr>
        <w:t xml:space="preserve">inversely </w:t>
      </w:r>
      <w:r w:rsidR="00327FFA" w:rsidRPr="00327FFA">
        <w:rPr>
          <w:b/>
          <w:bdr w:val="double" w:sz="4" w:space="0" w:color="auto"/>
        </w:rPr>
        <w:t>proportional</w:t>
      </w:r>
      <w:r w:rsidR="00327FFA" w:rsidRPr="00327FFA">
        <w:rPr>
          <w:bdr w:val="double" w:sz="4" w:space="0" w:color="auto"/>
        </w:rPr>
        <w:t xml:space="preserve"> to their variances.</w:t>
      </w:r>
      <w:r w:rsidR="005A6E81">
        <w:t xml:space="preserve">  </w:t>
      </w:r>
    </w:p>
    <w:p w14:paraId="20DCE765" w14:textId="595E39B7" w:rsidR="007168AD" w:rsidRDefault="00E4356B" w:rsidP="00B66209">
      <w:pPr>
        <w:rPr>
          <w:b/>
        </w:rPr>
      </w:pPr>
      <w:r w:rsidRPr="00B66209">
        <w:rPr>
          <w:b/>
        </w:rPr>
        <w:t xml:space="preserve">Q6: </w:t>
      </w:r>
      <w:r w:rsidR="007168AD" w:rsidRPr="00B66209">
        <w:rPr>
          <w:b/>
        </w:rPr>
        <w:t>Do the weights in Questions #4 sum up to 1 (justify)?</w:t>
      </w:r>
    </w:p>
    <w:p w14:paraId="0ED90B82" w14:textId="678D3258" w:rsidR="00846BC3" w:rsidRDefault="00846BC3" w:rsidP="00B66209">
      <w:pPr>
        <w:rPr>
          <w:b/>
        </w:rPr>
      </w:pPr>
      <w:r>
        <w:rPr>
          <w:b/>
        </w:rPr>
        <w:t>Yes.</w:t>
      </w:r>
    </w:p>
    <w:p w14:paraId="225C4981" w14:textId="424A7F3F" w:rsidR="00744C9A" w:rsidRPr="00113042" w:rsidRDefault="00744C9A" w:rsidP="00B66209">
      <w:pPr>
        <w:rPr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Substitute value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 from eq. 2</m:t>
              </m:r>
            </m:e>
          </m:d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</m:den>
          </m:f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 xml:space="preserve">   ----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  <w:szCs w:val="32"/>
            </w:rPr>
            <m:t>=1</m:t>
          </m:r>
          <m:r>
            <m:rPr>
              <m:brk/>
            </m:rPr>
            <w:rPr>
              <w:rFonts w:ascii="Cambria Math" w:hAnsi="Cambria Math"/>
              <w:sz w:val="32"/>
              <w:szCs w:val="32"/>
              <w:bdr w:val="double" w:sz="4" w:space="0" w:color="auto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bdr w:val="double" w:sz="4" w:space="0" w:color="auto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bdr w:val="double" w:sz="4" w:space="0" w:color="auto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bdr w:val="double" w:sz="4" w:space="0" w:color="auto"/>
            </w:rPr>
            <m:t>=1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55A5D3E6" w14:textId="7B40DC64" w:rsidR="007168AD" w:rsidRDefault="00E4356B" w:rsidP="00B66209">
      <w:pPr>
        <w:rPr>
          <w:b/>
        </w:rPr>
      </w:pPr>
      <w:r w:rsidRPr="00B66209">
        <w:rPr>
          <w:b/>
        </w:rPr>
        <w:t xml:space="preserve">Q7: </w:t>
      </w:r>
      <w:r w:rsidR="007168AD" w:rsidRPr="00B66209">
        <w:rPr>
          <w:b/>
        </w:rPr>
        <w:t>Is each weight between zero and one (justify)?</w:t>
      </w:r>
    </w:p>
    <w:p w14:paraId="26F570F5" w14:textId="77777777" w:rsidR="0006281A" w:rsidRDefault="001A6BED" w:rsidP="00B66209">
      <w:pPr>
        <w:rPr>
          <w:sz w:val="32"/>
          <w:szCs w:val="32"/>
        </w:rPr>
      </w:pPr>
      <w:r>
        <w:t xml:space="preserve">From equation 5 in the previous equation, 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+n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 w:rsidR="00D57F6E">
        <w:rPr>
          <w:sz w:val="32"/>
          <w:szCs w:val="32"/>
        </w:rPr>
        <w:t xml:space="preserve"> . </w:t>
      </w:r>
    </w:p>
    <w:p w14:paraId="0253DA60" w14:textId="767C7F26" w:rsidR="007443AD" w:rsidRDefault="00151D65" w:rsidP="00B66209">
      <w:pPr>
        <w:rPr>
          <w:szCs w:val="24"/>
        </w:rPr>
      </w:pPr>
      <w:r>
        <w:rPr>
          <w:szCs w:val="24"/>
        </w:rPr>
        <w:lastRenderedPageBreak/>
        <w:t xml:space="preserve">Weight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8D00B4">
        <w:rPr>
          <w:szCs w:val="24"/>
        </w:rPr>
        <w:t xml:space="preserve"> has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8D00B4">
        <w:rPr>
          <w:szCs w:val="24"/>
        </w:rPr>
        <w:t xml:space="preserve"> in both numerator and </w:t>
      </w:r>
      <w:r w:rsidR="006C41E3">
        <w:rPr>
          <w:szCs w:val="24"/>
        </w:rPr>
        <w:t>denominator but</w:t>
      </w:r>
      <w:r w:rsidR="0006281A">
        <w:rPr>
          <w:szCs w:val="24"/>
        </w:rPr>
        <w:t xml:space="preserve"> has an additional </w:t>
      </w:r>
      <m:oMath>
        <m:r>
          <w:rPr>
            <w:rFonts w:ascii="Cambria Math" w:hAnsi="Cambria Math"/>
            <w:szCs w:val="24"/>
          </w:rPr>
          <m:t>n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</m:oMath>
      <w:r w:rsidR="0006281A">
        <w:rPr>
          <w:szCs w:val="24"/>
        </w:rPr>
        <w:t xml:space="preserve"> in the denominator. </w:t>
      </w:r>
      <w:r w:rsidR="00F2031B">
        <w:rPr>
          <w:szCs w:val="24"/>
        </w:rPr>
        <w:t xml:space="preserve">Since variance can’t be negative and n too can’t be negative, the denominator is always greater than or equal to the numerator. </w:t>
      </w:r>
      <w:r w:rsidR="003C791A">
        <w:rPr>
          <w:szCs w:val="24"/>
        </w:rPr>
        <w:t xml:space="preserve">When n becomes too large, the denominator will approach infinity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4C2A5A">
        <w:rPr>
          <w:szCs w:val="24"/>
        </w:rPr>
        <w:t xml:space="preserve"> will get closer to 0. While if n </w:t>
      </w:r>
      <w:r w:rsidR="00926169">
        <w:rPr>
          <w:szCs w:val="24"/>
        </w:rPr>
        <w:t xml:space="preserve">grows closer to 0,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926169">
        <w:rPr>
          <w:szCs w:val="24"/>
        </w:rPr>
        <w:t xml:space="preserve"> will approach 1. Hence,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926169">
        <w:rPr>
          <w:szCs w:val="24"/>
        </w:rPr>
        <w:t xml:space="preserve"> always has its value between 0 and 1.</w:t>
      </w:r>
    </w:p>
    <w:p w14:paraId="2126C0A1" w14:textId="7A827CEB" w:rsidR="00926169" w:rsidRDefault="00926169" w:rsidP="00B66209">
      <w:pPr>
        <w:rPr>
          <w:szCs w:val="24"/>
        </w:rPr>
      </w:pPr>
      <w:r>
        <w:rPr>
          <w:szCs w:val="24"/>
        </w:rPr>
        <w:t xml:space="preserve">Weight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 xml:space="preserve">has </w:t>
      </w:r>
      <m:oMath>
        <m:r>
          <w:rPr>
            <w:rFonts w:ascii="Cambria Math" w:hAnsi="Cambria Math"/>
            <w:szCs w:val="24"/>
          </w:rPr>
          <m:t>n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</m:oMath>
      <w:r>
        <w:rPr>
          <w:szCs w:val="24"/>
        </w:rPr>
        <w:t xml:space="preserve"> in both numerator and denominator but has an additional</w:t>
      </w:r>
      <w:r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 xml:space="preserve"> in the denominator.</w:t>
      </w:r>
      <w:r>
        <w:rPr>
          <w:szCs w:val="24"/>
        </w:rPr>
        <w:t xml:space="preserve"> </w:t>
      </w:r>
      <w:r w:rsidR="00BC672E">
        <w:rPr>
          <w:szCs w:val="24"/>
        </w:rPr>
        <w:t>Since variance</w:t>
      </w:r>
      <w:r w:rsidR="00BC672E">
        <w:rPr>
          <w:szCs w:val="24"/>
        </w:rPr>
        <w:t>s</w:t>
      </w:r>
      <w:r w:rsidR="00BC672E">
        <w:rPr>
          <w:szCs w:val="24"/>
        </w:rPr>
        <w:t xml:space="preserve"> can’t be negative and n too can’t be negative, the denominator is always greater than or equal to the numerator.</w:t>
      </w:r>
      <w:r w:rsidR="0059584E">
        <w:rPr>
          <w:szCs w:val="24"/>
        </w:rPr>
        <w:t xml:space="preserve"> When n is very large such that </w:t>
      </w:r>
      <m:oMath>
        <m:r>
          <w:rPr>
            <w:rFonts w:ascii="Cambria Math" w:hAnsi="Cambria Math"/>
            <w:szCs w:val="24"/>
          </w:rPr>
          <m:t>n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≫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59584E">
        <w:rPr>
          <w:szCs w:val="24"/>
        </w:rPr>
        <w:t xml:space="preserve">, </w:t>
      </w:r>
      <w:r w:rsidR="00460FE8">
        <w:rPr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60FE8">
        <w:rPr>
          <w:szCs w:val="24"/>
        </w:rPr>
        <w:t xml:space="preserve"> will approach 1. However, for low values of n</w:t>
      </w:r>
      <w:r w:rsidR="00E67A25">
        <w:rPr>
          <w:szCs w:val="24"/>
        </w:rPr>
        <w:t xml:space="preserve">, if value of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E67A25">
        <w:rPr>
          <w:szCs w:val="24"/>
        </w:rPr>
        <w:t xml:space="preserve"> becomes </w:t>
      </w:r>
      <w:r w:rsidR="001F1C1E">
        <w:rPr>
          <w:szCs w:val="24"/>
        </w:rPr>
        <w:t xml:space="preserve">greater than </w:t>
      </w:r>
      <m:oMath>
        <m:r>
          <w:rPr>
            <w:rFonts w:ascii="Cambria Math" w:hAnsi="Cambria Math"/>
            <w:szCs w:val="24"/>
          </w:rPr>
          <m:t>n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</m:oMath>
      <w:r w:rsidR="001F1C1E">
        <w:rPr>
          <w:szCs w:val="24"/>
        </w:rPr>
        <w:t xml:space="preserve">, it will approach 0 but never become negative. </w:t>
      </w:r>
      <w:r w:rsidR="001F1C1E">
        <w:rPr>
          <w:szCs w:val="24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1F1C1E">
        <w:rPr>
          <w:szCs w:val="24"/>
        </w:rPr>
        <w:t xml:space="preserve"> always has its value between 0 and 1.</w:t>
      </w:r>
    </w:p>
    <w:p w14:paraId="2E52549E" w14:textId="5E584D00" w:rsidR="00846BC3" w:rsidRPr="001F1C1E" w:rsidRDefault="001F1C1E" w:rsidP="001F1C1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rPr>
          <w:szCs w:val="24"/>
        </w:rPr>
      </w:pPr>
      <w:r>
        <w:rPr>
          <w:szCs w:val="24"/>
        </w:rPr>
        <w:t xml:space="preserve">Hence, </w:t>
      </w:r>
      <w:r w:rsidRPr="001F1C1E">
        <w:rPr>
          <w:b/>
          <w:szCs w:val="24"/>
        </w:rPr>
        <w:t>Yes</w:t>
      </w:r>
      <w:r>
        <w:rPr>
          <w:szCs w:val="24"/>
        </w:rPr>
        <w:t>, both weights always have value between 0 and 1.</w:t>
      </w:r>
    </w:p>
    <w:p w14:paraId="55BEFFF6" w14:textId="7C8ED755" w:rsidR="007168AD" w:rsidRDefault="00E4356B" w:rsidP="00B66209">
      <w:pPr>
        <w:rPr>
          <w:b/>
        </w:rPr>
      </w:pPr>
      <w:r w:rsidRPr="00B66209">
        <w:rPr>
          <w:b/>
        </w:rPr>
        <w:t xml:space="preserve">Q8: </w:t>
      </w:r>
      <w:r w:rsidR="007168AD" w:rsidRPr="00B66209">
        <w:rPr>
          <w:b/>
        </w:rPr>
        <w:t xml:space="preserve">Given your answers for Questions #4-7, what can you say about the value </w:t>
      </w:r>
      <w:proofErr w:type="gramStart"/>
      <w:r w:rsidR="007168AD" w:rsidRPr="00B66209">
        <w:rPr>
          <w:b/>
        </w:rPr>
        <w:t>of  μ</w:t>
      </w:r>
      <w:proofErr w:type="gramEnd"/>
      <w:r w:rsidR="007168AD" w:rsidRPr="00B66209">
        <w:rPr>
          <w:b/>
        </w:rPr>
        <w:t>n w.r.t. the values of  μ0 and X¯</w:t>
      </w:r>
    </w:p>
    <w:p w14:paraId="0EE7CC05" w14:textId="4E681BF3" w:rsidR="001F1C1E" w:rsidRPr="008C6F57" w:rsidRDefault="009E69BB" w:rsidP="00B66209">
      <w:r>
        <w:t xml:space="preserve">From </w:t>
      </w:r>
      <w:r w:rsidR="000D643E">
        <w:t xml:space="preserve">question 7, we see that as n (samples) increases,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D643E">
        <w:t xml:space="preserve"> reaches 0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D643E">
        <w:t xml:space="preserve"> reaches 1</w:t>
      </w:r>
      <w:r w:rsidR="0033755B">
        <w:t xml:space="preserve">. And vice versa. </w:t>
      </w:r>
      <w:r w:rsidR="003F3D7D">
        <w:t xml:space="preserve">Also,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51DC8">
        <w:t>. Since, both weights have their value between 0 and 1</w:t>
      </w:r>
      <w:r w:rsidR="00584F0D">
        <w:t xml:space="preserve">, theoretically the maximum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4F0D">
        <w:t xml:space="preserve"> can reach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84F0D">
        <w:t xml:space="preserve"> which will happen when both weights are 1</w:t>
      </w:r>
      <w:r w:rsidR="00E15853">
        <w:t xml:space="preserve"> or 0 if both weights are 0. But, since both weights are inversely dependent on n, they will never both be 1 or 0</w:t>
      </w:r>
      <w:r w:rsidR="00C52554">
        <w:t xml:space="preserve">. Hence,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52554">
        <w:t xml:space="preserve"> lies anywhere between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52554"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52554">
        <w:t>.</w:t>
      </w:r>
    </w:p>
    <w:p w14:paraId="1B6E5F4E" w14:textId="4D2C9E61" w:rsidR="007168AD" w:rsidRDefault="00E4356B" w:rsidP="00B66209">
      <w:pPr>
        <w:rPr>
          <w:b/>
        </w:rPr>
      </w:pPr>
      <w:r w:rsidRPr="00B66209">
        <w:rPr>
          <w:b/>
        </w:rPr>
        <w:t xml:space="preserve">Q9: </w:t>
      </w:r>
      <w:r w:rsidR="007168AD" w:rsidRPr="00B66209">
        <w:rPr>
          <w:b/>
        </w:rPr>
        <w:t xml:space="preserve">If   σ2 is known, then for the new </w:t>
      </w:r>
      <w:proofErr w:type="gramStart"/>
      <w:r w:rsidR="007168AD" w:rsidRPr="00B66209">
        <w:rPr>
          <w:b/>
        </w:rPr>
        <w:t>instance  xnew</w:t>
      </w:r>
      <w:proofErr w:type="gramEnd"/>
      <w:r w:rsidR="007168AD" w:rsidRPr="00B66209">
        <w:rPr>
          <w:b/>
        </w:rPr>
        <w:t xml:space="preserve">, show that p(xnew|X)~N(μn,σ2n+σ2)  </w:t>
      </w:r>
    </w:p>
    <w:p w14:paraId="43C4DFB5" w14:textId="46A0F2F1" w:rsidR="009454B1" w:rsidRPr="00B63B04" w:rsidRDefault="00B63B04" w:rsidP="00B662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|μ)</m:t>
              </m:r>
            </m:e>
          </m:nary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dμ</m:t>
          </m:r>
        </m:oMath>
      </m:oMathPara>
    </w:p>
    <w:p w14:paraId="2794D481" w14:textId="4A069F3D" w:rsidR="00B63B04" w:rsidRDefault="00FC1C40" w:rsidP="00B66209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is given to be a normal distribution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C5302">
        <w:t xml:space="preserve"> and we found the posterior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9C5302">
        <w:t xml:space="preserve">to also be a normal distribution 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  <w:r w:rsidR="009C5302">
        <w:t xml:space="preserve"> </w:t>
      </w:r>
    </w:p>
    <w:p w14:paraId="2BC06A5A" w14:textId="1C1CEE35" w:rsidR="00243C8B" w:rsidRDefault="00243C8B" w:rsidP="00B66209">
      <w:r>
        <w:t xml:space="preserve">Now,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  <m:r>
              <w:rPr>
                <w:rFonts w:ascii="Cambria Math" w:hAnsi="Cambria Math"/>
              </w:rPr>
              <m:t>-μ</m:t>
            </m:r>
          </m:e>
        </m:d>
        <m:r>
          <w:rPr>
            <w:rFonts w:ascii="Cambria Math" w:hAnsi="Cambria Math"/>
          </w:rPr>
          <m:t>+ μ</m:t>
        </m:r>
      </m:oMath>
      <w:r w:rsidR="004C7908">
        <w:t xml:space="preserve"> , where,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-μ</m:t>
        </m:r>
      </m:oMath>
      <w:r w:rsidR="004C7908">
        <w:t xml:space="preserve"> is the normal distribution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C7908">
        <w:t xml:space="preserve"> and </w:t>
      </w:r>
      <m:oMath>
        <m:r>
          <w:rPr>
            <w:rFonts w:ascii="Cambria Math" w:hAnsi="Cambria Math"/>
          </w:rPr>
          <m:t>μ</m:t>
        </m:r>
      </m:oMath>
      <w:r w:rsidR="004C7908">
        <w:t xml:space="preserve"> is the posterior normal distribution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  <w:r w:rsidR="004C7908">
        <w:t xml:space="preserve"> Hence, we have reframed the equation to be a sum of </w:t>
      </w:r>
      <w:r w:rsidR="00AE48EB">
        <w:t>the 2 normal (gaussian) distributions.</w:t>
      </w:r>
    </w:p>
    <w:p w14:paraId="375D608A" w14:textId="2149AF33" w:rsidR="00BB73B7" w:rsidRDefault="00BB73B7" w:rsidP="00544CC9">
      <w:r>
        <w:rPr>
          <w:rStyle w:val="Strong"/>
          <w:color w:val="000000"/>
          <w:sz w:val="23"/>
          <w:szCs w:val="23"/>
        </w:rPr>
        <w:t>Theorem:</w:t>
      </w:r>
      <w:r>
        <w:t> If </w:t>
      </w:r>
      <w:r>
        <w:rPr>
          <w:rStyle w:val="Emphasis"/>
          <w:color w:val="000000"/>
          <w:sz w:val="23"/>
          <w:szCs w:val="23"/>
        </w:rPr>
        <w:t>X</w:t>
      </w:r>
      <w:r>
        <w:rPr>
          <w:vertAlign w:val="subscript"/>
        </w:rPr>
        <w:t>1</w:t>
      </w:r>
      <w:r>
        <w:t>, </w:t>
      </w:r>
      <w:r>
        <w:rPr>
          <w:rStyle w:val="Emphasis"/>
          <w:color w:val="000000"/>
          <w:sz w:val="23"/>
          <w:szCs w:val="23"/>
        </w:rPr>
        <w:t>X</w:t>
      </w:r>
      <w:r>
        <w:rPr>
          <w:vertAlign w:val="subscript"/>
        </w:rPr>
        <w:t>2</w:t>
      </w:r>
      <w:r>
        <w:t xml:space="preserve">, </w:t>
      </w:r>
      <w:proofErr w:type="gramStart"/>
      <w:r>
        <w:t>... ,</w:t>
      </w:r>
      <w:proofErr w:type="gramEnd"/>
      <w:r>
        <w:t> </w:t>
      </w:r>
      <w:r>
        <w:rPr>
          <w:rStyle w:val="Emphasis"/>
          <w:color w:val="000000"/>
          <w:sz w:val="23"/>
          <w:szCs w:val="23"/>
        </w:rPr>
        <w:t>X</w:t>
      </w:r>
      <w:r>
        <w:rPr>
          <w:rStyle w:val="Emphasis"/>
          <w:color w:val="000000"/>
          <w:sz w:val="23"/>
          <w:szCs w:val="23"/>
          <w:vertAlign w:val="subscript"/>
        </w:rPr>
        <w:t>n</w:t>
      </w:r>
      <w:r>
        <w:rPr>
          <w:vertAlign w:val="subscript"/>
        </w:rPr>
        <w:t> </w:t>
      </w:r>
      <w:r>
        <w:t>are mutually independent normal random variables with</w:t>
      </w:r>
      <w:r w:rsidR="00900DB4">
        <w:t xml:space="preserve"> </w:t>
      </w:r>
      <w:r>
        <w:t>means </w:t>
      </w:r>
      <w:r>
        <w:rPr>
          <w:rStyle w:val="Emphasis"/>
          <w:color w:val="000000"/>
          <w:sz w:val="23"/>
          <w:szCs w:val="23"/>
        </w:rPr>
        <w:t>μ</w:t>
      </w:r>
      <w:r>
        <w:rPr>
          <w:vertAlign w:val="subscript"/>
        </w:rPr>
        <w:t>1</w:t>
      </w:r>
      <w:r>
        <w:t>, </w:t>
      </w:r>
      <w:r>
        <w:rPr>
          <w:rStyle w:val="Emphasis"/>
          <w:color w:val="000000"/>
          <w:sz w:val="23"/>
          <w:szCs w:val="23"/>
        </w:rPr>
        <w:t>μ</w:t>
      </w:r>
      <w:r>
        <w:rPr>
          <w:vertAlign w:val="subscript"/>
        </w:rPr>
        <w:t>2</w:t>
      </w:r>
      <w:r>
        <w:t>, ... , </w:t>
      </w:r>
      <w:r>
        <w:rPr>
          <w:rStyle w:val="Emphasis"/>
          <w:color w:val="000000"/>
          <w:sz w:val="23"/>
          <w:szCs w:val="23"/>
        </w:rPr>
        <w:t>μ</w:t>
      </w:r>
      <w:r>
        <w:rPr>
          <w:rStyle w:val="Emphasis"/>
          <w:color w:val="000000"/>
          <w:sz w:val="23"/>
          <w:szCs w:val="23"/>
          <w:vertAlign w:val="subscript"/>
        </w:rPr>
        <w:t>n </w:t>
      </w:r>
      <w:r>
        <w:t>and variances </w:t>
      </w:r>
      <w:r>
        <w:rPr>
          <w:rStyle w:val="mjx-char"/>
          <w:rFonts w:ascii="MJXc-TeX-math-Iw" w:hAnsi="MJXc-TeX-math-Iw"/>
          <w:color w:val="000000"/>
          <w:sz w:val="23"/>
          <w:szCs w:val="23"/>
          <w:bdr w:val="none" w:sz="0" w:space="0" w:color="auto" w:frame="1"/>
        </w:rPr>
        <w:t>σ</w:t>
      </w:r>
      <w:r>
        <w:rPr>
          <w:rStyle w:val="mjx-char"/>
          <w:rFonts w:ascii="MJXc-TeX-main-Rw" w:hAnsi="MJXc-TeX-main-Rw"/>
          <w:color w:val="000000"/>
          <w:sz w:val="16"/>
          <w:szCs w:val="16"/>
          <w:bdr w:val="none" w:sz="0" w:space="0" w:color="auto" w:frame="1"/>
        </w:rPr>
        <w:t>21</w:t>
      </w:r>
      <w:r>
        <w:rPr>
          <w:rStyle w:val="mjx-char"/>
          <w:rFonts w:ascii="MJXc-TeX-main-Rw" w:hAnsi="MJXc-TeX-main-Rw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000000"/>
          <w:sz w:val="23"/>
          <w:szCs w:val="23"/>
          <w:bdr w:val="none" w:sz="0" w:space="0" w:color="auto" w:frame="1"/>
        </w:rPr>
        <w:t>σ</w:t>
      </w:r>
      <w:r>
        <w:rPr>
          <w:rStyle w:val="mjx-char"/>
          <w:rFonts w:ascii="MJXc-TeX-main-Rw" w:hAnsi="MJXc-TeX-main-Rw"/>
          <w:color w:val="000000"/>
          <w:sz w:val="16"/>
          <w:szCs w:val="16"/>
          <w:bdr w:val="none" w:sz="0" w:space="0" w:color="auto" w:frame="1"/>
        </w:rPr>
        <w:t>22</w:t>
      </w:r>
      <w:r>
        <w:rPr>
          <w:rStyle w:val="mjx-char"/>
          <w:rFonts w:ascii="MJXc-TeX-main-Rw" w:hAnsi="MJXc-TeX-main-Rw"/>
          <w:color w:val="000000"/>
          <w:sz w:val="23"/>
          <w:szCs w:val="23"/>
          <w:bdr w:val="none" w:sz="0" w:space="0" w:color="auto" w:frame="1"/>
        </w:rPr>
        <w:t>,⋯,</w:t>
      </w:r>
      <w:r>
        <w:rPr>
          <w:rStyle w:val="mjx-char"/>
          <w:rFonts w:ascii="MJXc-TeX-math-Iw" w:hAnsi="MJXc-TeX-math-Iw"/>
          <w:color w:val="000000"/>
          <w:sz w:val="23"/>
          <w:szCs w:val="23"/>
          <w:bdr w:val="none" w:sz="0" w:space="0" w:color="auto" w:frame="1"/>
        </w:rPr>
        <w:t>σ</w:t>
      </w:r>
      <w:r>
        <w:rPr>
          <w:rStyle w:val="mjx-char"/>
          <w:rFonts w:ascii="MJXc-TeX-main-Rw" w:hAnsi="MJXc-TeX-main-Rw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000000"/>
          <w:sz w:val="16"/>
          <w:szCs w:val="16"/>
          <w:bdr w:val="none" w:sz="0" w:space="0" w:color="auto" w:frame="1"/>
        </w:rPr>
        <w:t>n</w:t>
      </w:r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σ12,σ22,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</w:rPr>
        <w:t>⋯</w:t>
      </w:r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,σn2</w:t>
      </w:r>
      <w:r>
        <w:t>, then the linear combination:</w:t>
      </w:r>
      <w:r w:rsidR="00B60054">
        <w:t xml:space="preserve"> </w:t>
      </w:r>
      <m:oMath>
        <m:r>
          <w:rPr>
            <w:rStyle w:val="mjx-char"/>
            <w:rFonts w:ascii="Cambria Math" w:hAnsi="Cambria Math"/>
            <w:color w:val="000000"/>
            <w:sz w:val="23"/>
            <w:szCs w:val="23"/>
            <w:bdr w:val="none" w:sz="0" w:space="0" w:color="auto" w:frame="1"/>
          </w:rPr>
          <m:t>Y=</m:t>
        </m:r>
        <m:nary>
          <m:naryPr>
            <m:chr m:val="∑"/>
            <m:limLoc m:val="undOvr"/>
            <m:ctrlPr>
              <w:rPr>
                <w:rStyle w:val="mjx-char"/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bdr w:val="none" w:sz="0" w:space="0" w:color="auto" w:frame="1"/>
              </w:rPr>
            </m:ctrlPr>
          </m:naryPr>
          <m:sub>
            <m:r>
              <w:rPr>
                <w:rStyle w:val="mjx-char"/>
                <w:rFonts w:ascii="Cambria Math" w:hAnsi="Cambria Math"/>
                <w:color w:val="000000"/>
                <w:sz w:val="23"/>
                <w:szCs w:val="23"/>
                <w:bdr w:val="none" w:sz="0" w:space="0" w:color="auto" w:frame="1"/>
              </w:rPr>
              <m:t>i=1</m:t>
            </m:r>
          </m:sub>
          <m:sup>
            <m:r>
              <w:rPr>
                <w:rStyle w:val="mjx-char"/>
                <w:rFonts w:ascii="Cambria Math" w:hAnsi="Cambria Math"/>
                <w:color w:val="000000"/>
                <w:sz w:val="23"/>
                <w:szCs w:val="23"/>
                <w:bdr w:val="none" w:sz="0" w:space="0" w:color="auto" w:frame="1"/>
              </w:rPr>
              <m:t>n</m:t>
            </m:r>
          </m:sup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3"/>
                    <w:szCs w:val="23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3"/>
                    <w:szCs w:val="23"/>
                    <w:bdr w:val="none" w:sz="0" w:space="0" w:color="auto" w:frame="1"/>
                  </w:rPr>
                  <m:t>c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3"/>
                    <w:szCs w:val="23"/>
                    <w:bdr w:val="none" w:sz="0" w:space="0" w:color="auto" w:frame="1"/>
                  </w:rPr>
                  <m:t>i</m:t>
                </m:r>
              </m:sub>
            </m:sSub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/>
                    <w:sz w:val="23"/>
                    <w:szCs w:val="23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/>
                    <w:sz w:val="23"/>
                    <w:szCs w:val="23"/>
                    <w:bdr w:val="none" w:sz="0" w:space="0" w:color="auto" w:frame="1"/>
                  </w:rPr>
                  <m:t>X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/>
                    <w:sz w:val="23"/>
                    <w:szCs w:val="23"/>
                    <w:bdr w:val="none" w:sz="0" w:space="0" w:color="auto" w:frame="1"/>
                  </w:rPr>
                  <m:t>i</m:t>
                </m:r>
              </m:sub>
            </m:sSub>
          </m:e>
        </m:nary>
      </m:oMath>
      <w:r w:rsidR="00B60054">
        <w:t xml:space="preserve">  </w:t>
      </w:r>
      <w:r>
        <w:t>follows the normal distribution:</w:t>
      </w:r>
    </w:p>
    <w:p w14:paraId="144D4C8D" w14:textId="6D4AFED4" w:rsidR="00BB73B7" w:rsidRDefault="00BB73B7" w:rsidP="00BB73B7">
      <w:pPr>
        <w:pStyle w:val="NormalWeb"/>
        <w:spacing w:before="0" w:beforeAutospacing="0" w:after="0" w:afterAutospacing="0"/>
        <w:jc w:val="center"/>
        <w:rPr>
          <w:color w:val="000000"/>
          <w:sz w:val="23"/>
          <w:szCs w:val="23"/>
        </w:rPr>
      </w:pPr>
      <m:oMathPara>
        <m:oMath>
          <m:r>
            <w:rPr>
              <w:rStyle w:val="mjx-char"/>
              <w:rFonts w:ascii="Cambria Math" w:hAnsi="Cambria Math"/>
              <w:color w:val="000000"/>
              <w:sz w:val="23"/>
              <w:szCs w:val="23"/>
              <w:bdr w:val="none" w:sz="0" w:space="0" w:color="auto" w:frame="1"/>
            </w:rPr>
            <m:t>N(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color w:val="000000"/>
                  <w:sz w:val="16"/>
                  <w:szCs w:val="16"/>
                  <w:bdr w:val="none" w:sz="0" w:space="0" w:color="auto" w:frame="1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16"/>
                  <w:szCs w:val="16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16"/>
                  <w:szCs w:val="16"/>
                  <w:bdr w:val="none" w:sz="0" w:space="0" w:color="auto" w:frame="1"/>
                </w:rPr>
                <m:t>n</m:t>
              </m:r>
            </m:sup>
            <m:e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3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3"/>
                      <w:szCs w:val="23"/>
                      <w:bdr w:val="none" w:sz="0" w:space="0" w:color="auto" w:frame="1"/>
                    </w:rPr>
                    <m:t>c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16"/>
                      <w:szCs w:val="16"/>
                      <w:bdr w:val="none" w:sz="0" w:space="0" w:color="auto" w:frame="1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3"/>
                      <w:szCs w:val="23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3"/>
                      <w:szCs w:val="23"/>
                      <w:bdr w:val="none" w:sz="0" w:space="0" w:color="auto" w:frame="1"/>
                    </w:rPr>
                    <m:t>μ</m:t>
                  </m: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16"/>
                      <w:szCs w:val="16"/>
                      <w:bdr w:val="none" w:sz="0" w:space="0" w:color="auto" w:frame="1"/>
                    </w:rPr>
                    <m:t>i</m:t>
                  </m:r>
                </m:sub>
              </m:sSub>
            </m:e>
          </m:nary>
          <m:r>
            <w:rPr>
              <w:rStyle w:val="mjx-char"/>
              <w:rFonts w:ascii="Cambria Math" w:hAnsi="Cambria Math"/>
              <w:color w:val="000000"/>
              <w:sz w:val="23"/>
              <w:szCs w:val="23"/>
              <w:bdr w:val="none" w:sz="0" w:space="0" w:color="auto" w:frame="1"/>
            </w:rPr>
            <m:t>,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color w:val="000000"/>
                  <w:sz w:val="16"/>
                  <w:szCs w:val="16"/>
                  <w:bdr w:val="none" w:sz="0" w:space="0" w:color="auto" w:frame="1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color w:val="000000"/>
                  <w:sz w:val="16"/>
                  <w:szCs w:val="16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jx-char"/>
                  <w:rFonts w:ascii="Cambria Math" w:hAnsi="Cambria Math"/>
                  <w:color w:val="000000"/>
                  <w:sz w:val="16"/>
                  <w:szCs w:val="16"/>
                  <w:bdr w:val="none" w:sz="0" w:space="0" w:color="auto" w:frame="1"/>
                </w:rPr>
                <m:t>n</m:t>
              </m:r>
            </m:sup>
            <m:e>
              <m:sSubSup>
                <m:sSub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16"/>
                      <w:szCs w:val="16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3"/>
                      <w:szCs w:val="23"/>
                      <w:bdr w:val="none" w:sz="0" w:space="0" w:color="auto" w:frame="1"/>
                    </w:rPr>
                    <m:t>c</m:t>
                  </m: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3"/>
                      <w:szCs w:val="23"/>
                      <w:bdr w:val="none" w:sz="0" w:space="0" w:color="auto" w:frame="1"/>
                    </w:rPr>
                  </m:ctrlP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16"/>
                      <w:szCs w:val="16"/>
                      <w:bdr w:val="none" w:sz="0" w:space="0" w:color="auto" w:frame="1"/>
                    </w:rPr>
                    <m:t>i</m:t>
                  </m: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3"/>
                      <w:szCs w:val="23"/>
                      <w:bdr w:val="none" w:sz="0" w:space="0" w:color="auto" w:frame="1"/>
                    </w:rPr>
                  </m:ctrlPr>
                </m:sub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16"/>
                      <w:szCs w:val="16"/>
                      <w:bdr w:val="none" w:sz="0" w:space="0" w:color="auto" w:frame="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16"/>
                      <w:szCs w:val="16"/>
                      <w:bdr w:val="none" w:sz="0" w:space="0" w:color="auto" w:frame="1"/>
                    </w:rPr>
                  </m:ctrlPr>
                </m:sSubSupPr>
                <m:e>
                  <m:r>
                    <w:rPr>
                      <w:rStyle w:val="mjx-char"/>
                      <w:rFonts w:ascii="Cambria Math" w:hAnsi="Cambria Math"/>
                      <w:color w:val="000000"/>
                      <w:sz w:val="23"/>
                      <w:szCs w:val="23"/>
                      <w:bdr w:val="none" w:sz="0" w:space="0" w:color="auto" w:frame="1"/>
                    </w:rPr>
                    <m:t>σ</m:t>
                  </m: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3"/>
                      <w:szCs w:val="23"/>
                      <w:bdr w:val="none" w:sz="0" w:space="0" w:color="auto" w:frame="1"/>
                    </w:rPr>
                  </m:ctrlPr>
                </m:e>
                <m:sub>
                  <m:r>
                    <w:rPr>
                      <w:rStyle w:val="mjx-char"/>
                      <w:rFonts w:ascii="Cambria Math" w:hAnsi="Cambria Math"/>
                      <w:color w:val="000000"/>
                      <w:sz w:val="16"/>
                      <w:szCs w:val="16"/>
                      <w:bdr w:val="none" w:sz="0" w:space="0" w:color="auto" w:frame="1"/>
                    </w:rPr>
                    <m:t>i</m:t>
                  </m:r>
                  <m:ctrlPr>
                    <w:rPr>
                      <w:rStyle w:val="mjx-char"/>
                      <w:rFonts w:ascii="Cambria Math" w:hAnsi="Cambria Math"/>
                      <w:i/>
                      <w:color w:val="000000"/>
                      <w:sz w:val="23"/>
                      <w:szCs w:val="23"/>
                      <w:bdr w:val="none" w:sz="0" w:space="0" w:color="auto" w:frame="1"/>
                    </w:rPr>
                  </m:ctrlPr>
                </m:sub>
                <m:sup>
                  <m:r>
                    <w:rPr>
                      <w:rStyle w:val="mjx-char"/>
                      <w:rFonts w:ascii="Cambria Math" w:hAnsi="Cambria Math"/>
                      <w:color w:val="000000"/>
                      <w:sz w:val="16"/>
                      <w:szCs w:val="16"/>
                      <w:bdr w:val="none" w:sz="0" w:space="0" w:color="auto" w:frame="1"/>
                    </w:rPr>
                    <m:t>2</m:t>
                  </m:r>
                </m:sup>
              </m:sSubSup>
            </m:e>
          </m:nary>
          <m:r>
            <w:rPr>
              <w:rStyle w:val="mjx-char"/>
              <w:rFonts w:ascii="Cambria Math" w:hAnsi="Cambria Math"/>
              <w:color w:val="000000"/>
              <w:sz w:val="23"/>
              <w:szCs w:val="23"/>
              <w:bdr w:val="none" w:sz="0" w:space="0" w:color="auto" w:frame="1"/>
            </w:rPr>
            <m:t>)</m:t>
          </m:r>
        </m:oMath>
      </m:oMathPara>
    </w:p>
    <w:p w14:paraId="4D4835DE" w14:textId="44DBABD0" w:rsidR="004C7908" w:rsidRDefault="00EE6384" w:rsidP="00B66209">
      <w:r>
        <w:t xml:space="preserve">Since, the problem statement states that the data is i.i.d and follows gaussian distribution, the condition of the theorem is </w:t>
      </w:r>
      <w:r w:rsidR="002B07A7">
        <w:t>satisfied,</w:t>
      </w:r>
      <w:r>
        <w:t xml:space="preserve"> and we c</w:t>
      </w:r>
      <w:r w:rsidR="002B07A7">
        <w:t>an say that the sum of the 2 normal distributions is also a normal distribution.</w:t>
      </w:r>
    </w:p>
    <w:p w14:paraId="330B214D" w14:textId="30C1C099" w:rsidR="002B07A7" w:rsidRPr="00B63B04" w:rsidRDefault="00AB78E6" w:rsidP="00C617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+ μ</m:t>
          </m:r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751356A" w14:textId="65E5345F" w:rsidR="00A6564E" w:rsidRDefault="00E4356B" w:rsidP="00B66209">
      <w:pPr>
        <w:rPr>
          <w:b/>
        </w:rPr>
      </w:pPr>
      <w:r w:rsidRPr="00B66209">
        <w:rPr>
          <w:b/>
        </w:rPr>
        <w:lastRenderedPageBreak/>
        <w:t xml:space="preserve">Q10: </w:t>
      </w:r>
      <w:r w:rsidR="007168AD" w:rsidRPr="00B66209">
        <w:rPr>
          <w:b/>
        </w:rPr>
        <w:t>Generate a plot that displays p(x)~</w:t>
      </w:r>
      <w:proofErr w:type="gramStart"/>
      <w:r w:rsidR="007168AD" w:rsidRPr="00B66209">
        <w:rPr>
          <w:b/>
        </w:rPr>
        <w:t>N(</w:t>
      </w:r>
      <w:proofErr w:type="gramEnd"/>
      <w:r w:rsidR="007168AD" w:rsidRPr="00B66209">
        <w:rPr>
          <w:b/>
        </w:rPr>
        <w:t>6,1.52), prior p(μ)~N(4,0.82), and posterior p(μ|X)~N(μn,σ2n) for n=20 sample points. What are the values for μn and σ2n?</w:t>
      </w:r>
    </w:p>
    <w:p w14:paraId="3FFFFF8F" w14:textId="39DE11A6" w:rsidR="00C63252" w:rsidRDefault="00C63252" w:rsidP="00B66209">
      <w:pPr>
        <w:rPr>
          <w:b/>
        </w:rPr>
      </w:pPr>
      <w:r>
        <w:rPr>
          <w:b/>
        </w:rPr>
        <w:t>Answer:</w:t>
      </w:r>
    </w:p>
    <w:p w14:paraId="7DA19D58" w14:textId="12632580" w:rsidR="00C63252" w:rsidRDefault="00C63252" w:rsidP="00B66209">
      <w:r>
        <w:t xml:space="preserve">After running the code below, the output is </w:t>
      </w:r>
    </w:p>
    <w:p w14:paraId="00A26AA8" w14:textId="5A89ED9C" w:rsidR="00C63252" w:rsidRDefault="00C63252" w:rsidP="00B66209">
      <w:r w:rsidRPr="00C63252">
        <w:t>('Mean of the posterior distibution is', 5.56336966620394, 'and variance is', 0.09568106312292358)</w:t>
      </w:r>
    </w:p>
    <w:p w14:paraId="786D7214" w14:textId="05641F75" w:rsidR="00F07F9C" w:rsidRPr="00C63252" w:rsidRDefault="00F07F9C" w:rsidP="00B66209">
      <w:r>
        <w:rPr>
          <w:noProof/>
        </w:rPr>
        <w:drawing>
          <wp:inline distT="0" distB="0" distL="0" distR="0" wp14:anchorId="54F343FA" wp14:editId="19058FA3">
            <wp:extent cx="5853430" cy="4391660"/>
            <wp:effectExtent l="0" t="0" r="0" b="8890"/>
            <wp:docPr id="1" name="Picture 1" descr="C:\Users\rachi\OneDrive\NCSU\sem 2\adbi\Projects\PROJECT Resources Network Properties with Apache Spark (UPDATED 02022019)-20190211\bayesia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i\OneDrive\NCSU\sem 2\adbi\Projects\PROJECT Resources Network Properties with Apache Spark (UPDATED 02022019)-20190211\bayesian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26B3" w14:textId="26B73552" w:rsidR="00DF63BD" w:rsidRDefault="00F07F9C" w:rsidP="003938F1">
      <w:pPr>
        <w:rPr>
          <w:b/>
        </w:rPr>
      </w:pPr>
      <w:r>
        <w:rPr>
          <w:b/>
        </w:rPr>
        <w:t>Code:</w:t>
      </w:r>
      <w:r w:rsidR="001321D6">
        <w:rPr>
          <w:b/>
        </w:rPr>
        <w:t xml:space="preserve"> (Python3)</w:t>
      </w:r>
      <w:bookmarkStart w:id="0" w:name="_GoBack"/>
      <w:bookmarkEnd w:id="0"/>
    </w:p>
    <w:p w14:paraId="513A9A71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5043C621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 </w:t>
      </w: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pyplot </w:t>
      </w: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5314BB1A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scipy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stats</w:t>
      </w:r>
      <w:proofErr w:type="gramEnd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</w:p>
    <w:p w14:paraId="5D5AA97D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50077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samples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</w:p>
    <w:p w14:paraId="788FD02F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linspace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samples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329E20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8FF9F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8000"/>
          <w:sz w:val="20"/>
          <w:szCs w:val="20"/>
        </w:rPr>
        <w:t>##Prior</w:t>
      </w:r>
    </w:p>
    <w:p w14:paraId="35A37A56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mean_0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14:paraId="5B990D95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sd_0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0.8</w:t>
      </w:r>
    </w:p>
    <w:p w14:paraId="19AAECE4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prior_dist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mean_0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sd_0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D4E9F8C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BAAF4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8000"/>
          <w:sz w:val="20"/>
          <w:szCs w:val="20"/>
        </w:rPr>
        <w:t>##Sample</w:t>
      </w:r>
    </w:p>
    <w:p w14:paraId="5DEA3E76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mean_x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</w:p>
    <w:p w14:paraId="7E6B1D50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sd_x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1.5</w:t>
      </w:r>
    </w:p>
    <w:p w14:paraId="6E508E34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sample_dist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mean_x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sd_x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6C62BE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4E4A0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8000"/>
          <w:sz w:val="20"/>
          <w:szCs w:val="20"/>
        </w:rPr>
        <w:t>##Posterior</w:t>
      </w:r>
    </w:p>
    <w:p w14:paraId="0C937A30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mean_x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sd_x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rvs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C32F6C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var_n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/((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sd_0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proofErr w:type="gramEnd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sd_x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AFF0D9D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mean_n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var_n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mean_0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sd_0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proofErr w:type="gramStart"/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proofErr w:type="gramEnd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x_t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samples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sd_x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321D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5BA0F89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"Mean of the posterior distibution is"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mean_n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"and variance is"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var_n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F2C9E5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posterior_dist 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norm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mean_n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var_n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3828D7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380FF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1D6">
        <w:rPr>
          <w:rFonts w:ascii="Courier New" w:eastAsia="Times New Roman" w:hAnsi="Courier New" w:cs="Courier New"/>
          <w:color w:val="008000"/>
          <w:sz w:val="20"/>
          <w:szCs w:val="20"/>
        </w:rPr>
        <w:t>##Plot</w:t>
      </w:r>
    </w:p>
    <w:p w14:paraId="56F875A6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prior_dist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"b-"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'Prior'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C6584B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sample_dist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"g-"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'Sample'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35F9CF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posterior_dist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"r-"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'Posterior'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BD3564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'upper left'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B62A34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'Probability Density Plot'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7DBD71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'Probability Density'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D98CDD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1D6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FDDAF0" w14:textId="77777777" w:rsidR="001321D6" w:rsidRPr="001321D6" w:rsidRDefault="001321D6" w:rsidP="001321D6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</w:rPr>
      </w:pPr>
      <w:proofErr w:type="gramStart"/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1D6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1321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5FDF133" w14:textId="77777777" w:rsidR="00F07F9C" w:rsidRPr="00F07F9C" w:rsidRDefault="00F07F9C" w:rsidP="003938F1"/>
    <w:sectPr w:rsidR="00F07F9C" w:rsidRPr="00F0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8686" w14:textId="77777777" w:rsidR="00D50A31" w:rsidRDefault="00D50A31" w:rsidP="00CD0A31">
      <w:pPr>
        <w:spacing w:after="0" w:line="240" w:lineRule="auto"/>
      </w:pPr>
      <w:r>
        <w:separator/>
      </w:r>
    </w:p>
  </w:endnote>
  <w:endnote w:type="continuationSeparator" w:id="0">
    <w:p w14:paraId="42AA659C" w14:textId="77777777" w:rsidR="00D50A31" w:rsidRDefault="00D50A31" w:rsidP="00CD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EC06" w14:textId="77777777" w:rsidR="00D50A31" w:rsidRDefault="00D50A31" w:rsidP="00CD0A31">
      <w:pPr>
        <w:spacing w:after="0" w:line="240" w:lineRule="auto"/>
      </w:pPr>
      <w:r>
        <w:separator/>
      </w:r>
    </w:p>
  </w:footnote>
  <w:footnote w:type="continuationSeparator" w:id="0">
    <w:p w14:paraId="6E18CC0B" w14:textId="77777777" w:rsidR="00D50A31" w:rsidRDefault="00D50A31" w:rsidP="00CD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376"/>
    <w:multiLevelType w:val="hybridMultilevel"/>
    <w:tmpl w:val="663C94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51801"/>
    <w:multiLevelType w:val="hybridMultilevel"/>
    <w:tmpl w:val="14E60E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55CAF"/>
    <w:multiLevelType w:val="hybridMultilevel"/>
    <w:tmpl w:val="EB0249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52C7D"/>
    <w:multiLevelType w:val="hybridMultilevel"/>
    <w:tmpl w:val="7F7A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1D7"/>
    <w:multiLevelType w:val="hybridMultilevel"/>
    <w:tmpl w:val="D4AEA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E20E3"/>
    <w:multiLevelType w:val="hybridMultilevel"/>
    <w:tmpl w:val="AD4E0528"/>
    <w:lvl w:ilvl="0" w:tplc="C2B888B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40CF"/>
    <w:multiLevelType w:val="hybridMultilevel"/>
    <w:tmpl w:val="FDC89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F76DB"/>
    <w:multiLevelType w:val="hybridMultilevel"/>
    <w:tmpl w:val="F49E0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7644"/>
    <w:multiLevelType w:val="hybridMultilevel"/>
    <w:tmpl w:val="AE5691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EB9507E"/>
    <w:multiLevelType w:val="hybridMultilevel"/>
    <w:tmpl w:val="D1E00C62"/>
    <w:lvl w:ilvl="0" w:tplc="9E28D4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A72DF"/>
    <w:multiLevelType w:val="hybridMultilevel"/>
    <w:tmpl w:val="C0F638F8"/>
    <w:lvl w:ilvl="0" w:tplc="A328DF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335DC"/>
    <w:multiLevelType w:val="hybridMultilevel"/>
    <w:tmpl w:val="E820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E41EF"/>
    <w:multiLevelType w:val="hybridMultilevel"/>
    <w:tmpl w:val="ED125AE4"/>
    <w:lvl w:ilvl="0" w:tplc="DD163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67EA1"/>
    <w:multiLevelType w:val="hybridMultilevel"/>
    <w:tmpl w:val="853A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163524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67E2B"/>
    <w:multiLevelType w:val="hybridMultilevel"/>
    <w:tmpl w:val="790AE5B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10461A"/>
    <w:multiLevelType w:val="hybridMultilevel"/>
    <w:tmpl w:val="4BAE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C5C74"/>
    <w:multiLevelType w:val="hybridMultilevel"/>
    <w:tmpl w:val="8EC0D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3E52FA"/>
    <w:multiLevelType w:val="hybridMultilevel"/>
    <w:tmpl w:val="FF1672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F25D5E"/>
    <w:multiLevelType w:val="hybridMultilevel"/>
    <w:tmpl w:val="34F271A0"/>
    <w:lvl w:ilvl="0" w:tplc="DD1635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494FED"/>
    <w:multiLevelType w:val="hybridMultilevel"/>
    <w:tmpl w:val="B59CC25A"/>
    <w:lvl w:ilvl="0" w:tplc="C2B888B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D53F7E"/>
    <w:multiLevelType w:val="hybridMultilevel"/>
    <w:tmpl w:val="7FA430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DD15DD"/>
    <w:multiLevelType w:val="hybridMultilevel"/>
    <w:tmpl w:val="E7A2B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4C32EC"/>
    <w:multiLevelType w:val="hybridMultilevel"/>
    <w:tmpl w:val="67D6E49C"/>
    <w:lvl w:ilvl="0" w:tplc="DD1635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9658C"/>
    <w:multiLevelType w:val="hybridMultilevel"/>
    <w:tmpl w:val="D6400F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DF0ABC"/>
    <w:multiLevelType w:val="hybridMultilevel"/>
    <w:tmpl w:val="DA8CE9EC"/>
    <w:lvl w:ilvl="0" w:tplc="DD1635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F13AE1"/>
    <w:multiLevelType w:val="hybridMultilevel"/>
    <w:tmpl w:val="5A4A28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D163524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F25950"/>
    <w:multiLevelType w:val="hybridMultilevel"/>
    <w:tmpl w:val="A3A4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FA6467"/>
    <w:multiLevelType w:val="hybridMultilevel"/>
    <w:tmpl w:val="FE1297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D163524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68767C"/>
    <w:multiLevelType w:val="hybridMultilevel"/>
    <w:tmpl w:val="E2B86C62"/>
    <w:lvl w:ilvl="0" w:tplc="072A292E">
      <w:start w:val="1"/>
      <w:numFmt w:val="lowerLetter"/>
      <w:lvlText w:val="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272AE5"/>
    <w:multiLevelType w:val="hybridMultilevel"/>
    <w:tmpl w:val="79AEA1FE"/>
    <w:lvl w:ilvl="0" w:tplc="C2B888B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30F0A"/>
    <w:multiLevelType w:val="hybridMultilevel"/>
    <w:tmpl w:val="40C07BB4"/>
    <w:lvl w:ilvl="0" w:tplc="EB0265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42520"/>
    <w:multiLevelType w:val="hybridMultilevel"/>
    <w:tmpl w:val="C964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F1777"/>
    <w:multiLevelType w:val="hybridMultilevel"/>
    <w:tmpl w:val="10A4BA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74632E"/>
    <w:multiLevelType w:val="hybridMultilevel"/>
    <w:tmpl w:val="6CDE1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F1339"/>
    <w:multiLevelType w:val="hybridMultilevel"/>
    <w:tmpl w:val="E2B86C62"/>
    <w:lvl w:ilvl="0" w:tplc="072A292E">
      <w:start w:val="1"/>
      <w:numFmt w:val="lowerLetter"/>
      <w:lvlText w:val="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213158"/>
    <w:multiLevelType w:val="hybridMultilevel"/>
    <w:tmpl w:val="872E7E34"/>
    <w:lvl w:ilvl="0" w:tplc="0409000F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B91B50"/>
    <w:multiLevelType w:val="hybridMultilevel"/>
    <w:tmpl w:val="E148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84EC4"/>
    <w:multiLevelType w:val="hybridMultilevel"/>
    <w:tmpl w:val="D3002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D251F"/>
    <w:multiLevelType w:val="hybridMultilevel"/>
    <w:tmpl w:val="186E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169D3"/>
    <w:multiLevelType w:val="hybridMultilevel"/>
    <w:tmpl w:val="8EC0D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E85E6F"/>
    <w:multiLevelType w:val="hybridMultilevel"/>
    <w:tmpl w:val="585AF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CA3F34"/>
    <w:multiLevelType w:val="hybridMultilevel"/>
    <w:tmpl w:val="BCD4A29C"/>
    <w:lvl w:ilvl="0" w:tplc="DD1635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6"/>
  </w:num>
  <w:num w:numId="6">
    <w:abstractNumId w:val="37"/>
  </w:num>
  <w:num w:numId="7">
    <w:abstractNumId w:val="15"/>
  </w:num>
  <w:num w:numId="8">
    <w:abstractNumId w:val="25"/>
  </w:num>
  <w:num w:numId="9">
    <w:abstractNumId w:val="41"/>
  </w:num>
  <w:num w:numId="10">
    <w:abstractNumId w:val="18"/>
  </w:num>
  <w:num w:numId="11">
    <w:abstractNumId w:val="24"/>
  </w:num>
  <w:num w:numId="12">
    <w:abstractNumId w:val="27"/>
  </w:num>
  <w:num w:numId="13">
    <w:abstractNumId w:val="12"/>
  </w:num>
  <w:num w:numId="14">
    <w:abstractNumId w:val="22"/>
  </w:num>
  <w:num w:numId="15">
    <w:abstractNumId w:val="23"/>
  </w:num>
  <w:num w:numId="16">
    <w:abstractNumId w:val="36"/>
  </w:num>
  <w:num w:numId="17">
    <w:abstractNumId w:val="1"/>
  </w:num>
  <w:num w:numId="18">
    <w:abstractNumId w:val="7"/>
  </w:num>
  <w:num w:numId="19">
    <w:abstractNumId w:val="31"/>
  </w:num>
  <w:num w:numId="20">
    <w:abstractNumId w:val="20"/>
  </w:num>
  <w:num w:numId="21">
    <w:abstractNumId w:val="32"/>
  </w:num>
  <w:num w:numId="22">
    <w:abstractNumId w:val="30"/>
  </w:num>
  <w:num w:numId="23">
    <w:abstractNumId w:val="39"/>
  </w:num>
  <w:num w:numId="24">
    <w:abstractNumId w:val="2"/>
  </w:num>
  <w:num w:numId="25">
    <w:abstractNumId w:val="16"/>
  </w:num>
  <w:num w:numId="26">
    <w:abstractNumId w:val="19"/>
  </w:num>
  <w:num w:numId="27">
    <w:abstractNumId w:val="29"/>
  </w:num>
  <w:num w:numId="28">
    <w:abstractNumId w:val="5"/>
  </w:num>
  <w:num w:numId="29">
    <w:abstractNumId w:val="38"/>
  </w:num>
  <w:num w:numId="30">
    <w:abstractNumId w:val="9"/>
  </w:num>
  <w:num w:numId="31">
    <w:abstractNumId w:val="10"/>
  </w:num>
  <w:num w:numId="32">
    <w:abstractNumId w:val="26"/>
  </w:num>
  <w:num w:numId="33">
    <w:abstractNumId w:val="17"/>
  </w:num>
  <w:num w:numId="34">
    <w:abstractNumId w:val="34"/>
  </w:num>
  <w:num w:numId="35">
    <w:abstractNumId w:val="28"/>
  </w:num>
  <w:num w:numId="36">
    <w:abstractNumId w:val="35"/>
  </w:num>
  <w:num w:numId="37">
    <w:abstractNumId w:val="8"/>
  </w:num>
  <w:num w:numId="38">
    <w:abstractNumId w:val="11"/>
  </w:num>
  <w:num w:numId="39">
    <w:abstractNumId w:val="40"/>
  </w:num>
  <w:num w:numId="40">
    <w:abstractNumId w:val="4"/>
  </w:num>
  <w:num w:numId="41">
    <w:abstractNumId w:val="3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76"/>
    <w:rsid w:val="00001B91"/>
    <w:rsid w:val="00003BCB"/>
    <w:rsid w:val="00004827"/>
    <w:rsid w:val="00004FE3"/>
    <w:rsid w:val="00010171"/>
    <w:rsid w:val="000106BE"/>
    <w:rsid w:val="00016A36"/>
    <w:rsid w:val="0001744C"/>
    <w:rsid w:val="00017452"/>
    <w:rsid w:val="000212D0"/>
    <w:rsid w:val="00025789"/>
    <w:rsid w:val="00032986"/>
    <w:rsid w:val="00032FB2"/>
    <w:rsid w:val="000330A6"/>
    <w:rsid w:val="00033E68"/>
    <w:rsid w:val="000354FE"/>
    <w:rsid w:val="00037566"/>
    <w:rsid w:val="00042917"/>
    <w:rsid w:val="00046EFD"/>
    <w:rsid w:val="00050D1A"/>
    <w:rsid w:val="00057444"/>
    <w:rsid w:val="00060EEB"/>
    <w:rsid w:val="0006281A"/>
    <w:rsid w:val="00062D9B"/>
    <w:rsid w:val="00063EA2"/>
    <w:rsid w:val="00066A7D"/>
    <w:rsid w:val="0007153E"/>
    <w:rsid w:val="00073D74"/>
    <w:rsid w:val="00073DA3"/>
    <w:rsid w:val="000765BB"/>
    <w:rsid w:val="000772EE"/>
    <w:rsid w:val="0008258A"/>
    <w:rsid w:val="00087043"/>
    <w:rsid w:val="00087AA1"/>
    <w:rsid w:val="000916C0"/>
    <w:rsid w:val="000926BA"/>
    <w:rsid w:val="00092715"/>
    <w:rsid w:val="00092885"/>
    <w:rsid w:val="00094489"/>
    <w:rsid w:val="00096B8D"/>
    <w:rsid w:val="000A0E41"/>
    <w:rsid w:val="000A14E7"/>
    <w:rsid w:val="000A247F"/>
    <w:rsid w:val="000A4265"/>
    <w:rsid w:val="000A62BA"/>
    <w:rsid w:val="000A633A"/>
    <w:rsid w:val="000A6810"/>
    <w:rsid w:val="000A7234"/>
    <w:rsid w:val="000B06E2"/>
    <w:rsid w:val="000B4573"/>
    <w:rsid w:val="000B5BB1"/>
    <w:rsid w:val="000B64FA"/>
    <w:rsid w:val="000C21C4"/>
    <w:rsid w:val="000C3F34"/>
    <w:rsid w:val="000C5BB7"/>
    <w:rsid w:val="000D412B"/>
    <w:rsid w:val="000D5780"/>
    <w:rsid w:val="000D643E"/>
    <w:rsid w:val="000D68D2"/>
    <w:rsid w:val="000E2788"/>
    <w:rsid w:val="000E4161"/>
    <w:rsid w:val="000E6CA1"/>
    <w:rsid w:val="000E73D0"/>
    <w:rsid w:val="000E7FB4"/>
    <w:rsid w:val="000F0AB9"/>
    <w:rsid w:val="000F1C0B"/>
    <w:rsid w:val="000F2D85"/>
    <w:rsid w:val="000F30F3"/>
    <w:rsid w:val="000F66F8"/>
    <w:rsid w:val="000F7AA6"/>
    <w:rsid w:val="00100290"/>
    <w:rsid w:val="001006A7"/>
    <w:rsid w:val="001010FE"/>
    <w:rsid w:val="00102DCB"/>
    <w:rsid w:val="00102DF7"/>
    <w:rsid w:val="00103EA4"/>
    <w:rsid w:val="00104096"/>
    <w:rsid w:val="00105D15"/>
    <w:rsid w:val="00113042"/>
    <w:rsid w:val="0011497F"/>
    <w:rsid w:val="001159DF"/>
    <w:rsid w:val="00116405"/>
    <w:rsid w:val="00117B39"/>
    <w:rsid w:val="001216ED"/>
    <w:rsid w:val="00122965"/>
    <w:rsid w:val="0012310C"/>
    <w:rsid w:val="0012697C"/>
    <w:rsid w:val="00126C00"/>
    <w:rsid w:val="001321D6"/>
    <w:rsid w:val="001344D7"/>
    <w:rsid w:val="00135801"/>
    <w:rsid w:val="00136303"/>
    <w:rsid w:val="001369CE"/>
    <w:rsid w:val="0014000C"/>
    <w:rsid w:val="00141966"/>
    <w:rsid w:val="00142487"/>
    <w:rsid w:val="001427FB"/>
    <w:rsid w:val="0014454A"/>
    <w:rsid w:val="00144D2C"/>
    <w:rsid w:val="00151D65"/>
    <w:rsid w:val="0015365A"/>
    <w:rsid w:val="0015425A"/>
    <w:rsid w:val="00155B4C"/>
    <w:rsid w:val="00157AEC"/>
    <w:rsid w:val="0016175B"/>
    <w:rsid w:val="00163988"/>
    <w:rsid w:val="00163D10"/>
    <w:rsid w:val="0016444B"/>
    <w:rsid w:val="00165755"/>
    <w:rsid w:val="00167048"/>
    <w:rsid w:val="00167073"/>
    <w:rsid w:val="00170F00"/>
    <w:rsid w:val="00172466"/>
    <w:rsid w:val="001742DC"/>
    <w:rsid w:val="001754C5"/>
    <w:rsid w:val="001778F0"/>
    <w:rsid w:val="00177B2E"/>
    <w:rsid w:val="001814AF"/>
    <w:rsid w:val="001836B5"/>
    <w:rsid w:val="001853A5"/>
    <w:rsid w:val="00187B0C"/>
    <w:rsid w:val="001928E8"/>
    <w:rsid w:val="00192B26"/>
    <w:rsid w:val="00196612"/>
    <w:rsid w:val="001A36CB"/>
    <w:rsid w:val="001A51AD"/>
    <w:rsid w:val="001A6BED"/>
    <w:rsid w:val="001B0B9D"/>
    <w:rsid w:val="001B121D"/>
    <w:rsid w:val="001B243A"/>
    <w:rsid w:val="001C0033"/>
    <w:rsid w:val="001C3793"/>
    <w:rsid w:val="001C4C97"/>
    <w:rsid w:val="001C6AC6"/>
    <w:rsid w:val="001C6B14"/>
    <w:rsid w:val="001C7C89"/>
    <w:rsid w:val="001D169F"/>
    <w:rsid w:val="001D209A"/>
    <w:rsid w:val="001D46F8"/>
    <w:rsid w:val="001E1960"/>
    <w:rsid w:val="001E2320"/>
    <w:rsid w:val="001E389F"/>
    <w:rsid w:val="001E4EF9"/>
    <w:rsid w:val="001E50B6"/>
    <w:rsid w:val="001E733C"/>
    <w:rsid w:val="001F1C1E"/>
    <w:rsid w:val="001F1F5D"/>
    <w:rsid w:val="001F1FB1"/>
    <w:rsid w:val="001F4195"/>
    <w:rsid w:val="001F59E8"/>
    <w:rsid w:val="001F6A0C"/>
    <w:rsid w:val="001F6B08"/>
    <w:rsid w:val="00201CC4"/>
    <w:rsid w:val="00203426"/>
    <w:rsid w:val="0020592A"/>
    <w:rsid w:val="00206164"/>
    <w:rsid w:val="00207D9A"/>
    <w:rsid w:val="0021013B"/>
    <w:rsid w:val="00216511"/>
    <w:rsid w:val="002203B9"/>
    <w:rsid w:val="00220CAD"/>
    <w:rsid w:val="00223FDF"/>
    <w:rsid w:val="002258F5"/>
    <w:rsid w:val="002259FD"/>
    <w:rsid w:val="00226FD2"/>
    <w:rsid w:val="002320FC"/>
    <w:rsid w:val="00232F0A"/>
    <w:rsid w:val="00233F28"/>
    <w:rsid w:val="00234D1A"/>
    <w:rsid w:val="00235D97"/>
    <w:rsid w:val="00235E72"/>
    <w:rsid w:val="00236755"/>
    <w:rsid w:val="00240A24"/>
    <w:rsid w:val="00242BB1"/>
    <w:rsid w:val="00243C8B"/>
    <w:rsid w:val="00245BFB"/>
    <w:rsid w:val="00245E1F"/>
    <w:rsid w:val="00246242"/>
    <w:rsid w:val="0024743E"/>
    <w:rsid w:val="00255B37"/>
    <w:rsid w:val="00257779"/>
    <w:rsid w:val="0026115F"/>
    <w:rsid w:val="00261887"/>
    <w:rsid w:val="00261B33"/>
    <w:rsid w:val="002620E3"/>
    <w:rsid w:val="00262739"/>
    <w:rsid w:val="00262805"/>
    <w:rsid w:val="00265499"/>
    <w:rsid w:val="00267036"/>
    <w:rsid w:val="002716EC"/>
    <w:rsid w:val="002809F3"/>
    <w:rsid w:val="002815D0"/>
    <w:rsid w:val="002823C1"/>
    <w:rsid w:val="00282C70"/>
    <w:rsid w:val="0028346F"/>
    <w:rsid w:val="0028370B"/>
    <w:rsid w:val="00283A0C"/>
    <w:rsid w:val="0028400D"/>
    <w:rsid w:val="00284446"/>
    <w:rsid w:val="002856E8"/>
    <w:rsid w:val="00287A04"/>
    <w:rsid w:val="00290B00"/>
    <w:rsid w:val="00292D1F"/>
    <w:rsid w:val="00292F44"/>
    <w:rsid w:val="00297291"/>
    <w:rsid w:val="002A0E08"/>
    <w:rsid w:val="002A2A5A"/>
    <w:rsid w:val="002A2AE8"/>
    <w:rsid w:val="002B07A7"/>
    <w:rsid w:val="002B1092"/>
    <w:rsid w:val="002B1BA5"/>
    <w:rsid w:val="002B212E"/>
    <w:rsid w:val="002B29E5"/>
    <w:rsid w:val="002B406D"/>
    <w:rsid w:val="002B60AE"/>
    <w:rsid w:val="002B6FA9"/>
    <w:rsid w:val="002C0613"/>
    <w:rsid w:val="002C4409"/>
    <w:rsid w:val="002D3D51"/>
    <w:rsid w:val="002D3EF1"/>
    <w:rsid w:val="002D5B1F"/>
    <w:rsid w:val="002D67B0"/>
    <w:rsid w:val="002E00C5"/>
    <w:rsid w:val="002E0885"/>
    <w:rsid w:val="002E1116"/>
    <w:rsid w:val="002E168A"/>
    <w:rsid w:val="002E61F2"/>
    <w:rsid w:val="002E6CB2"/>
    <w:rsid w:val="002F272F"/>
    <w:rsid w:val="002F5572"/>
    <w:rsid w:val="002F55D5"/>
    <w:rsid w:val="0030325D"/>
    <w:rsid w:val="00305EDD"/>
    <w:rsid w:val="0030680B"/>
    <w:rsid w:val="00311229"/>
    <w:rsid w:val="00320392"/>
    <w:rsid w:val="0032237E"/>
    <w:rsid w:val="003236B6"/>
    <w:rsid w:val="003238BB"/>
    <w:rsid w:val="00324C4F"/>
    <w:rsid w:val="003278AA"/>
    <w:rsid w:val="00327FFA"/>
    <w:rsid w:val="00330065"/>
    <w:rsid w:val="00330208"/>
    <w:rsid w:val="00331577"/>
    <w:rsid w:val="00331CAB"/>
    <w:rsid w:val="003329ED"/>
    <w:rsid w:val="00332A2E"/>
    <w:rsid w:val="0033355E"/>
    <w:rsid w:val="00335C99"/>
    <w:rsid w:val="0033755B"/>
    <w:rsid w:val="00347524"/>
    <w:rsid w:val="00351A46"/>
    <w:rsid w:val="003521A6"/>
    <w:rsid w:val="00353551"/>
    <w:rsid w:val="00354C36"/>
    <w:rsid w:val="003563F8"/>
    <w:rsid w:val="00356ACE"/>
    <w:rsid w:val="00357000"/>
    <w:rsid w:val="003608FC"/>
    <w:rsid w:val="00362F63"/>
    <w:rsid w:val="003643AD"/>
    <w:rsid w:val="00365EDA"/>
    <w:rsid w:val="00365EF6"/>
    <w:rsid w:val="00366AEC"/>
    <w:rsid w:val="00367DA7"/>
    <w:rsid w:val="00370D16"/>
    <w:rsid w:val="0037583F"/>
    <w:rsid w:val="00376996"/>
    <w:rsid w:val="00377E55"/>
    <w:rsid w:val="00381836"/>
    <w:rsid w:val="00383D11"/>
    <w:rsid w:val="003850E3"/>
    <w:rsid w:val="00387B1F"/>
    <w:rsid w:val="00391437"/>
    <w:rsid w:val="00391574"/>
    <w:rsid w:val="0039198E"/>
    <w:rsid w:val="003938F1"/>
    <w:rsid w:val="003939F0"/>
    <w:rsid w:val="00394C1F"/>
    <w:rsid w:val="0039529C"/>
    <w:rsid w:val="0039539D"/>
    <w:rsid w:val="00396734"/>
    <w:rsid w:val="00397DA2"/>
    <w:rsid w:val="003A3877"/>
    <w:rsid w:val="003A61FF"/>
    <w:rsid w:val="003A67B7"/>
    <w:rsid w:val="003B11B8"/>
    <w:rsid w:val="003B337B"/>
    <w:rsid w:val="003B5F42"/>
    <w:rsid w:val="003B61DA"/>
    <w:rsid w:val="003B62E6"/>
    <w:rsid w:val="003B6715"/>
    <w:rsid w:val="003C27D7"/>
    <w:rsid w:val="003C4C2D"/>
    <w:rsid w:val="003C67D3"/>
    <w:rsid w:val="003C791A"/>
    <w:rsid w:val="003D1B0A"/>
    <w:rsid w:val="003D3483"/>
    <w:rsid w:val="003D4A2A"/>
    <w:rsid w:val="003D6048"/>
    <w:rsid w:val="003E53DD"/>
    <w:rsid w:val="003E5FFB"/>
    <w:rsid w:val="003E7AB2"/>
    <w:rsid w:val="003E7CD1"/>
    <w:rsid w:val="003F085F"/>
    <w:rsid w:val="003F13C8"/>
    <w:rsid w:val="003F3D7D"/>
    <w:rsid w:val="003F6950"/>
    <w:rsid w:val="00400143"/>
    <w:rsid w:val="00401A04"/>
    <w:rsid w:val="00402BDA"/>
    <w:rsid w:val="004031A6"/>
    <w:rsid w:val="004046BE"/>
    <w:rsid w:val="00405A13"/>
    <w:rsid w:val="00405E96"/>
    <w:rsid w:val="00410B64"/>
    <w:rsid w:val="004143B5"/>
    <w:rsid w:val="00415603"/>
    <w:rsid w:val="00416D70"/>
    <w:rsid w:val="004207CA"/>
    <w:rsid w:val="00420B3E"/>
    <w:rsid w:val="004256B5"/>
    <w:rsid w:val="0043027D"/>
    <w:rsid w:val="00431304"/>
    <w:rsid w:val="0043425A"/>
    <w:rsid w:val="00434F3A"/>
    <w:rsid w:val="004356D8"/>
    <w:rsid w:val="004359F8"/>
    <w:rsid w:val="004366E4"/>
    <w:rsid w:val="0044445E"/>
    <w:rsid w:val="00445778"/>
    <w:rsid w:val="004457A2"/>
    <w:rsid w:val="00447360"/>
    <w:rsid w:val="00450D86"/>
    <w:rsid w:val="004515B7"/>
    <w:rsid w:val="00453117"/>
    <w:rsid w:val="004535A1"/>
    <w:rsid w:val="00460FE8"/>
    <w:rsid w:val="004613B5"/>
    <w:rsid w:val="00462FF0"/>
    <w:rsid w:val="00463588"/>
    <w:rsid w:val="00463708"/>
    <w:rsid w:val="00464DA1"/>
    <w:rsid w:val="00465144"/>
    <w:rsid w:val="00470B69"/>
    <w:rsid w:val="00472832"/>
    <w:rsid w:val="0047330F"/>
    <w:rsid w:val="0047371A"/>
    <w:rsid w:val="00475FFF"/>
    <w:rsid w:val="00477D65"/>
    <w:rsid w:val="00477FCC"/>
    <w:rsid w:val="004853E8"/>
    <w:rsid w:val="00485503"/>
    <w:rsid w:val="004902AB"/>
    <w:rsid w:val="00491081"/>
    <w:rsid w:val="004933E9"/>
    <w:rsid w:val="00493DFA"/>
    <w:rsid w:val="00494F71"/>
    <w:rsid w:val="004A04AB"/>
    <w:rsid w:val="004A08FA"/>
    <w:rsid w:val="004A2EC8"/>
    <w:rsid w:val="004A31C7"/>
    <w:rsid w:val="004B0761"/>
    <w:rsid w:val="004B175D"/>
    <w:rsid w:val="004B1C06"/>
    <w:rsid w:val="004B22DB"/>
    <w:rsid w:val="004B59EE"/>
    <w:rsid w:val="004B74E9"/>
    <w:rsid w:val="004C03F1"/>
    <w:rsid w:val="004C0A57"/>
    <w:rsid w:val="004C2731"/>
    <w:rsid w:val="004C2A5A"/>
    <w:rsid w:val="004C53EA"/>
    <w:rsid w:val="004C5BB7"/>
    <w:rsid w:val="004C7908"/>
    <w:rsid w:val="004D1C1A"/>
    <w:rsid w:val="004D27B2"/>
    <w:rsid w:val="004D45E9"/>
    <w:rsid w:val="004D62CF"/>
    <w:rsid w:val="004D6455"/>
    <w:rsid w:val="004E0F70"/>
    <w:rsid w:val="004E16EE"/>
    <w:rsid w:val="004E47A4"/>
    <w:rsid w:val="004E65A1"/>
    <w:rsid w:val="004E720F"/>
    <w:rsid w:val="004F0F8A"/>
    <w:rsid w:val="004F11B7"/>
    <w:rsid w:val="004F4BD9"/>
    <w:rsid w:val="005003EF"/>
    <w:rsid w:val="0050194A"/>
    <w:rsid w:val="00503894"/>
    <w:rsid w:val="00503B06"/>
    <w:rsid w:val="00503CB6"/>
    <w:rsid w:val="0050690E"/>
    <w:rsid w:val="00507DB8"/>
    <w:rsid w:val="005111C8"/>
    <w:rsid w:val="00511E06"/>
    <w:rsid w:val="00514D86"/>
    <w:rsid w:val="00514F65"/>
    <w:rsid w:val="00515C6D"/>
    <w:rsid w:val="00516B74"/>
    <w:rsid w:val="0051787D"/>
    <w:rsid w:val="00521622"/>
    <w:rsid w:val="005224B6"/>
    <w:rsid w:val="00523343"/>
    <w:rsid w:val="005235C9"/>
    <w:rsid w:val="00525829"/>
    <w:rsid w:val="00526631"/>
    <w:rsid w:val="00526F40"/>
    <w:rsid w:val="00532AFA"/>
    <w:rsid w:val="005339BA"/>
    <w:rsid w:val="005361A1"/>
    <w:rsid w:val="00536418"/>
    <w:rsid w:val="00542D22"/>
    <w:rsid w:val="00543223"/>
    <w:rsid w:val="00543463"/>
    <w:rsid w:val="005438AF"/>
    <w:rsid w:val="00544CC9"/>
    <w:rsid w:val="00545B58"/>
    <w:rsid w:val="005461AE"/>
    <w:rsid w:val="005469FC"/>
    <w:rsid w:val="00551F94"/>
    <w:rsid w:val="005521E4"/>
    <w:rsid w:val="00555E80"/>
    <w:rsid w:val="00556321"/>
    <w:rsid w:val="00557F5F"/>
    <w:rsid w:val="005602EB"/>
    <w:rsid w:val="005612CC"/>
    <w:rsid w:val="00564CC8"/>
    <w:rsid w:val="00565311"/>
    <w:rsid w:val="0057106F"/>
    <w:rsid w:val="005724AC"/>
    <w:rsid w:val="005741D0"/>
    <w:rsid w:val="005748F3"/>
    <w:rsid w:val="00574B5E"/>
    <w:rsid w:val="00574B83"/>
    <w:rsid w:val="00575263"/>
    <w:rsid w:val="00584F0D"/>
    <w:rsid w:val="00585636"/>
    <w:rsid w:val="00592927"/>
    <w:rsid w:val="005931AC"/>
    <w:rsid w:val="00594565"/>
    <w:rsid w:val="00594D0D"/>
    <w:rsid w:val="0059584E"/>
    <w:rsid w:val="00597201"/>
    <w:rsid w:val="005A3E78"/>
    <w:rsid w:val="005A5137"/>
    <w:rsid w:val="005A6134"/>
    <w:rsid w:val="005A6E81"/>
    <w:rsid w:val="005B1BCC"/>
    <w:rsid w:val="005B3D7A"/>
    <w:rsid w:val="005B646F"/>
    <w:rsid w:val="005C0153"/>
    <w:rsid w:val="005C1034"/>
    <w:rsid w:val="005C10C5"/>
    <w:rsid w:val="005C2B57"/>
    <w:rsid w:val="005C2E04"/>
    <w:rsid w:val="005C4A76"/>
    <w:rsid w:val="005D03ED"/>
    <w:rsid w:val="005D0981"/>
    <w:rsid w:val="005D1896"/>
    <w:rsid w:val="005D207E"/>
    <w:rsid w:val="005D327D"/>
    <w:rsid w:val="005D3789"/>
    <w:rsid w:val="005D4216"/>
    <w:rsid w:val="005D50D0"/>
    <w:rsid w:val="005D592C"/>
    <w:rsid w:val="005D6500"/>
    <w:rsid w:val="005D6BE8"/>
    <w:rsid w:val="005E04CE"/>
    <w:rsid w:val="005E06E1"/>
    <w:rsid w:val="005E08BE"/>
    <w:rsid w:val="005E107A"/>
    <w:rsid w:val="005E3338"/>
    <w:rsid w:val="005E4D96"/>
    <w:rsid w:val="005E5BE0"/>
    <w:rsid w:val="005E5F94"/>
    <w:rsid w:val="005E6D96"/>
    <w:rsid w:val="005F0AEE"/>
    <w:rsid w:val="005F15A6"/>
    <w:rsid w:val="005F1ABB"/>
    <w:rsid w:val="006003FB"/>
    <w:rsid w:val="0060446F"/>
    <w:rsid w:val="00605AB0"/>
    <w:rsid w:val="00610DCB"/>
    <w:rsid w:val="00611B09"/>
    <w:rsid w:val="00614B76"/>
    <w:rsid w:val="0061606D"/>
    <w:rsid w:val="00625388"/>
    <w:rsid w:val="00626869"/>
    <w:rsid w:val="00630B55"/>
    <w:rsid w:val="00631246"/>
    <w:rsid w:val="006322C6"/>
    <w:rsid w:val="0063327C"/>
    <w:rsid w:val="006352AD"/>
    <w:rsid w:val="0063532C"/>
    <w:rsid w:val="006358F4"/>
    <w:rsid w:val="00635DA2"/>
    <w:rsid w:val="006375E0"/>
    <w:rsid w:val="00641D8A"/>
    <w:rsid w:val="00643381"/>
    <w:rsid w:val="00644849"/>
    <w:rsid w:val="006462A0"/>
    <w:rsid w:val="006466F5"/>
    <w:rsid w:val="006473AD"/>
    <w:rsid w:val="006474CF"/>
    <w:rsid w:val="006478B4"/>
    <w:rsid w:val="006506C8"/>
    <w:rsid w:val="00650CA6"/>
    <w:rsid w:val="00652017"/>
    <w:rsid w:val="00652EAF"/>
    <w:rsid w:val="00653A6A"/>
    <w:rsid w:val="006540F9"/>
    <w:rsid w:val="00654A77"/>
    <w:rsid w:val="00654E6B"/>
    <w:rsid w:val="0065713E"/>
    <w:rsid w:val="00657CDA"/>
    <w:rsid w:val="0066080F"/>
    <w:rsid w:val="00661ED9"/>
    <w:rsid w:val="006621F1"/>
    <w:rsid w:val="006624E9"/>
    <w:rsid w:val="00663535"/>
    <w:rsid w:val="00665AED"/>
    <w:rsid w:val="00665EFC"/>
    <w:rsid w:val="006663A8"/>
    <w:rsid w:val="00671787"/>
    <w:rsid w:val="00673F04"/>
    <w:rsid w:val="00676008"/>
    <w:rsid w:val="00676895"/>
    <w:rsid w:val="0067787A"/>
    <w:rsid w:val="00680E02"/>
    <w:rsid w:val="00684170"/>
    <w:rsid w:val="0068468A"/>
    <w:rsid w:val="006875A4"/>
    <w:rsid w:val="00687673"/>
    <w:rsid w:val="006907FF"/>
    <w:rsid w:val="00693AE2"/>
    <w:rsid w:val="00695145"/>
    <w:rsid w:val="00696528"/>
    <w:rsid w:val="006A68BB"/>
    <w:rsid w:val="006A6CC1"/>
    <w:rsid w:val="006B0CED"/>
    <w:rsid w:val="006B1DD7"/>
    <w:rsid w:val="006B342D"/>
    <w:rsid w:val="006B6827"/>
    <w:rsid w:val="006C41E3"/>
    <w:rsid w:val="006C521D"/>
    <w:rsid w:val="006D5EEF"/>
    <w:rsid w:val="006E2780"/>
    <w:rsid w:val="006E3EBB"/>
    <w:rsid w:val="006E41C1"/>
    <w:rsid w:val="006F160F"/>
    <w:rsid w:val="006F1B58"/>
    <w:rsid w:val="006F42F9"/>
    <w:rsid w:val="006F7DE5"/>
    <w:rsid w:val="00702382"/>
    <w:rsid w:val="00702857"/>
    <w:rsid w:val="00705839"/>
    <w:rsid w:val="00707B0B"/>
    <w:rsid w:val="00710B2E"/>
    <w:rsid w:val="00711224"/>
    <w:rsid w:val="007116C6"/>
    <w:rsid w:val="00711AA8"/>
    <w:rsid w:val="0071595D"/>
    <w:rsid w:val="007168AD"/>
    <w:rsid w:val="00716A96"/>
    <w:rsid w:val="007176B5"/>
    <w:rsid w:val="00720541"/>
    <w:rsid w:val="00721D07"/>
    <w:rsid w:val="0072244A"/>
    <w:rsid w:val="00722D19"/>
    <w:rsid w:val="0072372A"/>
    <w:rsid w:val="00725732"/>
    <w:rsid w:val="00731354"/>
    <w:rsid w:val="007347B6"/>
    <w:rsid w:val="00736B8B"/>
    <w:rsid w:val="00743637"/>
    <w:rsid w:val="00743F32"/>
    <w:rsid w:val="007442CA"/>
    <w:rsid w:val="007443AD"/>
    <w:rsid w:val="007445CD"/>
    <w:rsid w:val="00744C9A"/>
    <w:rsid w:val="0074571E"/>
    <w:rsid w:val="00745CB0"/>
    <w:rsid w:val="00746657"/>
    <w:rsid w:val="007552A9"/>
    <w:rsid w:val="007556A6"/>
    <w:rsid w:val="00755714"/>
    <w:rsid w:val="0075637A"/>
    <w:rsid w:val="0076488B"/>
    <w:rsid w:val="00770F6D"/>
    <w:rsid w:val="00773D13"/>
    <w:rsid w:val="00774F35"/>
    <w:rsid w:val="0077508A"/>
    <w:rsid w:val="007752C7"/>
    <w:rsid w:val="00777031"/>
    <w:rsid w:val="00777266"/>
    <w:rsid w:val="00781B2E"/>
    <w:rsid w:val="00781CDF"/>
    <w:rsid w:val="00784D59"/>
    <w:rsid w:val="00785E79"/>
    <w:rsid w:val="007949F1"/>
    <w:rsid w:val="00794B9F"/>
    <w:rsid w:val="00794D6B"/>
    <w:rsid w:val="007951A4"/>
    <w:rsid w:val="0079610C"/>
    <w:rsid w:val="007A0A4C"/>
    <w:rsid w:val="007A2518"/>
    <w:rsid w:val="007A28E3"/>
    <w:rsid w:val="007A55F1"/>
    <w:rsid w:val="007A5EBF"/>
    <w:rsid w:val="007A6403"/>
    <w:rsid w:val="007A7D4D"/>
    <w:rsid w:val="007B0D37"/>
    <w:rsid w:val="007B496B"/>
    <w:rsid w:val="007B65D1"/>
    <w:rsid w:val="007B7B5C"/>
    <w:rsid w:val="007B7EB1"/>
    <w:rsid w:val="007C12A6"/>
    <w:rsid w:val="007C14A9"/>
    <w:rsid w:val="007C1503"/>
    <w:rsid w:val="007C2F03"/>
    <w:rsid w:val="007C4FEF"/>
    <w:rsid w:val="007C55F4"/>
    <w:rsid w:val="007C6725"/>
    <w:rsid w:val="007C7F74"/>
    <w:rsid w:val="007D1AA4"/>
    <w:rsid w:val="007D3BCA"/>
    <w:rsid w:val="007D53C6"/>
    <w:rsid w:val="007D56C3"/>
    <w:rsid w:val="007D7E63"/>
    <w:rsid w:val="007E0BE5"/>
    <w:rsid w:val="007E1652"/>
    <w:rsid w:val="007E26D3"/>
    <w:rsid w:val="007E2C74"/>
    <w:rsid w:val="007E32C0"/>
    <w:rsid w:val="007E4A01"/>
    <w:rsid w:val="007F1A5F"/>
    <w:rsid w:val="007F346B"/>
    <w:rsid w:val="007F3D7C"/>
    <w:rsid w:val="007F445E"/>
    <w:rsid w:val="007F5260"/>
    <w:rsid w:val="008002F3"/>
    <w:rsid w:val="008062F4"/>
    <w:rsid w:val="00807387"/>
    <w:rsid w:val="00815BC6"/>
    <w:rsid w:val="00815FD7"/>
    <w:rsid w:val="00817616"/>
    <w:rsid w:val="008210F3"/>
    <w:rsid w:val="00821447"/>
    <w:rsid w:val="0082322A"/>
    <w:rsid w:val="00825EAE"/>
    <w:rsid w:val="00826344"/>
    <w:rsid w:val="008263D9"/>
    <w:rsid w:val="00830B76"/>
    <w:rsid w:val="00833369"/>
    <w:rsid w:val="0083450A"/>
    <w:rsid w:val="008348AC"/>
    <w:rsid w:val="00836BAE"/>
    <w:rsid w:val="00841BD5"/>
    <w:rsid w:val="008428B1"/>
    <w:rsid w:val="00843F0F"/>
    <w:rsid w:val="00846BC3"/>
    <w:rsid w:val="00847E66"/>
    <w:rsid w:val="0085108A"/>
    <w:rsid w:val="008541DE"/>
    <w:rsid w:val="00856A76"/>
    <w:rsid w:val="00863CBB"/>
    <w:rsid w:val="00865401"/>
    <w:rsid w:val="008676FC"/>
    <w:rsid w:val="0087041C"/>
    <w:rsid w:val="00871DDF"/>
    <w:rsid w:val="008724F6"/>
    <w:rsid w:val="008733CF"/>
    <w:rsid w:val="008736EA"/>
    <w:rsid w:val="00873F19"/>
    <w:rsid w:val="008750B1"/>
    <w:rsid w:val="00876F54"/>
    <w:rsid w:val="00880350"/>
    <w:rsid w:val="00885526"/>
    <w:rsid w:val="00885B4B"/>
    <w:rsid w:val="00886522"/>
    <w:rsid w:val="00887E26"/>
    <w:rsid w:val="00892345"/>
    <w:rsid w:val="00892B59"/>
    <w:rsid w:val="008A242B"/>
    <w:rsid w:val="008A7593"/>
    <w:rsid w:val="008B267D"/>
    <w:rsid w:val="008B36EB"/>
    <w:rsid w:val="008B6C0C"/>
    <w:rsid w:val="008C0854"/>
    <w:rsid w:val="008C2745"/>
    <w:rsid w:val="008C417E"/>
    <w:rsid w:val="008C6F57"/>
    <w:rsid w:val="008C70BD"/>
    <w:rsid w:val="008D00B4"/>
    <w:rsid w:val="008D05AE"/>
    <w:rsid w:val="008D15CC"/>
    <w:rsid w:val="008D32B8"/>
    <w:rsid w:val="008D65B0"/>
    <w:rsid w:val="008E2312"/>
    <w:rsid w:val="008E5DFA"/>
    <w:rsid w:val="008F620F"/>
    <w:rsid w:val="00900DB4"/>
    <w:rsid w:val="0090236B"/>
    <w:rsid w:val="009024BE"/>
    <w:rsid w:val="00902A1A"/>
    <w:rsid w:val="00902F52"/>
    <w:rsid w:val="00903EB0"/>
    <w:rsid w:val="0090428D"/>
    <w:rsid w:val="009057AF"/>
    <w:rsid w:val="0090586B"/>
    <w:rsid w:val="00910D29"/>
    <w:rsid w:val="009129E5"/>
    <w:rsid w:val="00912D08"/>
    <w:rsid w:val="00916358"/>
    <w:rsid w:val="00917B06"/>
    <w:rsid w:val="00920B32"/>
    <w:rsid w:val="00923CAC"/>
    <w:rsid w:val="00924CEE"/>
    <w:rsid w:val="009250BE"/>
    <w:rsid w:val="00926169"/>
    <w:rsid w:val="009266C4"/>
    <w:rsid w:val="00930977"/>
    <w:rsid w:val="00931E4E"/>
    <w:rsid w:val="009346AD"/>
    <w:rsid w:val="009358A7"/>
    <w:rsid w:val="00936647"/>
    <w:rsid w:val="00937A9B"/>
    <w:rsid w:val="00940B5E"/>
    <w:rsid w:val="00940D81"/>
    <w:rsid w:val="0094219F"/>
    <w:rsid w:val="00942836"/>
    <w:rsid w:val="009454B1"/>
    <w:rsid w:val="00951C2E"/>
    <w:rsid w:val="00954D21"/>
    <w:rsid w:val="00955088"/>
    <w:rsid w:val="00961460"/>
    <w:rsid w:val="00963528"/>
    <w:rsid w:val="009652CB"/>
    <w:rsid w:val="00965883"/>
    <w:rsid w:val="00966DC8"/>
    <w:rsid w:val="009676A8"/>
    <w:rsid w:val="00974F6D"/>
    <w:rsid w:val="009768FE"/>
    <w:rsid w:val="009773BB"/>
    <w:rsid w:val="00983B31"/>
    <w:rsid w:val="00983F4A"/>
    <w:rsid w:val="0098553C"/>
    <w:rsid w:val="00986303"/>
    <w:rsid w:val="00987379"/>
    <w:rsid w:val="00991008"/>
    <w:rsid w:val="00991972"/>
    <w:rsid w:val="009922B4"/>
    <w:rsid w:val="00992B40"/>
    <w:rsid w:val="00992F43"/>
    <w:rsid w:val="00997EF6"/>
    <w:rsid w:val="009A322E"/>
    <w:rsid w:val="009A6FCB"/>
    <w:rsid w:val="009A75D3"/>
    <w:rsid w:val="009B5F2E"/>
    <w:rsid w:val="009B6DAD"/>
    <w:rsid w:val="009B70F9"/>
    <w:rsid w:val="009C20A8"/>
    <w:rsid w:val="009C5302"/>
    <w:rsid w:val="009C538F"/>
    <w:rsid w:val="009D00E6"/>
    <w:rsid w:val="009D045D"/>
    <w:rsid w:val="009D09EA"/>
    <w:rsid w:val="009D216C"/>
    <w:rsid w:val="009D2B0E"/>
    <w:rsid w:val="009D4CAF"/>
    <w:rsid w:val="009D7968"/>
    <w:rsid w:val="009D7FD0"/>
    <w:rsid w:val="009E39F1"/>
    <w:rsid w:val="009E69BB"/>
    <w:rsid w:val="009E762B"/>
    <w:rsid w:val="009F0FD2"/>
    <w:rsid w:val="009F2285"/>
    <w:rsid w:val="009F237A"/>
    <w:rsid w:val="009F3DD9"/>
    <w:rsid w:val="009F42FC"/>
    <w:rsid w:val="009F4614"/>
    <w:rsid w:val="009F5AE4"/>
    <w:rsid w:val="009F63A9"/>
    <w:rsid w:val="009F776A"/>
    <w:rsid w:val="00A01579"/>
    <w:rsid w:val="00A0203B"/>
    <w:rsid w:val="00A03C73"/>
    <w:rsid w:val="00A10354"/>
    <w:rsid w:val="00A108B9"/>
    <w:rsid w:val="00A10BA7"/>
    <w:rsid w:val="00A144C2"/>
    <w:rsid w:val="00A2467F"/>
    <w:rsid w:val="00A272FA"/>
    <w:rsid w:val="00A30282"/>
    <w:rsid w:val="00A362B8"/>
    <w:rsid w:val="00A36D37"/>
    <w:rsid w:val="00A416AB"/>
    <w:rsid w:val="00A4227C"/>
    <w:rsid w:val="00A433D1"/>
    <w:rsid w:val="00A43CAF"/>
    <w:rsid w:val="00A45E16"/>
    <w:rsid w:val="00A4695A"/>
    <w:rsid w:val="00A51DC8"/>
    <w:rsid w:val="00A54275"/>
    <w:rsid w:val="00A56FE8"/>
    <w:rsid w:val="00A607D3"/>
    <w:rsid w:val="00A6564E"/>
    <w:rsid w:val="00A67D47"/>
    <w:rsid w:val="00A705FD"/>
    <w:rsid w:val="00A70678"/>
    <w:rsid w:val="00A715A4"/>
    <w:rsid w:val="00A72FED"/>
    <w:rsid w:val="00A75C8D"/>
    <w:rsid w:val="00A76B6F"/>
    <w:rsid w:val="00A77150"/>
    <w:rsid w:val="00A77EB6"/>
    <w:rsid w:val="00A813DF"/>
    <w:rsid w:val="00A81AFE"/>
    <w:rsid w:val="00A828BB"/>
    <w:rsid w:val="00A8541D"/>
    <w:rsid w:val="00A870D9"/>
    <w:rsid w:val="00A874FF"/>
    <w:rsid w:val="00A90C82"/>
    <w:rsid w:val="00A91D5F"/>
    <w:rsid w:val="00A92552"/>
    <w:rsid w:val="00A94562"/>
    <w:rsid w:val="00A95ABA"/>
    <w:rsid w:val="00A97BD1"/>
    <w:rsid w:val="00AA3135"/>
    <w:rsid w:val="00AA4973"/>
    <w:rsid w:val="00AA51DD"/>
    <w:rsid w:val="00AA5CE7"/>
    <w:rsid w:val="00AA6372"/>
    <w:rsid w:val="00AA684D"/>
    <w:rsid w:val="00AA69BB"/>
    <w:rsid w:val="00AB1694"/>
    <w:rsid w:val="00AB6195"/>
    <w:rsid w:val="00AB78E6"/>
    <w:rsid w:val="00AC1E27"/>
    <w:rsid w:val="00AC471F"/>
    <w:rsid w:val="00AC7012"/>
    <w:rsid w:val="00AC7D17"/>
    <w:rsid w:val="00AD04CF"/>
    <w:rsid w:val="00AD42C9"/>
    <w:rsid w:val="00AD4528"/>
    <w:rsid w:val="00AD46B7"/>
    <w:rsid w:val="00AD4CB4"/>
    <w:rsid w:val="00AD6D65"/>
    <w:rsid w:val="00AD7B60"/>
    <w:rsid w:val="00AE384F"/>
    <w:rsid w:val="00AE48EB"/>
    <w:rsid w:val="00AE522E"/>
    <w:rsid w:val="00AE5B1E"/>
    <w:rsid w:val="00AE6A1E"/>
    <w:rsid w:val="00AE7A39"/>
    <w:rsid w:val="00AF160F"/>
    <w:rsid w:val="00AF312B"/>
    <w:rsid w:val="00AF39A2"/>
    <w:rsid w:val="00AF4B0A"/>
    <w:rsid w:val="00B00979"/>
    <w:rsid w:val="00B01668"/>
    <w:rsid w:val="00B01ADD"/>
    <w:rsid w:val="00B02530"/>
    <w:rsid w:val="00B0326D"/>
    <w:rsid w:val="00B03E20"/>
    <w:rsid w:val="00B043A6"/>
    <w:rsid w:val="00B04EA2"/>
    <w:rsid w:val="00B06DE3"/>
    <w:rsid w:val="00B07E92"/>
    <w:rsid w:val="00B10467"/>
    <w:rsid w:val="00B14B0B"/>
    <w:rsid w:val="00B1528A"/>
    <w:rsid w:val="00B164AC"/>
    <w:rsid w:val="00B17ABA"/>
    <w:rsid w:val="00B21A1D"/>
    <w:rsid w:val="00B2333A"/>
    <w:rsid w:val="00B27607"/>
    <w:rsid w:val="00B2780C"/>
    <w:rsid w:val="00B30579"/>
    <w:rsid w:val="00B30C89"/>
    <w:rsid w:val="00B31007"/>
    <w:rsid w:val="00B369E9"/>
    <w:rsid w:val="00B36BF7"/>
    <w:rsid w:val="00B3727A"/>
    <w:rsid w:val="00B41CFE"/>
    <w:rsid w:val="00B42719"/>
    <w:rsid w:val="00B4405F"/>
    <w:rsid w:val="00B471EF"/>
    <w:rsid w:val="00B5047F"/>
    <w:rsid w:val="00B51EED"/>
    <w:rsid w:val="00B54CAF"/>
    <w:rsid w:val="00B57869"/>
    <w:rsid w:val="00B60054"/>
    <w:rsid w:val="00B601F0"/>
    <w:rsid w:val="00B62B28"/>
    <w:rsid w:val="00B63829"/>
    <w:rsid w:val="00B63B04"/>
    <w:rsid w:val="00B66209"/>
    <w:rsid w:val="00B66355"/>
    <w:rsid w:val="00B70503"/>
    <w:rsid w:val="00B73688"/>
    <w:rsid w:val="00B75704"/>
    <w:rsid w:val="00B812AC"/>
    <w:rsid w:val="00B827BC"/>
    <w:rsid w:val="00B83D5D"/>
    <w:rsid w:val="00B84018"/>
    <w:rsid w:val="00B867B3"/>
    <w:rsid w:val="00B90FDF"/>
    <w:rsid w:val="00B95D00"/>
    <w:rsid w:val="00B96FBF"/>
    <w:rsid w:val="00B97238"/>
    <w:rsid w:val="00BA0251"/>
    <w:rsid w:val="00BA244B"/>
    <w:rsid w:val="00BA644B"/>
    <w:rsid w:val="00BB079B"/>
    <w:rsid w:val="00BB18B9"/>
    <w:rsid w:val="00BB3307"/>
    <w:rsid w:val="00BB37DE"/>
    <w:rsid w:val="00BB3C1C"/>
    <w:rsid w:val="00BB73B7"/>
    <w:rsid w:val="00BC672E"/>
    <w:rsid w:val="00BD56A4"/>
    <w:rsid w:val="00BD6755"/>
    <w:rsid w:val="00BD78E7"/>
    <w:rsid w:val="00BE0F34"/>
    <w:rsid w:val="00BE1521"/>
    <w:rsid w:val="00BE369B"/>
    <w:rsid w:val="00BE36ED"/>
    <w:rsid w:val="00BE4435"/>
    <w:rsid w:val="00BE4597"/>
    <w:rsid w:val="00BE483B"/>
    <w:rsid w:val="00BE4BE8"/>
    <w:rsid w:val="00BE4D50"/>
    <w:rsid w:val="00BE5BFF"/>
    <w:rsid w:val="00BE629F"/>
    <w:rsid w:val="00BE6E3A"/>
    <w:rsid w:val="00BF1B6C"/>
    <w:rsid w:val="00BF1FE8"/>
    <w:rsid w:val="00BF3308"/>
    <w:rsid w:val="00BF4A9A"/>
    <w:rsid w:val="00BF4AB7"/>
    <w:rsid w:val="00BF55F7"/>
    <w:rsid w:val="00BF7047"/>
    <w:rsid w:val="00C01D57"/>
    <w:rsid w:val="00C06793"/>
    <w:rsid w:val="00C134FA"/>
    <w:rsid w:val="00C13C84"/>
    <w:rsid w:val="00C13DEF"/>
    <w:rsid w:val="00C17220"/>
    <w:rsid w:val="00C23738"/>
    <w:rsid w:val="00C24735"/>
    <w:rsid w:val="00C24800"/>
    <w:rsid w:val="00C24C15"/>
    <w:rsid w:val="00C40EC1"/>
    <w:rsid w:val="00C436EA"/>
    <w:rsid w:val="00C454AC"/>
    <w:rsid w:val="00C464DE"/>
    <w:rsid w:val="00C47034"/>
    <w:rsid w:val="00C51796"/>
    <w:rsid w:val="00C51E28"/>
    <w:rsid w:val="00C52554"/>
    <w:rsid w:val="00C533B6"/>
    <w:rsid w:val="00C550DA"/>
    <w:rsid w:val="00C55786"/>
    <w:rsid w:val="00C55D51"/>
    <w:rsid w:val="00C55F85"/>
    <w:rsid w:val="00C61768"/>
    <w:rsid w:val="00C63252"/>
    <w:rsid w:val="00C63BC8"/>
    <w:rsid w:val="00C65298"/>
    <w:rsid w:val="00C661F9"/>
    <w:rsid w:val="00C671B3"/>
    <w:rsid w:val="00C678AD"/>
    <w:rsid w:val="00C72A15"/>
    <w:rsid w:val="00C738EB"/>
    <w:rsid w:val="00C74046"/>
    <w:rsid w:val="00C75C3B"/>
    <w:rsid w:val="00C80362"/>
    <w:rsid w:val="00C81544"/>
    <w:rsid w:val="00C83636"/>
    <w:rsid w:val="00C90826"/>
    <w:rsid w:val="00C91477"/>
    <w:rsid w:val="00C91C51"/>
    <w:rsid w:val="00C933BB"/>
    <w:rsid w:val="00C948F3"/>
    <w:rsid w:val="00C95A63"/>
    <w:rsid w:val="00C968D3"/>
    <w:rsid w:val="00C9713E"/>
    <w:rsid w:val="00CA03FA"/>
    <w:rsid w:val="00CA2FD7"/>
    <w:rsid w:val="00CA6DC5"/>
    <w:rsid w:val="00CA7BE3"/>
    <w:rsid w:val="00CB2A07"/>
    <w:rsid w:val="00CB6367"/>
    <w:rsid w:val="00CC1655"/>
    <w:rsid w:val="00CC1F0E"/>
    <w:rsid w:val="00CC6DF4"/>
    <w:rsid w:val="00CD067F"/>
    <w:rsid w:val="00CD0A31"/>
    <w:rsid w:val="00CD349B"/>
    <w:rsid w:val="00CD53D7"/>
    <w:rsid w:val="00CD5E0E"/>
    <w:rsid w:val="00CD6354"/>
    <w:rsid w:val="00CE12E0"/>
    <w:rsid w:val="00CE15F6"/>
    <w:rsid w:val="00CE241F"/>
    <w:rsid w:val="00CE2AC6"/>
    <w:rsid w:val="00CE744D"/>
    <w:rsid w:val="00CE78A6"/>
    <w:rsid w:val="00CE7E2D"/>
    <w:rsid w:val="00CF03FE"/>
    <w:rsid w:val="00CF1987"/>
    <w:rsid w:val="00D00B0D"/>
    <w:rsid w:val="00D01A30"/>
    <w:rsid w:val="00D054E8"/>
    <w:rsid w:val="00D11895"/>
    <w:rsid w:val="00D13BD8"/>
    <w:rsid w:val="00D17203"/>
    <w:rsid w:val="00D22687"/>
    <w:rsid w:val="00D22D3D"/>
    <w:rsid w:val="00D3575C"/>
    <w:rsid w:val="00D37AB7"/>
    <w:rsid w:val="00D401F1"/>
    <w:rsid w:val="00D42161"/>
    <w:rsid w:val="00D450A1"/>
    <w:rsid w:val="00D4790A"/>
    <w:rsid w:val="00D5097B"/>
    <w:rsid w:val="00D50A31"/>
    <w:rsid w:val="00D517DE"/>
    <w:rsid w:val="00D53F24"/>
    <w:rsid w:val="00D53FD2"/>
    <w:rsid w:val="00D54E8B"/>
    <w:rsid w:val="00D552D1"/>
    <w:rsid w:val="00D57F6E"/>
    <w:rsid w:val="00D6053B"/>
    <w:rsid w:val="00D620B9"/>
    <w:rsid w:val="00D6248D"/>
    <w:rsid w:val="00D635B8"/>
    <w:rsid w:val="00D65FD4"/>
    <w:rsid w:val="00D665D1"/>
    <w:rsid w:val="00D67CD5"/>
    <w:rsid w:val="00D711B8"/>
    <w:rsid w:val="00D73A52"/>
    <w:rsid w:val="00D745DC"/>
    <w:rsid w:val="00D750F1"/>
    <w:rsid w:val="00D7654A"/>
    <w:rsid w:val="00D767E1"/>
    <w:rsid w:val="00D76CF4"/>
    <w:rsid w:val="00D8160B"/>
    <w:rsid w:val="00D836D3"/>
    <w:rsid w:val="00D87A76"/>
    <w:rsid w:val="00D87AD0"/>
    <w:rsid w:val="00D96FE0"/>
    <w:rsid w:val="00DA192C"/>
    <w:rsid w:val="00DA4A83"/>
    <w:rsid w:val="00DA4EF3"/>
    <w:rsid w:val="00DA6F1F"/>
    <w:rsid w:val="00DA7D0A"/>
    <w:rsid w:val="00DB08E8"/>
    <w:rsid w:val="00DB5F08"/>
    <w:rsid w:val="00DB712A"/>
    <w:rsid w:val="00DB74A3"/>
    <w:rsid w:val="00DC0F49"/>
    <w:rsid w:val="00DC3031"/>
    <w:rsid w:val="00DC7601"/>
    <w:rsid w:val="00DD1A0F"/>
    <w:rsid w:val="00DD3734"/>
    <w:rsid w:val="00DE41BE"/>
    <w:rsid w:val="00DE595B"/>
    <w:rsid w:val="00DE7F14"/>
    <w:rsid w:val="00DF094F"/>
    <w:rsid w:val="00DF0CA9"/>
    <w:rsid w:val="00DF28C7"/>
    <w:rsid w:val="00DF4653"/>
    <w:rsid w:val="00DF4A4B"/>
    <w:rsid w:val="00DF5052"/>
    <w:rsid w:val="00DF63BD"/>
    <w:rsid w:val="00E007B8"/>
    <w:rsid w:val="00E01B65"/>
    <w:rsid w:val="00E01D78"/>
    <w:rsid w:val="00E02E24"/>
    <w:rsid w:val="00E0548E"/>
    <w:rsid w:val="00E070E8"/>
    <w:rsid w:val="00E124C4"/>
    <w:rsid w:val="00E15853"/>
    <w:rsid w:val="00E23C87"/>
    <w:rsid w:val="00E2485B"/>
    <w:rsid w:val="00E24BEA"/>
    <w:rsid w:val="00E279BD"/>
    <w:rsid w:val="00E300E2"/>
    <w:rsid w:val="00E30ADF"/>
    <w:rsid w:val="00E30EE3"/>
    <w:rsid w:val="00E33787"/>
    <w:rsid w:val="00E346E3"/>
    <w:rsid w:val="00E35951"/>
    <w:rsid w:val="00E35A19"/>
    <w:rsid w:val="00E36245"/>
    <w:rsid w:val="00E36996"/>
    <w:rsid w:val="00E37304"/>
    <w:rsid w:val="00E40952"/>
    <w:rsid w:val="00E4356B"/>
    <w:rsid w:val="00E47A43"/>
    <w:rsid w:val="00E5062F"/>
    <w:rsid w:val="00E50D55"/>
    <w:rsid w:val="00E547FD"/>
    <w:rsid w:val="00E5630F"/>
    <w:rsid w:val="00E62E89"/>
    <w:rsid w:val="00E638A1"/>
    <w:rsid w:val="00E64DDE"/>
    <w:rsid w:val="00E67566"/>
    <w:rsid w:val="00E67A25"/>
    <w:rsid w:val="00E67A3E"/>
    <w:rsid w:val="00E727D6"/>
    <w:rsid w:val="00E72CFD"/>
    <w:rsid w:val="00E7360F"/>
    <w:rsid w:val="00E73949"/>
    <w:rsid w:val="00E7424F"/>
    <w:rsid w:val="00E7709D"/>
    <w:rsid w:val="00E81A4C"/>
    <w:rsid w:val="00E81D20"/>
    <w:rsid w:val="00E84353"/>
    <w:rsid w:val="00E91522"/>
    <w:rsid w:val="00E94672"/>
    <w:rsid w:val="00E97B3A"/>
    <w:rsid w:val="00EA437C"/>
    <w:rsid w:val="00EA7643"/>
    <w:rsid w:val="00EB0A75"/>
    <w:rsid w:val="00EB3AD3"/>
    <w:rsid w:val="00EB590C"/>
    <w:rsid w:val="00EB6B65"/>
    <w:rsid w:val="00EB7AF9"/>
    <w:rsid w:val="00EC032A"/>
    <w:rsid w:val="00EC522F"/>
    <w:rsid w:val="00EC7382"/>
    <w:rsid w:val="00ED2AF9"/>
    <w:rsid w:val="00ED4DD9"/>
    <w:rsid w:val="00ED5726"/>
    <w:rsid w:val="00ED5B14"/>
    <w:rsid w:val="00ED5D79"/>
    <w:rsid w:val="00ED6927"/>
    <w:rsid w:val="00EE13AA"/>
    <w:rsid w:val="00EE26CC"/>
    <w:rsid w:val="00EE5953"/>
    <w:rsid w:val="00EE6384"/>
    <w:rsid w:val="00EF0D96"/>
    <w:rsid w:val="00EF1CDD"/>
    <w:rsid w:val="00EF43AF"/>
    <w:rsid w:val="00EF58BA"/>
    <w:rsid w:val="00EF6B20"/>
    <w:rsid w:val="00EF6E62"/>
    <w:rsid w:val="00F01F18"/>
    <w:rsid w:val="00F023F3"/>
    <w:rsid w:val="00F02712"/>
    <w:rsid w:val="00F04A9F"/>
    <w:rsid w:val="00F06B06"/>
    <w:rsid w:val="00F07F9C"/>
    <w:rsid w:val="00F10AE7"/>
    <w:rsid w:val="00F10B91"/>
    <w:rsid w:val="00F117F3"/>
    <w:rsid w:val="00F13959"/>
    <w:rsid w:val="00F201FA"/>
    <w:rsid w:val="00F2031B"/>
    <w:rsid w:val="00F2169F"/>
    <w:rsid w:val="00F224C5"/>
    <w:rsid w:val="00F24A9F"/>
    <w:rsid w:val="00F2546E"/>
    <w:rsid w:val="00F27D48"/>
    <w:rsid w:val="00F300C9"/>
    <w:rsid w:val="00F335B7"/>
    <w:rsid w:val="00F33F33"/>
    <w:rsid w:val="00F35DF6"/>
    <w:rsid w:val="00F374A1"/>
    <w:rsid w:val="00F37AC6"/>
    <w:rsid w:val="00F41C97"/>
    <w:rsid w:val="00F43606"/>
    <w:rsid w:val="00F43D85"/>
    <w:rsid w:val="00F43EBC"/>
    <w:rsid w:val="00F455F3"/>
    <w:rsid w:val="00F51137"/>
    <w:rsid w:val="00F5272F"/>
    <w:rsid w:val="00F542E2"/>
    <w:rsid w:val="00F56846"/>
    <w:rsid w:val="00F57C12"/>
    <w:rsid w:val="00F602FA"/>
    <w:rsid w:val="00F61660"/>
    <w:rsid w:val="00F61BC7"/>
    <w:rsid w:val="00F62F58"/>
    <w:rsid w:val="00F7157E"/>
    <w:rsid w:val="00F71B37"/>
    <w:rsid w:val="00F71DC2"/>
    <w:rsid w:val="00F73F41"/>
    <w:rsid w:val="00F742D5"/>
    <w:rsid w:val="00F771F8"/>
    <w:rsid w:val="00F772D2"/>
    <w:rsid w:val="00F77495"/>
    <w:rsid w:val="00F777D1"/>
    <w:rsid w:val="00F8088B"/>
    <w:rsid w:val="00F8158C"/>
    <w:rsid w:val="00F82468"/>
    <w:rsid w:val="00F825D7"/>
    <w:rsid w:val="00F83A82"/>
    <w:rsid w:val="00F90925"/>
    <w:rsid w:val="00F953F7"/>
    <w:rsid w:val="00FA77AC"/>
    <w:rsid w:val="00FB0E25"/>
    <w:rsid w:val="00FB438A"/>
    <w:rsid w:val="00FB5195"/>
    <w:rsid w:val="00FB5DA0"/>
    <w:rsid w:val="00FC0F94"/>
    <w:rsid w:val="00FC1C40"/>
    <w:rsid w:val="00FC38F9"/>
    <w:rsid w:val="00FC4C79"/>
    <w:rsid w:val="00FC5CC3"/>
    <w:rsid w:val="00FD1358"/>
    <w:rsid w:val="00FD185D"/>
    <w:rsid w:val="00FD18E0"/>
    <w:rsid w:val="00FD1D44"/>
    <w:rsid w:val="00FD1DE2"/>
    <w:rsid w:val="00FD2FB9"/>
    <w:rsid w:val="00FD3FD5"/>
    <w:rsid w:val="00FD530E"/>
    <w:rsid w:val="00FD5A7A"/>
    <w:rsid w:val="00FD68EA"/>
    <w:rsid w:val="00FD734F"/>
    <w:rsid w:val="00FD79E9"/>
    <w:rsid w:val="00FE386E"/>
    <w:rsid w:val="00FE4282"/>
    <w:rsid w:val="00FF4612"/>
    <w:rsid w:val="00FF5DA6"/>
    <w:rsid w:val="00FF68F2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5AA6"/>
  <w15:chartTrackingRefBased/>
  <w15:docId w15:val="{3864C32D-ABE2-4303-8A51-08779A1F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6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FA"/>
    <w:pPr>
      <w:keepNext/>
      <w:keepLines/>
      <w:spacing w:after="0" w:line="240" w:lineRule="auto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FF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FFB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FA"/>
    <w:rPr>
      <w:rFonts w:ascii="Arial Black" w:eastAsiaTheme="majorEastAsia" w:hAnsi="Arial Black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4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B76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4B76"/>
  </w:style>
  <w:style w:type="character" w:customStyle="1" w:styleId="DateChar">
    <w:name w:val="Date Char"/>
    <w:basedOn w:val="DefaultParagraphFont"/>
    <w:link w:val="Date"/>
    <w:uiPriority w:val="99"/>
    <w:semiHidden/>
    <w:rsid w:val="00614B76"/>
  </w:style>
  <w:style w:type="character" w:customStyle="1" w:styleId="Heading2Char">
    <w:name w:val="Heading 2 Char"/>
    <w:basedOn w:val="DefaultParagraphFont"/>
    <w:link w:val="Heading2"/>
    <w:uiPriority w:val="9"/>
    <w:rsid w:val="003E5FFB"/>
    <w:rPr>
      <w:rFonts w:ascii="Times New Roman" w:eastAsiaTheme="majorEastAsia" w:hAnsi="Times New Roman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614B76"/>
    <w:rPr>
      <w:color w:val="808080"/>
    </w:rPr>
  </w:style>
  <w:style w:type="paragraph" w:styleId="ListParagraph">
    <w:name w:val="List Paragraph"/>
    <w:basedOn w:val="Normal"/>
    <w:uiPriority w:val="34"/>
    <w:qFormat/>
    <w:rsid w:val="000E73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5FFB"/>
    <w:rPr>
      <w:rFonts w:ascii="Times New Roman" w:eastAsiaTheme="majorEastAsia" w:hAnsi="Times New Roman" w:cstheme="majorBidi"/>
      <w:b/>
      <w:sz w:val="26"/>
      <w:szCs w:val="24"/>
    </w:rPr>
  </w:style>
  <w:style w:type="table" w:styleId="TableGrid">
    <w:name w:val="Table Grid"/>
    <w:basedOn w:val="TableNormal"/>
    <w:uiPriority w:val="39"/>
    <w:rsid w:val="00B2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C1034"/>
  </w:style>
  <w:style w:type="table" w:styleId="GridTable1Light">
    <w:name w:val="Grid Table 1 Light"/>
    <w:basedOn w:val="TableNormal"/>
    <w:uiPriority w:val="46"/>
    <w:rsid w:val="00362F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13D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A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A3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A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771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sc11">
    <w:name w:val="sc11"/>
    <w:basedOn w:val="DefaultParagraphFont"/>
    <w:rsid w:val="000A72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A723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A72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0A723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A723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0A723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311229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7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D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73B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B73B7"/>
    <w:rPr>
      <w:b/>
      <w:bCs/>
    </w:rPr>
  </w:style>
  <w:style w:type="character" w:styleId="Emphasis">
    <w:name w:val="Emphasis"/>
    <w:basedOn w:val="DefaultParagraphFont"/>
    <w:uiPriority w:val="20"/>
    <w:qFormat/>
    <w:rsid w:val="00BB73B7"/>
    <w:rPr>
      <w:i/>
      <w:iCs/>
    </w:rPr>
  </w:style>
  <w:style w:type="character" w:customStyle="1" w:styleId="mjx-char">
    <w:name w:val="mjx-char"/>
    <w:basedOn w:val="DefaultParagraphFont"/>
    <w:rsid w:val="00BB73B7"/>
  </w:style>
  <w:style w:type="character" w:customStyle="1" w:styleId="mjxassistivemathml">
    <w:name w:val="mjx_assistive_mathml"/>
    <w:basedOn w:val="DefaultParagraphFont"/>
    <w:rsid w:val="00BB73B7"/>
  </w:style>
  <w:style w:type="character" w:customStyle="1" w:styleId="sc121">
    <w:name w:val="sc121"/>
    <w:basedOn w:val="DefaultParagraphFont"/>
    <w:rsid w:val="001321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1321D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hah25@nc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093CB-A24A-4BD7-9491-087A976F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Shah</dc:creator>
  <cp:keywords/>
  <dc:description/>
  <cp:lastModifiedBy>Rachit Shah</cp:lastModifiedBy>
  <cp:revision>2</cp:revision>
  <dcterms:created xsi:type="dcterms:W3CDTF">2019-02-17T07:32:00Z</dcterms:created>
  <dcterms:modified xsi:type="dcterms:W3CDTF">2019-02-17T07:32:00Z</dcterms:modified>
</cp:coreProperties>
</file>