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627C8" w14:textId="77777777" w:rsidR="00F431D4" w:rsidRPr="00F431D4" w:rsidRDefault="00F431D4" w:rsidP="00F431D4">
      <w:pPr>
        <w:spacing w:after="160" w:line="259" w:lineRule="auto"/>
        <w:jc w:val="center"/>
        <w:rPr>
          <w:rFonts w:asciiTheme="minorHAnsi" w:eastAsiaTheme="minorHAnsi" w:hAnsiTheme="minorHAnsi" w:cstheme="minorBidi"/>
          <w:b/>
          <w:bCs/>
          <w:color w:val="1F4E79" w:themeColor="accent5" w:themeShade="80"/>
          <w:kern w:val="2"/>
          <w:sz w:val="22"/>
          <w:szCs w:val="22"/>
          <w:lang w:val="es-SV"/>
        </w:rPr>
      </w:pPr>
      <w:r w:rsidRPr="00F431D4">
        <w:rPr>
          <w:rFonts w:asciiTheme="minorHAnsi" w:eastAsiaTheme="minorHAnsi" w:hAnsiTheme="minorHAnsi" w:cstheme="minorBidi"/>
          <w:b/>
          <w:bCs/>
          <w:color w:val="1F4E79" w:themeColor="accent5" w:themeShade="80"/>
          <w:kern w:val="2"/>
          <w:sz w:val="22"/>
          <w:szCs w:val="22"/>
          <w:lang w:val="es-SV"/>
        </w:rPr>
        <w:t>ALCALDIA MUNICIPAL DE SANTA ANA NORTE</w:t>
      </w:r>
    </w:p>
    <w:p w14:paraId="46B0F8A0" w14:textId="77777777" w:rsidR="00F431D4" w:rsidRPr="00F431D4" w:rsidRDefault="00F431D4" w:rsidP="00F431D4">
      <w:pPr>
        <w:spacing w:after="160" w:line="259" w:lineRule="auto"/>
        <w:jc w:val="center"/>
        <w:rPr>
          <w:rFonts w:asciiTheme="minorHAnsi" w:eastAsiaTheme="minorHAnsi" w:hAnsiTheme="minorHAnsi" w:cstheme="minorBidi"/>
          <w:b/>
          <w:bCs/>
          <w:color w:val="1F4E79" w:themeColor="accent5" w:themeShade="80"/>
          <w:kern w:val="2"/>
          <w:sz w:val="22"/>
          <w:szCs w:val="22"/>
          <w:lang w:val="es-SV"/>
        </w:rPr>
      </w:pPr>
      <w:r w:rsidRPr="00F431D4">
        <w:rPr>
          <w:rFonts w:asciiTheme="minorHAnsi" w:eastAsiaTheme="minorHAnsi" w:hAnsiTheme="minorHAnsi" w:cstheme="minorBidi"/>
          <w:b/>
          <w:bCs/>
          <w:color w:val="1F4E79" w:themeColor="accent5" w:themeShade="80"/>
          <w:kern w:val="2"/>
          <w:sz w:val="22"/>
          <w:szCs w:val="22"/>
          <w:lang w:val="es-SV"/>
        </w:rPr>
        <w:t>NIT: 0214-010524-101-5</w:t>
      </w:r>
    </w:p>
    <w:p w14:paraId="0E3EEB38" w14:textId="77777777" w:rsidR="00F431D4" w:rsidRPr="00F431D4" w:rsidRDefault="00F431D4" w:rsidP="00F431D4">
      <w:pPr>
        <w:spacing w:after="160" w:line="259" w:lineRule="auto"/>
        <w:jc w:val="center"/>
        <w:rPr>
          <w:rFonts w:asciiTheme="minorHAnsi" w:eastAsiaTheme="minorHAnsi" w:hAnsiTheme="minorHAnsi" w:cstheme="minorBidi"/>
          <w:b/>
          <w:bCs/>
          <w:color w:val="1F4E79" w:themeColor="accent5" w:themeShade="80"/>
          <w:kern w:val="2"/>
          <w:sz w:val="2"/>
          <w:szCs w:val="22"/>
          <w:lang w:val="es-SV"/>
        </w:rPr>
      </w:pPr>
    </w:p>
    <w:p w14:paraId="1ED275B3" w14:textId="77777777" w:rsidR="00F431D4" w:rsidRPr="00F431D4" w:rsidRDefault="00F431D4" w:rsidP="00F431D4">
      <w:pPr>
        <w:spacing w:after="160" w:line="360" w:lineRule="auto"/>
        <w:jc w:val="both"/>
        <w:rPr>
          <w:rFonts w:ascii="Arial" w:eastAsiaTheme="minorHAnsi" w:hAnsi="Arial" w:cs="Arial"/>
          <w:color w:val="1F3864" w:themeColor="accent1" w:themeShade="80"/>
          <w:kern w:val="2"/>
          <w:sz w:val="18"/>
          <w:szCs w:val="18"/>
          <w:lang w:val="es-SV"/>
        </w:rPr>
      </w:pPr>
      <w:r w:rsidRPr="00F431D4">
        <w:rPr>
          <w:rFonts w:ascii="Arial" w:eastAsiaTheme="minorHAnsi" w:hAnsi="Arial" w:cs="Arial"/>
          <w:color w:val="1F3864" w:themeColor="accent1" w:themeShade="80"/>
          <w:kern w:val="2"/>
          <w:sz w:val="18"/>
          <w:szCs w:val="18"/>
          <w:lang w:val="es-SV"/>
        </w:rPr>
        <w:t>LA INFRASCRITA AGENTE DE RETENCION EN CUMPLIMIENTO DEL ART. 145 DEL CODIGO TRIBUTARIO HACE CONSTAR QUE:</w:t>
      </w:r>
    </w:p>
    <w:p w14:paraId="0AFA09E8" w14:textId="77777777" w:rsidR="00F431D4" w:rsidRPr="00F431D4" w:rsidRDefault="00F431D4" w:rsidP="00F431D4">
      <w:pPr>
        <w:spacing w:line="360" w:lineRule="auto"/>
        <w:rPr>
          <w:rFonts w:ascii="Arial" w:eastAsiaTheme="minorHAnsi" w:hAnsi="Arial" w:cs="Arial"/>
          <w:b/>
          <w:color w:val="1F3864" w:themeColor="accent1" w:themeShade="80"/>
          <w:kern w:val="2"/>
          <w:sz w:val="18"/>
          <w:szCs w:val="18"/>
          <w:lang w:val="es-SV"/>
        </w:rPr>
      </w:pPr>
      <w:r w:rsidRPr="00F431D4">
        <w:rPr>
          <w:rFonts w:asciiTheme="minorHAnsi" w:eastAsiaTheme="minorHAnsi" w:hAnsiTheme="minorHAnsi" w:cstheme="minorHAnsi"/>
          <w:b/>
          <w:color w:val="1F3864" w:themeColor="accent1" w:themeShade="80"/>
          <w:kern w:val="2"/>
          <w:sz w:val="20"/>
          <w:szCs w:val="18"/>
          <w:lang w:val="es-SV"/>
        </w:rPr>
        <w:t>NOMBRE</w:t>
      </w:r>
      <w:r w:rsidRPr="00F431D4">
        <w:rPr>
          <w:rFonts w:ascii="Arial" w:eastAsiaTheme="minorHAnsi" w:hAnsi="Arial" w:cs="Arial"/>
          <w:b/>
          <w:color w:val="1F3864" w:themeColor="accent1" w:themeShade="80"/>
          <w:kern w:val="2"/>
          <w:sz w:val="18"/>
          <w:szCs w:val="18"/>
          <w:lang w:val="es-SV"/>
        </w:rPr>
        <w:t xml:space="preserve">         </w:t>
      </w:r>
      <w:r w:rsidRPr="00F431D4">
        <w:rPr>
          <w:rFonts w:ascii="Arial" w:eastAsiaTheme="minorHAnsi" w:hAnsi="Arial" w:cs="Arial"/>
          <w:b/>
          <w:noProof/>
          <w:color w:val="1F3864" w:themeColor="accent1" w:themeShade="80"/>
          <w:kern w:val="2"/>
          <w:sz w:val="18"/>
          <w:szCs w:val="18"/>
          <w:lang w:val="es-SV"/>
        </w:rPr>
        <w:t>AGUIÑADA CASTILLO ELTON ROLANDO</w:t>
      </w:r>
    </w:p>
    <w:p w14:paraId="355AAD66" w14:textId="77777777" w:rsidR="00F431D4" w:rsidRPr="00F431D4" w:rsidRDefault="00F431D4" w:rsidP="00F431D4">
      <w:pPr>
        <w:spacing w:line="360" w:lineRule="auto"/>
        <w:rPr>
          <w:rFonts w:asciiTheme="minorHAnsi" w:eastAsiaTheme="minorHAnsi" w:hAnsiTheme="minorHAnsi" w:cstheme="minorBidi"/>
          <w:b/>
          <w:noProof/>
          <w:color w:val="1F3864" w:themeColor="accent1" w:themeShade="80"/>
          <w:kern w:val="2"/>
          <w:sz w:val="20"/>
          <w:szCs w:val="22"/>
          <w:lang w:val="es-SV"/>
        </w:rPr>
      </w:pPr>
      <w:r w:rsidRPr="00F431D4">
        <w:rPr>
          <w:rFonts w:asciiTheme="minorHAnsi" w:eastAsiaTheme="minorHAnsi" w:hAnsiTheme="minorHAnsi" w:cstheme="minorHAnsi"/>
          <w:b/>
          <w:color w:val="1F3864" w:themeColor="accent1" w:themeShade="80"/>
          <w:kern w:val="2"/>
          <w:sz w:val="20"/>
          <w:szCs w:val="18"/>
          <w:lang w:val="es-SV"/>
        </w:rPr>
        <w:t>NIT/DUI</w:t>
      </w:r>
      <w:r w:rsidRPr="00F431D4">
        <w:rPr>
          <w:rFonts w:ascii="Arial" w:eastAsiaTheme="minorHAnsi" w:hAnsi="Arial" w:cs="Arial"/>
          <w:b/>
          <w:color w:val="1F3864" w:themeColor="accent1" w:themeShade="80"/>
          <w:kern w:val="2"/>
          <w:sz w:val="18"/>
          <w:szCs w:val="18"/>
          <w:lang w:val="es-SV"/>
        </w:rPr>
        <w:t xml:space="preserve">           </w:t>
      </w:r>
      <w:r w:rsidRPr="00F431D4">
        <w:rPr>
          <w:rFonts w:ascii="Arial" w:eastAsiaTheme="minorHAnsi" w:hAnsi="Arial" w:cs="Arial"/>
          <w:b/>
          <w:noProof/>
          <w:color w:val="1F3864" w:themeColor="accent1" w:themeShade="80"/>
          <w:kern w:val="2"/>
          <w:sz w:val="18"/>
          <w:szCs w:val="18"/>
          <w:lang w:val="es-SV"/>
        </w:rPr>
        <w:t>01392152-4</w:t>
      </w:r>
      <w:r w:rsidRPr="00F431D4">
        <w:rPr>
          <w:rFonts w:ascii="Arial" w:eastAsiaTheme="minorHAnsi" w:hAnsi="Arial" w:cs="Arial"/>
          <w:b/>
          <w:color w:val="1F3864" w:themeColor="accent1" w:themeShade="80"/>
          <w:kern w:val="2"/>
          <w:sz w:val="16"/>
          <w:szCs w:val="18"/>
          <w:lang w:val="es-SV"/>
        </w:rPr>
        <w:t xml:space="preserve">          </w:t>
      </w:r>
    </w:p>
    <w:p w14:paraId="72BAEAA8" w14:textId="77777777" w:rsidR="00F431D4" w:rsidRPr="00F431D4" w:rsidRDefault="00F431D4" w:rsidP="00F431D4">
      <w:pPr>
        <w:spacing w:line="360" w:lineRule="auto"/>
        <w:rPr>
          <w:rFonts w:ascii="Arial" w:eastAsiaTheme="minorHAnsi" w:hAnsi="Arial" w:cs="Arial"/>
          <w:b/>
          <w:color w:val="1F3864" w:themeColor="accent1" w:themeShade="80"/>
          <w:kern w:val="2"/>
          <w:sz w:val="14"/>
          <w:szCs w:val="18"/>
          <w:lang w:val="es-SV"/>
        </w:rPr>
      </w:pPr>
      <w:r w:rsidRPr="00F431D4">
        <w:rPr>
          <w:rFonts w:asciiTheme="minorHAnsi" w:eastAsiaTheme="minorHAnsi" w:hAnsiTheme="minorHAnsi" w:cstheme="minorBidi"/>
          <w:b/>
          <w:color w:val="1F3864" w:themeColor="accent1" w:themeShade="80"/>
          <w:kern w:val="2"/>
          <w:sz w:val="20"/>
          <w:szCs w:val="22"/>
          <w:lang w:val="es-SV"/>
        </w:rPr>
        <w:t>CODIGO DE RETENCIÓN</w:t>
      </w:r>
      <w:r w:rsidRPr="00F431D4">
        <w:rPr>
          <w:rFonts w:asciiTheme="minorHAnsi" w:eastAsiaTheme="minorHAnsi" w:hAnsiTheme="minorHAnsi" w:cstheme="minorBidi"/>
          <w:b/>
          <w:color w:val="1F3864" w:themeColor="accent1" w:themeShade="80"/>
          <w:kern w:val="2"/>
          <w:sz w:val="20"/>
          <w:szCs w:val="22"/>
          <w:lang w:val="es-SV"/>
        </w:rPr>
        <w:tab/>
      </w:r>
      <w:r w:rsidRPr="00F431D4">
        <w:rPr>
          <w:rFonts w:asciiTheme="minorHAnsi" w:eastAsiaTheme="minorHAnsi" w:hAnsiTheme="minorHAnsi" w:cstheme="minorBidi"/>
          <w:b/>
          <w:noProof/>
          <w:color w:val="1F3864" w:themeColor="accent1" w:themeShade="80"/>
          <w:kern w:val="2"/>
          <w:sz w:val="20"/>
          <w:szCs w:val="22"/>
          <w:lang w:val="es-SV"/>
        </w:rPr>
        <w:t>11</w:t>
      </w:r>
    </w:p>
    <w:p w14:paraId="07C92F9D" w14:textId="77777777" w:rsidR="00F431D4" w:rsidRPr="00F431D4" w:rsidRDefault="00F431D4" w:rsidP="00F431D4">
      <w:pPr>
        <w:spacing w:line="360" w:lineRule="auto"/>
        <w:rPr>
          <w:rFonts w:ascii="Arial" w:eastAsiaTheme="minorHAnsi" w:hAnsi="Arial" w:cs="Arial"/>
          <w:b/>
          <w:color w:val="1F3864" w:themeColor="accent1" w:themeShade="80"/>
          <w:kern w:val="2"/>
          <w:sz w:val="16"/>
          <w:szCs w:val="18"/>
          <w:lang w:val="es-SV"/>
        </w:rPr>
      </w:pPr>
    </w:p>
    <w:p w14:paraId="4C3441D2" w14:textId="77777777" w:rsidR="00F431D4" w:rsidRPr="00F431D4" w:rsidRDefault="00F431D4" w:rsidP="00F431D4">
      <w:pPr>
        <w:spacing w:after="160"/>
        <w:rPr>
          <w:rFonts w:ascii="Arial" w:eastAsiaTheme="minorHAnsi" w:hAnsi="Arial" w:cs="Arial"/>
          <w:color w:val="1F3864" w:themeColor="accent1" w:themeShade="80"/>
          <w:kern w:val="2"/>
          <w:sz w:val="18"/>
          <w:szCs w:val="18"/>
          <w:lang w:val="es-SV"/>
        </w:rPr>
      </w:pPr>
      <w:r w:rsidRPr="00F431D4">
        <w:rPr>
          <w:rFonts w:ascii="Arial" w:eastAsiaTheme="minorHAnsi" w:hAnsi="Arial" w:cs="Arial"/>
          <w:color w:val="1F3864" w:themeColor="accent1" w:themeShade="80"/>
          <w:kern w:val="2"/>
          <w:sz w:val="18"/>
          <w:szCs w:val="18"/>
          <w:lang w:val="es-SV"/>
        </w:rPr>
        <w:t>DEVENGO LOS SIGUIENTES INGRESOS EN EL AÑO 2025:</w:t>
      </w:r>
    </w:p>
    <w:p w14:paraId="0BCE0071" w14:textId="77777777" w:rsidR="00F431D4" w:rsidRPr="00F431D4" w:rsidRDefault="00F431D4" w:rsidP="00F431D4">
      <w:pPr>
        <w:spacing w:after="160"/>
        <w:rPr>
          <w:rFonts w:ascii="Arial" w:eastAsiaTheme="minorHAnsi" w:hAnsi="Arial" w:cs="Arial"/>
          <w:color w:val="1F3864" w:themeColor="accent1" w:themeShade="80"/>
          <w:kern w:val="2"/>
          <w:sz w:val="16"/>
          <w:szCs w:val="18"/>
          <w:lang w:val="es-SV"/>
        </w:rPr>
      </w:pPr>
    </w:p>
    <w:p w14:paraId="78F398C8" w14:textId="77777777" w:rsidR="00F431D4" w:rsidRPr="00F431D4" w:rsidRDefault="00F431D4" w:rsidP="00F431D4">
      <w:pPr>
        <w:spacing w:after="160"/>
        <w:rPr>
          <w:rFonts w:ascii="Arial" w:eastAsiaTheme="minorHAnsi" w:hAnsi="Arial" w:cs="Arial"/>
          <w:color w:val="1F3864" w:themeColor="accent1" w:themeShade="80"/>
          <w:kern w:val="2"/>
          <w:sz w:val="16"/>
          <w:szCs w:val="18"/>
          <w:lang w:val="es-SV"/>
        </w:rPr>
      </w:pPr>
      <w:r w:rsidRPr="00F431D4">
        <w:rPr>
          <w:rFonts w:ascii="Arial" w:eastAsiaTheme="minorHAnsi" w:hAnsi="Arial" w:cs="Arial"/>
          <w:b/>
          <w:color w:val="1F3864" w:themeColor="accent1" w:themeShade="80"/>
          <w:kern w:val="2"/>
          <w:sz w:val="18"/>
          <w:szCs w:val="18"/>
          <w:lang w:val="es-SV"/>
        </w:rPr>
        <w:t>INGRESOS:</w:t>
      </w:r>
      <w:r w:rsidRPr="00F431D4">
        <w:rPr>
          <w:rFonts w:ascii="Arial" w:eastAsiaTheme="minorHAnsi" w:hAnsi="Arial" w:cs="Arial"/>
          <w:color w:val="1F3864" w:themeColor="accent1" w:themeShade="80"/>
          <w:kern w:val="2"/>
          <w:sz w:val="18"/>
          <w:szCs w:val="18"/>
          <w:lang w:val="es-SV"/>
        </w:rPr>
        <w:t xml:space="preserve"> </w:t>
      </w:r>
      <w:r w:rsidRPr="00F431D4">
        <w:rPr>
          <w:rFonts w:ascii="Arial" w:eastAsiaTheme="minorHAnsi" w:hAnsi="Arial" w:cs="Arial"/>
          <w:color w:val="1F3864" w:themeColor="accent1" w:themeShade="80"/>
          <w:kern w:val="2"/>
          <w:sz w:val="18"/>
          <w:szCs w:val="18"/>
          <w:lang w:val="es-SV"/>
        </w:rPr>
        <w:tab/>
      </w:r>
      <w:r w:rsidRPr="00F431D4">
        <w:rPr>
          <w:rFonts w:ascii="Arial" w:eastAsiaTheme="minorHAnsi" w:hAnsi="Arial" w:cs="Arial"/>
          <w:color w:val="1F3864" w:themeColor="accent1" w:themeShade="80"/>
          <w:kern w:val="2"/>
          <w:sz w:val="16"/>
          <w:szCs w:val="18"/>
          <w:lang w:val="es-SV"/>
        </w:rPr>
        <w:tab/>
      </w:r>
      <w:r w:rsidRPr="00F431D4">
        <w:rPr>
          <w:rFonts w:ascii="Arial" w:eastAsiaTheme="minorHAnsi" w:hAnsi="Arial" w:cs="Arial"/>
          <w:color w:val="1F3864" w:themeColor="accent1" w:themeShade="80"/>
          <w:kern w:val="2"/>
          <w:sz w:val="16"/>
          <w:szCs w:val="18"/>
          <w:lang w:val="es-SV"/>
        </w:rPr>
        <w:tab/>
      </w:r>
      <w:r w:rsidRPr="00F431D4">
        <w:rPr>
          <w:rFonts w:ascii="Arial" w:eastAsiaTheme="minorHAnsi" w:hAnsi="Arial" w:cs="Arial"/>
          <w:color w:val="1F3864" w:themeColor="accent1" w:themeShade="80"/>
          <w:kern w:val="2"/>
          <w:sz w:val="16"/>
          <w:szCs w:val="18"/>
          <w:lang w:val="es-SV"/>
        </w:rPr>
        <w:tab/>
      </w:r>
      <w:r w:rsidRPr="00F431D4">
        <w:rPr>
          <w:rFonts w:ascii="Arial" w:eastAsiaTheme="minorHAnsi" w:hAnsi="Arial" w:cs="Arial"/>
          <w:color w:val="1F3864" w:themeColor="accent1" w:themeShade="80"/>
          <w:kern w:val="2"/>
          <w:sz w:val="16"/>
          <w:szCs w:val="18"/>
          <w:lang w:val="es-SV"/>
        </w:rPr>
        <w:tab/>
      </w:r>
      <w:r w:rsidRPr="00F431D4">
        <w:rPr>
          <w:rFonts w:ascii="Arial" w:eastAsiaTheme="minorHAnsi" w:hAnsi="Arial" w:cs="Arial"/>
          <w:color w:val="1F3864" w:themeColor="accent1" w:themeShade="80"/>
          <w:kern w:val="2"/>
          <w:sz w:val="16"/>
          <w:szCs w:val="18"/>
          <w:lang w:val="es-SV"/>
        </w:rPr>
        <w:tab/>
      </w:r>
      <w:r w:rsidRPr="00F431D4">
        <w:rPr>
          <w:rFonts w:ascii="Arial" w:eastAsiaTheme="minorHAnsi" w:hAnsi="Arial" w:cs="Arial"/>
          <w:color w:val="1F3864" w:themeColor="accent1" w:themeShade="80"/>
          <w:kern w:val="2"/>
          <w:sz w:val="16"/>
          <w:szCs w:val="18"/>
          <w:lang w:val="es-SV"/>
        </w:rPr>
        <w:tab/>
      </w:r>
      <w:r w:rsidRPr="00F431D4">
        <w:rPr>
          <w:rFonts w:ascii="Arial" w:eastAsiaTheme="minorHAnsi" w:hAnsi="Arial" w:cs="Arial"/>
          <w:color w:val="1F3864" w:themeColor="accent1" w:themeShade="80"/>
          <w:kern w:val="2"/>
          <w:sz w:val="16"/>
          <w:szCs w:val="18"/>
          <w:lang w:val="es-SV"/>
        </w:rPr>
        <w:tab/>
      </w:r>
      <w:r w:rsidRPr="00F431D4">
        <w:rPr>
          <w:rFonts w:ascii="Arial" w:eastAsiaTheme="minorHAnsi" w:hAnsi="Arial" w:cs="Arial"/>
          <w:color w:val="1F3864" w:themeColor="accent1" w:themeShade="80"/>
          <w:kern w:val="2"/>
          <w:sz w:val="16"/>
          <w:szCs w:val="18"/>
          <w:lang w:val="es-SV"/>
        </w:rPr>
        <w:tab/>
      </w:r>
      <w:r w:rsidRPr="00F431D4">
        <w:rPr>
          <w:rFonts w:ascii="Arial" w:eastAsiaTheme="minorHAnsi" w:hAnsi="Arial" w:cs="Arial"/>
          <w:color w:val="1F3864" w:themeColor="accent1" w:themeShade="80"/>
          <w:kern w:val="2"/>
          <w:sz w:val="16"/>
          <w:szCs w:val="18"/>
          <w:lang w:val="es-SV"/>
        </w:rPr>
        <w:tab/>
      </w:r>
    </w:p>
    <w:p w14:paraId="34393787" w14:textId="77777777" w:rsidR="00F431D4" w:rsidRPr="00F431D4" w:rsidRDefault="00F431D4" w:rsidP="00F431D4">
      <w:pPr>
        <w:spacing w:after="160"/>
        <w:rPr>
          <w:rFonts w:ascii="Arial" w:eastAsiaTheme="minorHAnsi" w:hAnsi="Arial" w:cs="Arial"/>
          <w:color w:val="1F3864" w:themeColor="accent1" w:themeShade="80"/>
          <w:kern w:val="2"/>
          <w:sz w:val="18"/>
          <w:szCs w:val="18"/>
          <w:lang w:val="es-SV"/>
        </w:rPr>
      </w:pPr>
      <w:r w:rsidRPr="00F431D4">
        <w:rPr>
          <w:rFonts w:ascii="Arial" w:eastAsiaTheme="minorHAnsi" w:hAnsi="Arial" w:cs="Arial"/>
          <w:color w:val="1F3864" w:themeColor="accent1" w:themeShade="80"/>
          <w:kern w:val="2"/>
          <w:sz w:val="18"/>
          <w:szCs w:val="18"/>
          <w:lang w:val="es-SV"/>
        </w:rPr>
        <w:t>MONTO DEVENGADO</w:t>
      </w:r>
      <w:r w:rsidRPr="00F431D4">
        <w:rPr>
          <w:rFonts w:ascii="Arial" w:eastAsiaTheme="minorHAnsi" w:hAnsi="Arial" w:cs="Arial"/>
          <w:color w:val="1F3864" w:themeColor="accent1" w:themeShade="80"/>
          <w:kern w:val="2"/>
          <w:sz w:val="16"/>
          <w:szCs w:val="18"/>
          <w:lang w:val="es-SV"/>
        </w:rPr>
        <w:tab/>
      </w:r>
      <w:r w:rsidRPr="00F431D4">
        <w:rPr>
          <w:rFonts w:ascii="Arial" w:eastAsiaTheme="minorHAnsi" w:hAnsi="Arial" w:cs="Arial"/>
          <w:color w:val="1F3864" w:themeColor="accent1" w:themeShade="80"/>
          <w:kern w:val="2"/>
          <w:sz w:val="16"/>
          <w:szCs w:val="18"/>
          <w:lang w:val="es-SV"/>
        </w:rPr>
        <w:tab/>
        <w:t>…………………………….</w:t>
      </w:r>
      <w:r w:rsidRPr="00F431D4">
        <w:rPr>
          <w:rFonts w:ascii="Arial" w:eastAsiaTheme="minorHAnsi" w:hAnsi="Arial" w:cs="Arial"/>
          <w:noProof/>
          <w:color w:val="1F3864" w:themeColor="accent1" w:themeShade="80"/>
          <w:kern w:val="2"/>
          <w:sz w:val="18"/>
          <w:szCs w:val="18"/>
          <w:lang w:val="es-SV"/>
        </w:rPr>
        <w:t xml:space="preserve"> $ 7256.64</w:t>
      </w:r>
    </w:p>
    <w:p w14:paraId="12140E16" w14:textId="77777777" w:rsidR="00F431D4" w:rsidRPr="00F431D4" w:rsidRDefault="00F431D4" w:rsidP="00F431D4">
      <w:pPr>
        <w:spacing w:after="160"/>
        <w:rPr>
          <w:rFonts w:ascii="Arial" w:eastAsiaTheme="minorHAnsi" w:hAnsi="Arial" w:cs="Arial"/>
          <w:color w:val="1F3864" w:themeColor="accent1" w:themeShade="80"/>
          <w:kern w:val="2"/>
          <w:sz w:val="16"/>
          <w:szCs w:val="18"/>
          <w:lang w:val="es-SV"/>
        </w:rPr>
      </w:pPr>
      <w:r w:rsidRPr="00F431D4">
        <w:rPr>
          <w:rFonts w:ascii="Arial" w:eastAsiaTheme="minorHAnsi" w:hAnsi="Arial" w:cs="Arial"/>
          <w:color w:val="1F3864" w:themeColor="accent1" w:themeShade="80"/>
          <w:kern w:val="2"/>
          <w:sz w:val="16"/>
          <w:szCs w:val="18"/>
          <w:lang w:val="es-SV"/>
        </w:rPr>
        <w:tab/>
      </w:r>
      <w:r w:rsidRPr="00F431D4">
        <w:rPr>
          <w:rFonts w:ascii="Arial" w:eastAsiaTheme="minorHAnsi" w:hAnsi="Arial" w:cs="Arial"/>
          <w:noProof/>
          <w:color w:val="1F3864" w:themeColor="accent1" w:themeShade="80"/>
          <w:kern w:val="2"/>
          <w:sz w:val="18"/>
          <w:szCs w:val="18"/>
          <w:lang w:val="es-SV"/>
        </w:rPr>
        <w:t xml:space="preserve"> </w:t>
      </w:r>
    </w:p>
    <w:p w14:paraId="266D25E1" w14:textId="77777777" w:rsidR="00F431D4" w:rsidRPr="00F431D4" w:rsidRDefault="00F431D4" w:rsidP="00F431D4">
      <w:pPr>
        <w:spacing w:after="160"/>
        <w:rPr>
          <w:rFonts w:ascii="Arial" w:eastAsiaTheme="minorHAnsi" w:hAnsi="Arial" w:cs="Arial"/>
          <w:color w:val="1F3864" w:themeColor="accent1" w:themeShade="80"/>
          <w:kern w:val="2"/>
          <w:sz w:val="16"/>
          <w:szCs w:val="18"/>
          <w:lang w:val="es-SV"/>
        </w:rPr>
      </w:pPr>
    </w:p>
    <w:p w14:paraId="4452F1F1" w14:textId="77777777" w:rsidR="00F431D4" w:rsidRPr="00F431D4" w:rsidRDefault="00F431D4" w:rsidP="00F431D4">
      <w:pPr>
        <w:spacing w:after="160"/>
        <w:rPr>
          <w:rFonts w:ascii="Arial" w:eastAsiaTheme="minorHAnsi" w:hAnsi="Arial" w:cs="Arial"/>
          <w:color w:val="1F3864" w:themeColor="accent1" w:themeShade="80"/>
          <w:kern w:val="2"/>
          <w:sz w:val="16"/>
          <w:szCs w:val="18"/>
          <w:lang w:val="es-SV"/>
        </w:rPr>
      </w:pPr>
      <w:r w:rsidRPr="00F431D4">
        <w:rPr>
          <w:rFonts w:ascii="Arial" w:eastAsiaTheme="minorHAnsi" w:hAnsi="Arial" w:cs="Arial"/>
          <w:b/>
          <w:color w:val="1F3864" w:themeColor="accent1" w:themeShade="80"/>
          <w:kern w:val="2"/>
          <w:sz w:val="18"/>
          <w:szCs w:val="18"/>
          <w:lang w:val="es-SV"/>
        </w:rPr>
        <w:t>DEDUCCIONES:</w:t>
      </w:r>
      <w:r w:rsidRPr="00F431D4">
        <w:rPr>
          <w:rFonts w:ascii="Arial" w:eastAsiaTheme="minorHAnsi" w:hAnsi="Arial" w:cs="Arial"/>
          <w:color w:val="1F3864" w:themeColor="accent1" w:themeShade="80"/>
          <w:kern w:val="2"/>
          <w:sz w:val="18"/>
          <w:szCs w:val="18"/>
          <w:lang w:val="es-SV"/>
        </w:rPr>
        <w:t xml:space="preserve"> </w:t>
      </w:r>
      <w:r w:rsidRPr="00F431D4">
        <w:rPr>
          <w:rFonts w:ascii="Arial" w:eastAsiaTheme="minorHAnsi" w:hAnsi="Arial" w:cs="Arial"/>
          <w:color w:val="1F3864" w:themeColor="accent1" w:themeShade="80"/>
          <w:kern w:val="2"/>
          <w:sz w:val="16"/>
          <w:szCs w:val="18"/>
          <w:lang w:val="es-SV"/>
        </w:rPr>
        <w:tab/>
      </w:r>
      <w:r w:rsidRPr="00F431D4">
        <w:rPr>
          <w:rFonts w:ascii="Arial" w:eastAsiaTheme="minorHAnsi" w:hAnsi="Arial" w:cs="Arial"/>
          <w:color w:val="1F3864" w:themeColor="accent1" w:themeShade="80"/>
          <w:kern w:val="2"/>
          <w:sz w:val="16"/>
          <w:szCs w:val="18"/>
          <w:lang w:val="es-SV"/>
        </w:rPr>
        <w:tab/>
      </w:r>
      <w:r w:rsidRPr="00F431D4">
        <w:rPr>
          <w:rFonts w:ascii="Arial" w:eastAsiaTheme="minorHAnsi" w:hAnsi="Arial" w:cs="Arial"/>
          <w:color w:val="1F3864" w:themeColor="accent1" w:themeShade="80"/>
          <w:kern w:val="2"/>
          <w:sz w:val="16"/>
          <w:szCs w:val="18"/>
          <w:lang w:val="es-SV"/>
        </w:rPr>
        <w:tab/>
      </w:r>
      <w:r w:rsidRPr="00F431D4">
        <w:rPr>
          <w:rFonts w:ascii="Arial" w:eastAsiaTheme="minorHAnsi" w:hAnsi="Arial" w:cs="Arial"/>
          <w:color w:val="1F3864" w:themeColor="accent1" w:themeShade="80"/>
          <w:kern w:val="2"/>
          <w:sz w:val="16"/>
          <w:szCs w:val="18"/>
          <w:lang w:val="es-SV"/>
        </w:rPr>
        <w:tab/>
      </w:r>
      <w:r w:rsidRPr="00F431D4">
        <w:rPr>
          <w:rFonts w:ascii="Arial" w:eastAsiaTheme="minorHAnsi" w:hAnsi="Arial" w:cs="Arial"/>
          <w:color w:val="1F3864" w:themeColor="accent1" w:themeShade="80"/>
          <w:kern w:val="2"/>
          <w:sz w:val="16"/>
          <w:szCs w:val="18"/>
          <w:lang w:val="es-SV"/>
        </w:rPr>
        <w:tab/>
      </w:r>
      <w:r w:rsidRPr="00F431D4">
        <w:rPr>
          <w:rFonts w:ascii="Arial" w:eastAsiaTheme="minorHAnsi" w:hAnsi="Arial" w:cs="Arial"/>
          <w:color w:val="1F3864" w:themeColor="accent1" w:themeShade="80"/>
          <w:kern w:val="2"/>
          <w:sz w:val="16"/>
          <w:szCs w:val="18"/>
          <w:lang w:val="es-SV"/>
        </w:rPr>
        <w:tab/>
      </w:r>
      <w:r w:rsidRPr="00F431D4">
        <w:rPr>
          <w:rFonts w:ascii="Arial" w:eastAsiaTheme="minorHAnsi" w:hAnsi="Arial" w:cs="Arial"/>
          <w:color w:val="1F3864" w:themeColor="accent1" w:themeShade="80"/>
          <w:kern w:val="2"/>
          <w:sz w:val="16"/>
          <w:szCs w:val="18"/>
          <w:lang w:val="es-SV"/>
        </w:rPr>
        <w:tab/>
      </w:r>
      <w:r w:rsidRPr="00F431D4">
        <w:rPr>
          <w:rFonts w:ascii="Arial" w:eastAsiaTheme="minorHAnsi" w:hAnsi="Arial" w:cs="Arial"/>
          <w:color w:val="1F3864" w:themeColor="accent1" w:themeShade="80"/>
          <w:kern w:val="2"/>
          <w:sz w:val="16"/>
          <w:szCs w:val="18"/>
          <w:lang w:val="es-SV"/>
        </w:rPr>
        <w:tab/>
      </w:r>
    </w:p>
    <w:p w14:paraId="3D189626" w14:textId="77777777" w:rsidR="00F431D4" w:rsidRPr="00F431D4" w:rsidRDefault="00F431D4" w:rsidP="00F431D4">
      <w:pPr>
        <w:spacing w:after="160" w:line="259" w:lineRule="auto"/>
        <w:rPr>
          <w:rFonts w:ascii="Arial" w:eastAsiaTheme="minorHAnsi" w:hAnsi="Arial" w:cs="Arial"/>
          <w:color w:val="1F3864" w:themeColor="accent1" w:themeShade="80"/>
          <w:kern w:val="2"/>
          <w:sz w:val="18"/>
          <w:szCs w:val="18"/>
          <w:lang w:val="es-SV"/>
        </w:rPr>
      </w:pPr>
      <w:r w:rsidRPr="00F431D4">
        <w:rPr>
          <w:rFonts w:ascii="Arial" w:eastAsiaTheme="minorHAnsi" w:hAnsi="Arial" w:cs="Arial"/>
          <w:color w:val="1F3864" w:themeColor="accent1" w:themeShade="80"/>
          <w:kern w:val="2"/>
          <w:sz w:val="16"/>
          <w:szCs w:val="18"/>
          <w:lang w:val="es-SV"/>
        </w:rPr>
        <w:tab/>
      </w:r>
    </w:p>
    <w:p w14:paraId="73450359" w14:textId="77777777" w:rsidR="00F431D4" w:rsidRPr="00F431D4" w:rsidRDefault="00F431D4" w:rsidP="00F431D4">
      <w:pPr>
        <w:spacing w:after="160" w:line="259" w:lineRule="auto"/>
        <w:rPr>
          <w:rFonts w:ascii="Arial" w:eastAsiaTheme="minorHAnsi" w:hAnsi="Arial" w:cs="Arial"/>
          <w:b/>
          <w:color w:val="1F3864" w:themeColor="accent1" w:themeShade="80"/>
          <w:kern w:val="2"/>
          <w:sz w:val="16"/>
          <w:szCs w:val="18"/>
          <w:lang w:val="es-SV"/>
        </w:rPr>
      </w:pPr>
    </w:p>
    <w:p w14:paraId="399E5B7A" w14:textId="35198288" w:rsidR="00F431D4" w:rsidRPr="00F431D4" w:rsidRDefault="00F431D4" w:rsidP="00F431D4">
      <w:pPr>
        <w:spacing w:after="160" w:line="259" w:lineRule="auto"/>
        <w:rPr>
          <w:rFonts w:ascii="Arial" w:eastAsiaTheme="minorHAnsi" w:hAnsi="Arial" w:cs="Arial"/>
          <w:color w:val="1F3864" w:themeColor="accent1" w:themeShade="80"/>
          <w:kern w:val="2"/>
          <w:sz w:val="18"/>
          <w:szCs w:val="18"/>
          <w:lang w:val="es-SV"/>
        </w:rPr>
      </w:pPr>
      <w:r>
        <w:rPr>
          <w:noProof/>
        </w:rPr>
        <w:pict w14:anchorId="793BE347">
          <v:line id="Conector recto 1170" o:spid="_x0000_s103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35pt,10.75pt" to="298.1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" strokecolor="windowText" strokeweight=".5pt">
            <v:stroke joinstyle="miter"/>
          </v:line>
        </w:pict>
      </w:r>
      <w:r>
        <w:rPr>
          <w:noProof/>
        </w:rPr>
        <w:pict w14:anchorId="724297CF">
          <v:line id="Conector recto 1" o:spid="_x0000_s1030"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25pt,12.15pt" to="298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" strokecolor="windowText" strokeweight=".5pt">
            <v:stroke joinstyle="miter"/>
          </v:line>
        </w:pict>
      </w:r>
      <w:r w:rsidRPr="00F431D4">
        <w:rPr>
          <w:rFonts w:ascii="Arial" w:eastAsiaTheme="minorHAnsi" w:hAnsi="Arial" w:cs="Arial"/>
          <w:b/>
          <w:color w:val="1F3864" w:themeColor="accent1" w:themeShade="80"/>
          <w:kern w:val="2"/>
          <w:sz w:val="18"/>
          <w:szCs w:val="18"/>
          <w:lang w:val="es-SV"/>
        </w:rPr>
        <w:t xml:space="preserve">IMPUESTO RETENIDO: </w:t>
      </w:r>
      <w:r w:rsidRPr="00F431D4">
        <w:rPr>
          <w:rFonts w:ascii="Arial" w:eastAsiaTheme="minorHAnsi" w:hAnsi="Arial" w:cs="Arial"/>
          <w:b/>
          <w:color w:val="1F3864" w:themeColor="accent1" w:themeShade="80"/>
          <w:kern w:val="2"/>
          <w:sz w:val="16"/>
          <w:szCs w:val="18"/>
          <w:lang w:val="es-SV"/>
        </w:rPr>
        <w:tab/>
      </w:r>
      <w:r w:rsidRPr="00F431D4">
        <w:rPr>
          <w:rFonts w:ascii="Arial" w:eastAsiaTheme="minorHAnsi" w:hAnsi="Arial" w:cs="Arial"/>
          <w:b/>
          <w:color w:val="1F3864" w:themeColor="accent1" w:themeShade="80"/>
          <w:kern w:val="2"/>
          <w:sz w:val="16"/>
          <w:szCs w:val="18"/>
          <w:lang w:val="es-SV"/>
        </w:rPr>
        <w:tab/>
      </w:r>
      <w:r w:rsidRPr="00F431D4">
        <w:rPr>
          <w:rFonts w:ascii="Arial" w:eastAsiaTheme="minorHAnsi" w:hAnsi="Arial" w:cs="Arial"/>
          <w:color w:val="1F3864" w:themeColor="accent1" w:themeShade="80"/>
          <w:kern w:val="2"/>
          <w:sz w:val="16"/>
          <w:szCs w:val="18"/>
          <w:lang w:val="es-SV"/>
        </w:rPr>
        <w:t xml:space="preserve">………………................... $ </w:t>
      </w:r>
      <w:r w:rsidRPr="00F431D4">
        <w:rPr>
          <w:rFonts w:ascii="Arial" w:eastAsiaTheme="minorHAnsi" w:hAnsi="Arial" w:cs="Arial"/>
          <w:noProof/>
          <w:color w:val="1F3864" w:themeColor="accent1" w:themeShade="80"/>
          <w:kern w:val="2"/>
          <w:sz w:val="16"/>
          <w:szCs w:val="18"/>
          <w:lang w:val="es-SV"/>
        </w:rPr>
        <w:t>725.66</w:t>
      </w:r>
    </w:p>
    <w:p w14:paraId="0B2831C3" w14:textId="77777777" w:rsidR="00F431D4" w:rsidRPr="00F431D4" w:rsidRDefault="00F431D4" w:rsidP="00F431D4">
      <w:pPr>
        <w:spacing w:after="160" w:line="259" w:lineRule="auto"/>
        <w:rPr>
          <w:rFonts w:ascii="Arial" w:eastAsiaTheme="minorHAnsi" w:hAnsi="Arial" w:cs="Arial"/>
          <w:color w:val="1F3864" w:themeColor="accent1" w:themeShade="80"/>
          <w:kern w:val="2"/>
          <w:sz w:val="16"/>
          <w:szCs w:val="18"/>
          <w:lang w:val="es-SV"/>
        </w:rPr>
      </w:pPr>
      <w:r w:rsidRPr="00F431D4">
        <w:rPr>
          <w:rFonts w:ascii="Arial" w:eastAsiaTheme="minorHAnsi" w:hAnsi="Arial" w:cs="Arial"/>
          <w:color w:val="1F3864" w:themeColor="accent1" w:themeShade="80"/>
          <w:kern w:val="2"/>
          <w:sz w:val="16"/>
          <w:szCs w:val="18"/>
          <w:lang w:val="es-SV"/>
        </w:rPr>
        <w:tab/>
      </w:r>
      <w:r w:rsidRPr="00F431D4">
        <w:rPr>
          <w:rFonts w:ascii="Arial" w:eastAsiaTheme="minorHAnsi" w:hAnsi="Arial" w:cs="Arial"/>
          <w:color w:val="1F3864" w:themeColor="accent1" w:themeShade="80"/>
          <w:kern w:val="2"/>
          <w:sz w:val="16"/>
          <w:szCs w:val="18"/>
          <w:lang w:val="es-SV"/>
        </w:rPr>
        <w:tab/>
      </w:r>
      <w:r w:rsidRPr="00F431D4">
        <w:rPr>
          <w:rFonts w:ascii="Arial" w:eastAsiaTheme="minorHAnsi" w:hAnsi="Arial" w:cs="Arial"/>
          <w:color w:val="1F3864" w:themeColor="accent1" w:themeShade="80"/>
          <w:kern w:val="2"/>
          <w:sz w:val="16"/>
          <w:szCs w:val="18"/>
          <w:lang w:val="es-SV"/>
        </w:rPr>
        <w:tab/>
      </w:r>
      <w:r w:rsidRPr="00F431D4">
        <w:rPr>
          <w:rFonts w:ascii="Arial" w:eastAsiaTheme="minorHAnsi" w:hAnsi="Arial" w:cs="Arial"/>
          <w:color w:val="1F3864" w:themeColor="accent1" w:themeShade="80"/>
          <w:kern w:val="2"/>
          <w:sz w:val="16"/>
          <w:szCs w:val="18"/>
          <w:lang w:val="es-SV"/>
        </w:rPr>
        <w:tab/>
      </w:r>
      <w:r w:rsidRPr="00F431D4">
        <w:rPr>
          <w:rFonts w:ascii="Arial" w:eastAsiaTheme="minorHAnsi" w:hAnsi="Arial" w:cs="Arial"/>
          <w:color w:val="1F3864" w:themeColor="accent1" w:themeShade="80"/>
          <w:kern w:val="2"/>
          <w:sz w:val="16"/>
          <w:szCs w:val="18"/>
          <w:lang w:val="es-SV"/>
        </w:rPr>
        <w:tab/>
      </w:r>
      <w:r w:rsidRPr="00F431D4">
        <w:rPr>
          <w:rFonts w:ascii="Arial" w:eastAsiaTheme="minorHAnsi" w:hAnsi="Arial" w:cs="Arial"/>
          <w:color w:val="1F3864" w:themeColor="accent1" w:themeShade="80"/>
          <w:kern w:val="2"/>
          <w:sz w:val="16"/>
          <w:szCs w:val="18"/>
          <w:lang w:val="es-SV"/>
        </w:rPr>
        <w:tab/>
      </w:r>
      <w:r w:rsidRPr="00F431D4">
        <w:rPr>
          <w:rFonts w:ascii="Arial" w:eastAsiaTheme="minorHAnsi" w:hAnsi="Arial" w:cs="Arial"/>
          <w:color w:val="1F3864" w:themeColor="accent1" w:themeShade="80"/>
          <w:kern w:val="2"/>
          <w:sz w:val="16"/>
          <w:szCs w:val="18"/>
          <w:lang w:val="es-SV"/>
        </w:rPr>
        <w:tab/>
      </w:r>
    </w:p>
    <w:p w14:paraId="2009C289" w14:textId="77777777" w:rsidR="00F431D4" w:rsidRPr="00F431D4" w:rsidRDefault="00F431D4" w:rsidP="00F431D4">
      <w:pPr>
        <w:spacing w:after="160" w:line="360" w:lineRule="auto"/>
        <w:jc w:val="both"/>
        <w:rPr>
          <w:rFonts w:ascii="Arial" w:eastAsiaTheme="minorHAnsi" w:hAnsi="Arial" w:cs="Arial"/>
          <w:color w:val="1F3864" w:themeColor="accent1" w:themeShade="80"/>
          <w:kern w:val="2"/>
          <w:sz w:val="18"/>
          <w:szCs w:val="18"/>
          <w:lang w:val="es-SV"/>
        </w:rPr>
      </w:pPr>
      <w:r w:rsidRPr="00F431D4">
        <w:rPr>
          <w:rFonts w:ascii="Arial" w:eastAsiaTheme="minorHAnsi" w:hAnsi="Arial" w:cs="Arial"/>
          <w:color w:val="1F3864" w:themeColor="accent1" w:themeShade="80"/>
          <w:kern w:val="2"/>
          <w:sz w:val="18"/>
          <w:szCs w:val="18"/>
          <w:lang w:val="es-SV"/>
        </w:rPr>
        <w:t>Y PARA LOS EFECTOS DE SU DECLARACION DE IMPUESTO SOBRE LA RENTA, SE EXTIENDE LA PRESENTE EN LA UNIDAD DE TESORERIA DE LA ALCALDIA MUNICIPAL DE SANTA ANA NORTE, DISTRITO DE METAPAN A LOS 19 DIAS DEL MES DE FEBRERO DE 2026.</w:t>
      </w:r>
    </w:p>
    <w:p w14:paraId="3178BA31" w14:textId="77777777" w:rsidR="00F431D4" w:rsidRPr="00F431D4" w:rsidRDefault="00F431D4" w:rsidP="00F431D4">
      <w:pPr>
        <w:spacing w:after="160" w:line="360" w:lineRule="auto"/>
        <w:rPr>
          <w:rFonts w:ascii="Arial" w:eastAsiaTheme="minorHAnsi" w:hAnsi="Arial" w:cs="Arial"/>
          <w:color w:val="1F3864" w:themeColor="accent1" w:themeShade="80"/>
          <w:kern w:val="2"/>
          <w:sz w:val="18"/>
          <w:szCs w:val="18"/>
          <w:lang w:val="es-SV"/>
        </w:rPr>
      </w:pPr>
    </w:p>
    <w:p w14:paraId="7F8BBB05" w14:textId="77777777" w:rsidR="00F431D4" w:rsidRPr="00F431D4" w:rsidRDefault="00F431D4" w:rsidP="00F431D4">
      <w:pPr>
        <w:spacing w:after="160" w:line="259" w:lineRule="auto"/>
        <w:rPr>
          <w:rFonts w:ascii="Arial" w:eastAsiaTheme="minorHAnsi" w:hAnsi="Arial" w:cs="Arial"/>
          <w:color w:val="1F3864" w:themeColor="accent1" w:themeShade="80"/>
          <w:kern w:val="2"/>
          <w:sz w:val="16"/>
          <w:szCs w:val="18"/>
          <w:lang w:val="es-SV"/>
        </w:rPr>
      </w:pPr>
    </w:p>
    <w:p w14:paraId="2E92AB20" w14:textId="77777777" w:rsidR="00F431D4" w:rsidRPr="00F431D4" w:rsidRDefault="00F431D4" w:rsidP="00F431D4">
      <w:pPr>
        <w:spacing w:after="160" w:line="259" w:lineRule="auto"/>
        <w:rPr>
          <w:rFonts w:ascii="Arial" w:eastAsiaTheme="minorHAnsi" w:hAnsi="Arial" w:cs="Arial"/>
          <w:color w:val="1F3864" w:themeColor="accent1" w:themeShade="80"/>
          <w:kern w:val="2"/>
          <w:sz w:val="16"/>
          <w:szCs w:val="18"/>
          <w:lang w:val="es-SV"/>
        </w:rPr>
      </w:pPr>
    </w:p>
    <w:p w14:paraId="4BBBAB4A" w14:textId="77777777" w:rsidR="00F431D4" w:rsidRPr="00F431D4" w:rsidRDefault="00F431D4" w:rsidP="00F431D4">
      <w:pPr>
        <w:spacing w:after="160" w:line="259" w:lineRule="auto"/>
        <w:rPr>
          <w:rFonts w:ascii="Arial" w:eastAsiaTheme="minorHAnsi" w:hAnsi="Arial" w:cs="Arial"/>
          <w:color w:val="1F3864" w:themeColor="accent1" w:themeShade="80"/>
          <w:kern w:val="2"/>
          <w:sz w:val="16"/>
          <w:szCs w:val="18"/>
          <w:lang w:val="es-SV"/>
        </w:rPr>
      </w:pPr>
    </w:p>
    <w:p w14:paraId="79A7065A" w14:textId="77777777" w:rsidR="00F431D4" w:rsidRPr="00F431D4" w:rsidRDefault="00F431D4" w:rsidP="00F431D4">
      <w:pPr>
        <w:spacing w:line="259" w:lineRule="auto"/>
        <w:rPr>
          <w:rFonts w:ascii="Arial" w:eastAsiaTheme="minorHAnsi" w:hAnsi="Arial" w:cs="Arial"/>
          <w:color w:val="1F3864" w:themeColor="accent1" w:themeShade="80"/>
          <w:kern w:val="2"/>
          <w:sz w:val="16"/>
          <w:szCs w:val="18"/>
          <w:lang w:val="es-SV"/>
        </w:rPr>
      </w:pPr>
    </w:p>
    <w:p w14:paraId="17ABAE0C" w14:textId="77777777" w:rsidR="00F431D4" w:rsidRPr="00F431D4" w:rsidRDefault="00F431D4" w:rsidP="00F431D4">
      <w:pPr>
        <w:tabs>
          <w:tab w:val="left" w:pos="3709"/>
        </w:tabs>
        <w:spacing w:line="259" w:lineRule="auto"/>
        <w:jc w:val="center"/>
        <w:rPr>
          <w:rFonts w:ascii="Arial" w:eastAsiaTheme="minorHAnsi" w:hAnsi="Arial" w:cs="Arial"/>
          <w:b/>
          <w:color w:val="1F3864" w:themeColor="accent1" w:themeShade="80"/>
          <w:kern w:val="2"/>
          <w:sz w:val="16"/>
          <w:szCs w:val="18"/>
          <w:lang w:val="es-SV"/>
        </w:rPr>
      </w:pPr>
      <w:r w:rsidRPr="00F431D4">
        <w:rPr>
          <w:rFonts w:ascii="Arial" w:eastAsiaTheme="minorHAnsi" w:hAnsi="Arial" w:cs="Arial"/>
          <w:b/>
          <w:color w:val="1F3864" w:themeColor="accent1" w:themeShade="80"/>
          <w:kern w:val="2"/>
          <w:sz w:val="16"/>
          <w:szCs w:val="18"/>
          <w:lang w:val="es-SV"/>
        </w:rPr>
        <w:t>LIC. DELMY MARILIN MURILLOS JERONIMO</w:t>
      </w:r>
    </w:p>
    <w:p w14:paraId="51451F15" w14:textId="549D6B1C" w:rsidR="00212939" w:rsidRPr="00F431D4" w:rsidRDefault="00F431D4" w:rsidP="00F431D4">
      <w:pPr>
        <w:spacing w:after="160" w:line="259" w:lineRule="auto"/>
        <w:jc w:val="center"/>
        <w:rPr>
          <w:lang w:val="es-SV"/>
        </w:rPr>
      </w:pPr>
      <w:r w:rsidRPr="00F431D4">
        <w:rPr>
          <w:rFonts w:ascii="Arial" w:eastAsiaTheme="minorHAnsi" w:hAnsi="Arial" w:cs="Arial"/>
          <w:b/>
          <w:color w:val="1F3864" w:themeColor="accent1" w:themeShade="80"/>
          <w:kern w:val="2"/>
          <w:sz w:val="16"/>
          <w:szCs w:val="18"/>
          <w:lang w:val="es-SV"/>
        </w:rPr>
        <w:t>TESORERA MUNICIP</w:t>
      </w:r>
      <w:r>
        <w:rPr>
          <w:rFonts w:ascii="Arial" w:eastAsiaTheme="minorHAnsi" w:hAnsi="Arial" w:cs="Arial"/>
          <w:b/>
          <w:color w:val="1F3864" w:themeColor="accent1" w:themeShade="80"/>
          <w:kern w:val="2"/>
          <w:sz w:val="16"/>
          <w:szCs w:val="18"/>
          <w:lang w:val="es-SV"/>
        </w:rPr>
        <w:t>AL</w:t>
      </w:r>
    </w:p>
    <w:sectPr w:rsidR="00212939" w:rsidRPr="00F431D4" w:rsidSect="00212939">
      <w:headerReference w:type="default" r:id="rId6"/>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36C3E" w14:textId="77777777" w:rsidR="009912DB" w:rsidRDefault="009912DB">
      <w:r>
        <w:separator/>
      </w:r>
    </w:p>
  </w:endnote>
  <w:endnote w:type="continuationSeparator" w:id="0">
    <w:p w14:paraId="4A252B58" w14:textId="77777777" w:rsidR="009912DB" w:rsidRDefault="00991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 light">
    <w:altName w:val="Cambria"/>
    <w:panose1 w:val="00000000000000000000"/>
    <w:charset w:val="00"/>
    <w:family w:val="swiss"/>
    <w:notTrueType/>
    <w:pitch w:val="variable"/>
    <w:sig w:usb0="80002027"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54483" w14:textId="77777777" w:rsidR="009912DB" w:rsidRDefault="009912DB">
      <w:r>
        <w:separator/>
      </w:r>
    </w:p>
  </w:footnote>
  <w:footnote w:type="continuationSeparator" w:id="0">
    <w:p w14:paraId="718A6F0F" w14:textId="77777777" w:rsidR="009912DB" w:rsidRDefault="009912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horzAnchor="margin" w:tblpXSpec="center" w:tblpY="-690"/>
      <w:tblW w:w="10578" w:type="dxa"/>
      <w:tblCellMar>
        <w:left w:w="70" w:type="dxa"/>
        <w:right w:w="70" w:type="dxa"/>
      </w:tblCellMar>
      <w:tblLook w:val="04A0" w:firstRow="1" w:lastRow="0" w:firstColumn="1" w:lastColumn="0" w:noHBand="0" w:noVBand="1"/>
    </w:tblPr>
    <w:tblGrid>
      <w:gridCol w:w="3091"/>
      <w:gridCol w:w="4004"/>
      <w:gridCol w:w="1884"/>
      <w:gridCol w:w="1599"/>
    </w:tblGrid>
    <w:tr w:rsidR="006678F0" w14:paraId="57F5EC74" w14:textId="77777777" w:rsidTr="00204037">
      <w:trPr>
        <w:trHeight w:val="382"/>
      </w:trPr>
      <w:tc>
        <w:tcPr>
          <w:tcW w:w="3091" w:type="dxa"/>
          <w:vMerge w:val="restart"/>
          <w:tcBorders>
            <w:top w:val="single" w:sz="8" w:space="0" w:color="auto"/>
            <w:left w:val="single" w:sz="8" w:space="0" w:color="auto"/>
            <w:bottom w:val="single" w:sz="8" w:space="0" w:color="000000"/>
            <w:right w:val="single" w:sz="4" w:space="0" w:color="auto"/>
          </w:tcBorders>
          <w:noWrap/>
          <w:hideMark/>
        </w:tcPr>
        <w:p w14:paraId="1A87D961" w14:textId="77777777" w:rsidR="00212939" w:rsidRPr="009144F3" w:rsidRDefault="00000000" w:rsidP="009144F3">
          <w:pPr>
            <w:rPr>
              <w:rFonts w:ascii="Calibri" w:hAnsi="Calibri" w:cs="Calibri"/>
              <w:color w:val="000000"/>
              <w:lang w:eastAsia="es-SV"/>
            </w:rPr>
          </w:pPr>
          <w:r w:rsidRPr="009144F3">
            <w:rPr>
              <w:rFonts w:ascii="Calibri" w:hAnsi="Calibri" w:cs="Calibri"/>
              <w:noProof/>
              <w:color w:val="000000"/>
              <w:lang w:eastAsia="es-SV"/>
            </w:rPr>
            <w:drawing>
              <wp:anchor distT="0" distB="0" distL="114300" distR="114300" simplePos="0" relativeHeight="251658240" behindDoc="1" locked="0" layoutInCell="1" allowOverlap="1" wp14:anchorId="574FD19F" wp14:editId="2C299A9A">
                <wp:simplePos x="0" y="0"/>
                <wp:positionH relativeFrom="column">
                  <wp:posOffset>37770</wp:posOffset>
                </wp:positionH>
                <wp:positionV relativeFrom="paragraph">
                  <wp:posOffset>123190</wp:posOffset>
                </wp:positionV>
                <wp:extent cx="1809750" cy="579120"/>
                <wp:effectExtent l="0" t="0" r="0" b="0"/>
                <wp:wrapTight wrapText="bothSides">
                  <wp:wrapPolygon edited="0">
                    <wp:start x="0" y="0"/>
                    <wp:lineTo x="0" y="20605"/>
                    <wp:lineTo x="21373" y="20605"/>
                    <wp:lineTo x="21373"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809750" cy="579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144F3">
            <w:rPr>
              <w:rFonts w:ascii="Calibri" w:hAnsi="Calibri" w:cs="Calibri"/>
              <w:color w:val="000000"/>
              <w:lang w:eastAsia="es-SV"/>
            </w:rPr>
            <w:t> </w:t>
          </w:r>
        </w:p>
        <w:p w14:paraId="68AB16A8" w14:textId="77777777" w:rsidR="00212939" w:rsidRPr="009144F3" w:rsidRDefault="00212939" w:rsidP="009144F3">
          <w:pPr>
            <w:jc w:val="center"/>
            <w:rPr>
              <w:rFonts w:ascii="Calibri" w:hAnsi="Calibri" w:cs="Calibri"/>
              <w:color w:val="000000"/>
              <w:lang w:eastAsia="es-SV"/>
            </w:rPr>
          </w:pPr>
        </w:p>
      </w:tc>
      <w:tc>
        <w:tcPr>
          <w:tcW w:w="4004" w:type="dxa"/>
          <w:vMerge w:val="restart"/>
          <w:tcBorders>
            <w:top w:val="single" w:sz="8" w:space="0" w:color="auto"/>
            <w:left w:val="single" w:sz="4" w:space="0" w:color="auto"/>
            <w:bottom w:val="single" w:sz="8" w:space="0" w:color="000000"/>
            <w:right w:val="single" w:sz="4" w:space="0" w:color="000000"/>
          </w:tcBorders>
          <w:vAlign w:val="center"/>
          <w:hideMark/>
        </w:tcPr>
        <w:p w14:paraId="0691229F" w14:textId="77777777" w:rsidR="00212939" w:rsidRPr="009144F3" w:rsidRDefault="00000000" w:rsidP="009144F3">
          <w:pPr>
            <w:jc w:val="center"/>
            <w:rPr>
              <w:rFonts w:ascii="Calibri" w:hAnsi="Calibri" w:cs="Calibri"/>
              <w:b/>
              <w:bCs/>
              <w:sz w:val="28"/>
              <w:szCs w:val="28"/>
              <w:lang w:eastAsia="es-SV"/>
            </w:rPr>
          </w:pPr>
          <w:r w:rsidRPr="009144F3">
            <w:rPr>
              <w:rFonts w:ascii="Calibri" w:hAnsi="Calibri" w:cs="Calibri"/>
              <w:b/>
              <w:bCs/>
              <w:sz w:val="28"/>
              <w:szCs w:val="28"/>
              <w:lang w:eastAsia="es-SV"/>
            </w:rPr>
            <w:t xml:space="preserve">CONSTANCIA DE RETENCION </w:t>
          </w:r>
        </w:p>
      </w:tc>
      <w:tc>
        <w:tcPr>
          <w:tcW w:w="1884" w:type="dxa"/>
          <w:tcBorders>
            <w:top w:val="single" w:sz="8" w:space="0" w:color="auto"/>
            <w:left w:val="nil"/>
            <w:bottom w:val="single" w:sz="4" w:space="0" w:color="auto"/>
            <w:right w:val="single" w:sz="4" w:space="0" w:color="auto"/>
          </w:tcBorders>
          <w:noWrap/>
          <w:vAlign w:val="center"/>
          <w:hideMark/>
        </w:tcPr>
        <w:p w14:paraId="08E9DD58" w14:textId="77777777" w:rsidR="00212939" w:rsidRPr="009144F3" w:rsidRDefault="00000000" w:rsidP="009144F3">
          <w:pPr>
            <w:jc w:val="center"/>
            <w:rPr>
              <w:rFonts w:ascii="Calibri" w:hAnsi="Calibri" w:cs="Calibri"/>
              <w:b/>
              <w:bCs/>
              <w:lang w:eastAsia="es-SV"/>
            </w:rPr>
          </w:pPr>
          <w:r w:rsidRPr="009144F3">
            <w:rPr>
              <w:rFonts w:ascii="Calibri" w:hAnsi="Calibri" w:cs="Calibri"/>
              <w:b/>
              <w:bCs/>
              <w:lang w:eastAsia="es-SV"/>
            </w:rPr>
            <w:t>Código:</w:t>
          </w:r>
        </w:p>
      </w:tc>
      <w:tc>
        <w:tcPr>
          <w:tcW w:w="1599" w:type="dxa"/>
          <w:tcBorders>
            <w:top w:val="single" w:sz="8" w:space="0" w:color="auto"/>
            <w:left w:val="nil"/>
            <w:bottom w:val="single" w:sz="4" w:space="0" w:color="auto"/>
            <w:right w:val="single" w:sz="8" w:space="0" w:color="auto"/>
          </w:tcBorders>
          <w:vAlign w:val="center"/>
          <w:hideMark/>
        </w:tcPr>
        <w:p w14:paraId="0EDD398F" w14:textId="77777777" w:rsidR="00212939" w:rsidRPr="009144F3" w:rsidRDefault="00000000" w:rsidP="009144F3">
          <w:pPr>
            <w:jc w:val="center"/>
            <w:rPr>
              <w:rFonts w:ascii="Avenir light" w:hAnsi="Avenir light" w:cs="Avenir light"/>
              <w:b/>
              <w:bCs/>
              <w:sz w:val="16"/>
              <w:szCs w:val="16"/>
              <w:lang w:eastAsia="es-SV"/>
            </w:rPr>
          </w:pPr>
          <w:r w:rsidRPr="009144F3">
            <w:rPr>
              <w:rFonts w:ascii="Avenir light" w:hAnsi="Avenir light" w:cs="Avenir light"/>
              <w:b/>
              <w:bCs/>
              <w:sz w:val="16"/>
              <w:szCs w:val="16"/>
              <w:lang w:eastAsia="es-SV"/>
            </w:rPr>
            <w:t>TESO-001-CONS</w:t>
          </w:r>
        </w:p>
      </w:tc>
    </w:tr>
    <w:tr w:rsidR="006678F0" w14:paraId="65F25A68" w14:textId="77777777" w:rsidTr="00204037">
      <w:trPr>
        <w:trHeight w:val="382"/>
      </w:trPr>
      <w:tc>
        <w:tcPr>
          <w:tcW w:w="3091" w:type="dxa"/>
          <w:vMerge/>
          <w:tcBorders>
            <w:top w:val="single" w:sz="8" w:space="0" w:color="auto"/>
            <w:left w:val="single" w:sz="8" w:space="0" w:color="auto"/>
            <w:bottom w:val="single" w:sz="8" w:space="0" w:color="000000"/>
            <w:right w:val="single" w:sz="4" w:space="0" w:color="auto"/>
          </w:tcBorders>
          <w:vAlign w:val="center"/>
          <w:hideMark/>
        </w:tcPr>
        <w:p w14:paraId="107CFF40" w14:textId="77777777" w:rsidR="00212939" w:rsidRPr="009144F3" w:rsidRDefault="00212939" w:rsidP="009144F3">
          <w:pPr>
            <w:rPr>
              <w:rFonts w:ascii="Calibri" w:hAnsi="Calibri" w:cs="Calibri"/>
              <w:color w:val="000000"/>
              <w:lang w:eastAsia="es-SV"/>
            </w:rPr>
          </w:pPr>
        </w:p>
      </w:tc>
      <w:tc>
        <w:tcPr>
          <w:tcW w:w="4004" w:type="dxa"/>
          <w:vMerge/>
          <w:tcBorders>
            <w:top w:val="single" w:sz="8" w:space="0" w:color="auto"/>
            <w:left w:val="single" w:sz="4" w:space="0" w:color="auto"/>
            <w:bottom w:val="single" w:sz="8" w:space="0" w:color="000000"/>
            <w:right w:val="single" w:sz="4" w:space="0" w:color="000000"/>
          </w:tcBorders>
          <w:vAlign w:val="center"/>
          <w:hideMark/>
        </w:tcPr>
        <w:p w14:paraId="2658FD50" w14:textId="77777777" w:rsidR="00212939" w:rsidRPr="009144F3" w:rsidRDefault="00212939" w:rsidP="009144F3">
          <w:pPr>
            <w:rPr>
              <w:rFonts w:ascii="Calibri" w:hAnsi="Calibri" w:cs="Calibri"/>
              <w:sz w:val="48"/>
              <w:szCs w:val="48"/>
              <w:lang w:eastAsia="es-SV"/>
            </w:rPr>
          </w:pPr>
        </w:p>
      </w:tc>
      <w:tc>
        <w:tcPr>
          <w:tcW w:w="1884" w:type="dxa"/>
          <w:tcBorders>
            <w:top w:val="nil"/>
            <w:left w:val="nil"/>
            <w:bottom w:val="single" w:sz="4" w:space="0" w:color="auto"/>
            <w:right w:val="single" w:sz="4" w:space="0" w:color="auto"/>
          </w:tcBorders>
          <w:noWrap/>
          <w:vAlign w:val="center"/>
          <w:hideMark/>
        </w:tcPr>
        <w:p w14:paraId="3EFAAF58" w14:textId="77777777" w:rsidR="00212939" w:rsidRPr="009144F3" w:rsidRDefault="00000000" w:rsidP="009144F3">
          <w:pPr>
            <w:jc w:val="center"/>
            <w:rPr>
              <w:rFonts w:ascii="Calibri" w:hAnsi="Calibri" w:cs="Calibri"/>
              <w:b/>
              <w:bCs/>
              <w:lang w:eastAsia="es-SV"/>
            </w:rPr>
          </w:pPr>
          <w:proofErr w:type="spellStart"/>
          <w:r w:rsidRPr="009144F3">
            <w:rPr>
              <w:rFonts w:ascii="Calibri" w:hAnsi="Calibri" w:cs="Calibri"/>
              <w:b/>
              <w:bCs/>
              <w:lang w:eastAsia="es-SV"/>
            </w:rPr>
            <w:t>Versión</w:t>
          </w:r>
          <w:proofErr w:type="spellEnd"/>
          <w:r w:rsidRPr="009144F3">
            <w:rPr>
              <w:rFonts w:ascii="Calibri" w:hAnsi="Calibri" w:cs="Calibri"/>
              <w:b/>
              <w:bCs/>
              <w:lang w:eastAsia="es-SV"/>
            </w:rPr>
            <w:t>:</w:t>
          </w:r>
        </w:p>
      </w:tc>
      <w:tc>
        <w:tcPr>
          <w:tcW w:w="1599" w:type="dxa"/>
          <w:tcBorders>
            <w:top w:val="nil"/>
            <w:left w:val="nil"/>
            <w:bottom w:val="single" w:sz="4" w:space="0" w:color="auto"/>
            <w:right w:val="single" w:sz="8" w:space="0" w:color="auto"/>
          </w:tcBorders>
          <w:vAlign w:val="center"/>
          <w:hideMark/>
        </w:tcPr>
        <w:p w14:paraId="32258F2C" w14:textId="77777777" w:rsidR="00212939" w:rsidRPr="009144F3" w:rsidRDefault="00000000" w:rsidP="009144F3">
          <w:pPr>
            <w:jc w:val="center"/>
            <w:rPr>
              <w:rFonts w:ascii="Avenir light" w:hAnsi="Avenir light" w:cs="Avenir light"/>
              <w:b/>
              <w:bCs/>
              <w:sz w:val="16"/>
              <w:szCs w:val="16"/>
              <w:lang w:eastAsia="es-SV"/>
            </w:rPr>
          </w:pPr>
          <w:r w:rsidRPr="009144F3">
            <w:rPr>
              <w:rFonts w:ascii="Avenir light" w:hAnsi="Avenir light" w:cs="Avenir light"/>
              <w:b/>
              <w:bCs/>
              <w:sz w:val="16"/>
              <w:szCs w:val="16"/>
              <w:lang w:eastAsia="es-SV"/>
            </w:rPr>
            <w:t>00</w:t>
          </w:r>
          <w:r>
            <w:rPr>
              <w:rFonts w:ascii="Avenir light" w:hAnsi="Avenir light" w:cs="Avenir light"/>
              <w:b/>
              <w:bCs/>
              <w:sz w:val="16"/>
              <w:szCs w:val="16"/>
              <w:lang w:eastAsia="es-SV"/>
            </w:rPr>
            <w:t>1</w:t>
          </w:r>
        </w:p>
      </w:tc>
    </w:tr>
    <w:tr w:rsidR="006678F0" w14:paraId="0BB1EC5A" w14:textId="77777777" w:rsidTr="00204037">
      <w:trPr>
        <w:trHeight w:val="382"/>
      </w:trPr>
      <w:tc>
        <w:tcPr>
          <w:tcW w:w="3091" w:type="dxa"/>
          <w:vMerge/>
          <w:tcBorders>
            <w:top w:val="single" w:sz="8" w:space="0" w:color="auto"/>
            <w:left w:val="single" w:sz="8" w:space="0" w:color="auto"/>
            <w:bottom w:val="single" w:sz="8" w:space="0" w:color="000000"/>
            <w:right w:val="single" w:sz="4" w:space="0" w:color="auto"/>
          </w:tcBorders>
          <w:vAlign w:val="center"/>
          <w:hideMark/>
        </w:tcPr>
        <w:p w14:paraId="1D83364E" w14:textId="77777777" w:rsidR="00212939" w:rsidRPr="009144F3" w:rsidRDefault="00212939" w:rsidP="009144F3">
          <w:pPr>
            <w:rPr>
              <w:rFonts w:ascii="Calibri" w:hAnsi="Calibri" w:cs="Calibri"/>
              <w:color w:val="000000"/>
              <w:lang w:eastAsia="es-SV"/>
            </w:rPr>
          </w:pPr>
        </w:p>
      </w:tc>
      <w:tc>
        <w:tcPr>
          <w:tcW w:w="4004" w:type="dxa"/>
          <w:vMerge/>
          <w:tcBorders>
            <w:top w:val="single" w:sz="8" w:space="0" w:color="auto"/>
            <w:left w:val="single" w:sz="4" w:space="0" w:color="auto"/>
            <w:bottom w:val="single" w:sz="8" w:space="0" w:color="000000"/>
            <w:right w:val="single" w:sz="4" w:space="0" w:color="000000"/>
          </w:tcBorders>
          <w:vAlign w:val="center"/>
          <w:hideMark/>
        </w:tcPr>
        <w:p w14:paraId="4DC6FEBD" w14:textId="77777777" w:rsidR="00212939" w:rsidRPr="009144F3" w:rsidRDefault="00212939" w:rsidP="009144F3">
          <w:pPr>
            <w:rPr>
              <w:rFonts w:ascii="Calibri" w:hAnsi="Calibri" w:cs="Calibri"/>
              <w:sz w:val="48"/>
              <w:szCs w:val="48"/>
              <w:lang w:eastAsia="es-SV"/>
            </w:rPr>
          </w:pPr>
        </w:p>
      </w:tc>
      <w:tc>
        <w:tcPr>
          <w:tcW w:w="1884" w:type="dxa"/>
          <w:tcBorders>
            <w:top w:val="nil"/>
            <w:left w:val="nil"/>
            <w:bottom w:val="single" w:sz="8" w:space="0" w:color="auto"/>
            <w:right w:val="single" w:sz="4" w:space="0" w:color="auto"/>
          </w:tcBorders>
          <w:vAlign w:val="center"/>
          <w:hideMark/>
        </w:tcPr>
        <w:p w14:paraId="66277F89" w14:textId="77777777" w:rsidR="00212939" w:rsidRPr="009144F3" w:rsidRDefault="00000000" w:rsidP="009144F3">
          <w:pPr>
            <w:jc w:val="center"/>
            <w:rPr>
              <w:rFonts w:ascii="Calibri" w:hAnsi="Calibri" w:cs="Calibri"/>
              <w:b/>
              <w:bCs/>
              <w:lang w:eastAsia="es-SV"/>
            </w:rPr>
          </w:pPr>
          <w:proofErr w:type="spellStart"/>
          <w:r w:rsidRPr="009144F3">
            <w:rPr>
              <w:rFonts w:ascii="Calibri" w:hAnsi="Calibri" w:cs="Calibri"/>
              <w:b/>
              <w:bCs/>
              <w:lang w:eastAsia="es-SV"/>
            </w:rPr>
            <w:t>Fecha</w:t>
          </w:r>
          <w:proofErr w:type="spellEnd"/>
          <w:r w:rsidRPr="009144F3">
            <w:rPr>
              <w:rFonts w:ascii="Calibri" w:hAnsi="Calibri" w:cs="Calibri"/>
              <w:b/>
              <w:bCs/>
              <w:lang w:eastAsia="es-SV"/>
            </w:rPr>
            <w:t xml:space="preserve"> de </w:t>
          </w:r>
          <w:proofErr w:type="spellStart"/>
          <w:r w:rsidRPr="009144F3">
            <w:rPr>
              <w:rFonts w:ascii="Calibri" w:hAnsi="Calibri" w:cs="Calibri"/>
              <w:b/>
              <w:bCs/>
              <w:lang w:eastAsia="es-SV"/>
            </w:rPr>
            <w:t>vigencia</w:t>
          </w:r>
          <w:proofErr w:type="spellEnd"/>
          <w:r w:rsidRPr="009144F3">
            <w:rPr>
              <w:rFonts w:ascii="Calibri" w:hAnsi="Calibri" w:cs="Calibri"/>
              <w:b/>
              <w:bCs/>
              <w:lang w:eastAsia="es-SV"/>
            </w:rPr>
            <w:t>:</w:t>
          </w:r>
        </w:p>
      </w:tc>
      <w:tc>
        <w:tcPr>
          <w:tcW w:w="1599" w:type="dxa"/>
          <w:tcBorders>
            <w:top w:val="nil"/>
            <w:left w:val="nil"/>
            <w:bottom w:val="single" w:sz="8" w:space="0" w:color="auto"/>
            <w:right w:val="single" w:sz="8" w:space="0" w:color="auto"/>
          </w:tcBorders>
          <w:vAlign w:val="center"/>
          <w:hideMark/>
        </w:tcPr>
        <w:p w14:paraId="145493AC" w14:textId="77777777" w:rsidR="00212939" w:rsidRPr="009144F3" w:rsidRDefault="00000000" w:rsidP="009144F3">
          <w:pPr>
            <w:jc w:val="center"/>
            <w:rPr>
              <w:rFonts w:ascii="Avenir light" w:hAnsi="Avenir light" w:cs="Avenir light"/>
              <w:b/>
              <w:bCs/>
              <w:sz w:val="16"/>
              <w:szCs w:val="16"/>
              <w:lang w:eastAsia="es-SV"/>
            </w:rPr>
          </w:pPr>
          <w:r w:rsidRPr="009144F3">
            <w:rPr>
              <w:rFonts w:ascii="Avenir light" w:hAnsi="Avenir light" w:cs="Avenir light"/>
              <w:b/>
              <w:bCs/>
              <w:sz w:val="16"/>
              <w:szCs w:val="16"/>
              <w:lang w:eastAsia="es-SV"/>
            </w:rPr>
            <w:t> </w:t>
          </w:r>
          <w:r>
            <w:rPr>
              <w:rFonts w:ascii="Avenir light" w:hAnsi="Avenir light" w:cs="Avenir light"/>
              <w:b/>
              <w:bCs/>
              <w:sz w:val="16"/>
              <w:szCs w:val="16"/>
              <w:lang w:eastAsia="es-SV"/>
            </w:rPr>
            <w:t>11</w:t>
          </w:r>
          <w:r w:rsidRPr="009144F3">
            <w:rPr>
              <w:rFonts w:ascii="Avenir light" w:hAnsi="Avenir light" w:cs="Avenir light"/>
              <w:b/>
              <w:bCs/>
              <w:sz w:val="16"/>
              <w:szCs w:val="16"/>
              <w:lang w:eastAsia="es-SV"/>
            </w:rPr>
            <w:t>/</w:t>
          </w:r>
          <w:r>
            <w:rPr>
              <w:rFonts w:ascii="Avenir light" w:hAnsi="Avenir light" w:cs="Avenir light"/>
              <w:b/>
              <w:bCs/>
              <w:sz w:val="16"/>
              <w:szCs w:val="16"/>
              <w:lang w:eastAsia="es-SV"/>
            </w:rPr>
            <w:t>11</w:t>
          </w:r>
          <w:r w:rsidRPr="009144F3">
            <w:rPr>
              <w:rFonts w:ascii="Avenir light" w:hAnsi="Avenir light" w:cs="Avenir light"/>
              <w:b/>
              <w:bCs/>
              <w:sz w:val="16"/>
              <w:szCs w:val="16"/>
              <w:lang w:eastAsia="es-SV"/>
            </w:rPr>
            <w:t>/2025</w:t>
          </w:r>
        </w:p>
      </w:tc>
    </w:tr>
  </w:tbl>
  <w:p w14:paraId="43C4FB62" w14:textId="77777777" w:rsidR="00212939" w:rsidRDefault="00212939">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212939"/>
    <w:rsid w:val="006678F0"/>
    <w:rsid w:val="009144F3"/>
    <w:rsid w:val="009912DB"/>
    <w:rsid w:val="00A77B3E"/>
    <w:rsid w:val="00B0622C"/>
    <w:rsid w:val="00C5196C"/>
    <w:rsid w:val="00CA2A55"/>
    <w:rsid w:val="00F431D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2"/>
    <o:shapelayout v:ext="edit">
      <o:idmap v:ext="edit" data="1"/>
    </o:shapelayout>
  </w:shapeDefaults>
  <w:decimalSymbol w:val="."/>
  <w:listSeparator w:val=";"/>
  <w14:docId w14:val="1488A1CA"/>
  <w15:docId w15:val="{EF8EE5F0-B601-4AC2-813F-1A9D593E5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144F3"/>
    <w:pPr>
      <w:tabs>
        <w:tab w:val="center" w:pos="4419"/>
        <w:tab w:val="right" w:pos="8838"/>
      </w:tabs>
    </w:pPr>
    <w:rPr>
      <w:rFonts w:asciiTheme="minorHAnsi" w:eastAsiaTheme="minorHAnsi" w:hAnsiTheme="minorHAnsi" w:cstheme="minorBidi"/>
      <w:kern w:val="2"/>
      <w:sz w:val="22"/>
      <w:szCs w:val="22"/>
      <w:lang w:val="es-SV"/>
      <w14:ligatures w14:val="standardContextual"/>
    </w:rPr>
  </w:style>
  <w:style w:type="character" w:customStyle="1" w:styleId="EncabezadoCar">
    <w:name w:val="Encabezado Car"/>
    <w:basedOn w:val="Fuentedeprrafopredeter"/>
    <w:link w:val="Encabezado"/>
    <w:uiPriority w:val="99"/>
    <w:rsid w:val="009144F3"/>
    <w:rPr>
      <w:rFonts w:asciiTheme="minorHAnsi" w:eastAsiaTheme="minorHAnsi" w:hAnsiTheme="minorHAnsi" w:cstheme="minorBidi"/>
      <w:kern w:val="2"/>
      <w:sz w:val="22"/>
      <w:szCs w:val="22"/>
      <w:lang w:val="es-SV" w:eastAsia="en-US" w:bidi="ar-SA"/>
      <w14:ligatures w14:val="standardContextual"/>
    </w:rPr>
  </w:style>
  <w:style w:type="character" w:styleId="Fuerte">
    <w:name w:val="Strong"/>
    <w:basedOn w:val="Fuentedeprrafopredeter"/>
    <w:uiPriority w:val="22"/>
    <w:qFormat/>
    <w:rsid w:val="009144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117</Words>
  <Characters>647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Erick Eduardo  Pérez Ruballos</cp:lastModifiedBy>
  <cp:revision>2</cp:revision>
  <dcterms:created xsi:type="dcterms:W3CDTF">2026-05-20T03:10:00Z</dcterms:created>
  <dcterms:modified xsi:type="dcterms:W3CDTF">2026-05-20T03:11:00Z</dcterms:modified>
</cp:coreProperties>
</file>