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637A9">
      <w:pPr>
        <w:keepNext w:val="0"/>
        <w:keepLines w:val="0"/>
        <w:widowControl/>
        <w:suppressLineNumbers w:val="0"/>
        <w:ind w:firstLine="800" w:firstLineChars="250"/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1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18"/>
          <w:lang w:val="en-IN"/>
        </w:rPr>
        <w:t>MENTAL HEALTH CHATBOT WITH ONLINE</w:t>
      </w:r>
    </w:p>
    <w:p w14:paraId="44AA6FD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16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18"/>
          <w:lang w:val="en-IN"/>
        </w:rPr>
        <w:t>THERAPIST BOOKING</w:t>
      </w:r>
    </w:p>
    <w:p w14:paraId="1097573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16"/>
          <w:lang w:val="en-IN"/>
        </w:rPr>
      </w:pPr>
    </w:p>
    <w:p w14:paraId="099C0315">
      <w:pPr>
        <w:keepNext w:val="0"/>
        <w:keepLines w:val="0"/>
        <w:widowControl/>
        <w:suppressLineNumbers w:val="0"/>
        <w:jc w:val="center"/>
        <w:rPr>
          <w:rFonts w:hint="default" w:eastAsia="Times New Roman" w:cs="Times New Roman"/>
          <w:b/>
          <w:bCs/>
          <w:sz w:val="28"/>
          <w:szCs w:val="16"/>
          <w:lang w:val="en-US"/>
        </w:rPr>
      </w:pPr>
      <w:r>
        <w:rPr>
          <w:rFonts w:hint="default" w:eastAsia="Times New Roman" w:cs="Times New Roman"/>
          <w:b/>
          <w:bCs/>
          <w:sz w:val="28"/>
          <w:szCs w:val="16"/>
          <w:lang w:val="en-US"/>
        </w:rPr>
        <w:t>Prashanta Rajon Barooah</w:t>
      </w:r>
    </w:p>
    <w:p w14:paraId="0555B99D">
      <w:pPr>
        <w:keepNext w:val="0"/>
        <w:keepLines w:val="0"/>
        <w:widowControl/>
        <w:suppressLineNumbers w:val="0"/>
        <w:jc w:val="center"/>
        <w:rPr>
          <w:rFonts w:hint="default" w:eastAsia="Times New Roman" w:cs="Times New Roman"/>
          <w:b/>
          <w:bCs/>
          <w:sz w:val="28"/>
          <w:szCs w:val="16"/>
          <w:lang w:val="en-US"/>
        </w:rPr>
      </w:pPr>
      <w:r>
        <w:rPr>
          <w:rFonts w:hint="default" w:eastAsia="Times New Roman" w:cs="Times New Roman"/>
          <w:b/>
          <w:bCs/>
          <w:sz w:val="28"/>
          <w:szCs w:val="16"/>
          <w:lang w:val="en-US"/>
        </w:rPr>
        <w:t>21053343</w:t>
      </w:r>
    </w:p>
    <w:p w14:paraId="61BD4982">
      <w:pPr>
        <w:keepNext w:val="0"/>
        <w:keepLines w:val="0"/>
        <w:widowControl/>
        <w:suppressLineNumbers w:val="0"/>
        <w:jc w:val="center"/>
        <w:rPr>
          <w:rFonts w:hint="default" w:eastAsia="Times New Roman" w:cs="Times New Roman"/>
          <w:b/>
          <w:bCs/>
          <w:sz w:val="28"/>
          <w:szCs w:val="16"/>
          <w:lang w:val="en-IN"/>
        </w:rPr>
      </w:pPr>
    </w:p>
    <w:p w14:paraId="666E96E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Abstract:</w:t>
      </w:r>
    </w:p>
    <w:p w14:paraId="66B2927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 w14:paraId="40D55C8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/>
          <w:b w:val="0"/>
          <w:bCs/>
          <w:color w:val="000000"/>
          <w:kern w:val="0"/>
          <w:sz w:val="28"/>
          <w:szCs w:val="28"/>
          <w:lang w:val="en-US" w:eastAsia="zh-CN"/>
        </w:rPr>
        <w:t>This project aims to create an AI-driven mental health chatbot that offers empathetic dialogue and a direct booking option for users with a therapist through DocVita. The chatbot uses Natural Language Processing (NLP) to scan user emotions and respond accordingly. The system maintains privacy, accessibility, and smooth user interaction without retaining personal information</w:t>
      </w:r>
      <w:r>
        <w:rPr>
          <w:rFonts w:hint="default" w:ascii="Times New Roman" w:hAnsi="Times New Roman" w:eastAsia="TimesNewRomanPS-BoldMT"/>
          <w:b/>
          <w:color w:val="000000"/>
          <w:kern w:val="0"/>
          <w:sz w:val="28"/>
          <w:szCs w:val="28"/>
          <w:lang w:val="en-US" w:eastAsia="zh-CN"/>
        </w:rPr>
        <w:t>.</w:t>
      </w:r>
    </w:p>
    <w:p w14:paraId="3FC724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 w14:paraId="3BE80A6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Individual contribution and findings: </w:t>
      </w:r>
    </w:p>
    <w:p w14:paraId="0D6476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My key contribution was comparing existing mental health chatbots with our solution, </w:t>
      </w:r>
      <w:r>
        <w:rPr>
          <w:rStyle w:val="4"/>
        </w:rPr>
        <w:t>Sereni</w:t>
      </w:r>
      <w:r>
        <w:t>. I evaluated platforms like Woebot, Wysa, and Replika based on response empathy, sentiment accuracy, personalization, and therapist integration.</w:t>
      </w:r>
    </w:p>
    <w:p w14:paraId="56249D1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This analysis highlighted </w:t>
      </w:r>
      <w:r>
        <w:rPr>
          <w:rStyle w:val="4"/>
        </w:rPr>
        <w:t>Sereni</w:t>
      </w:r>
      <w:r>
        <w:t>'s strengths, especially in emotion-based responses and seamless therapist booking via DocVita. The findings helped shape our final feature set and showcase the chatbot’s unique value.</w:t>
      </w:r>
    </w:p>
    <w:p w14:paraId="2C8F6B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Individual contribution to project report preparation:</w:t>
      </w:r>
    </w:p>
    <w:p w14:paraId="76A6D9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 w14:paraId="4A84E7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/>
          <w:b w:val="0"/>
          <w:bCs/>
          <w:color w:val="000000"/>
          <w:kern w:val="0"/>
          <w:sz w:val="24"/>
          <w:szCs w:val="24"/>
          <w:lang w:val="en-US" w:eastAsia="zh-CN"/>
        </w:rPr>
        <w:t>I was responsible for drafting Chapter 5 and Chapter 6 of the project report, which covered Standards Adopted and Conclusion and Future Scope. I ensured that relevant technical and ethical standards were properly documented and aligned with industry practices. Additionally, I summarized key outcomes of the project and proposed possible future enhancements to improve the chatbot’s performance and scalability.</w:t>
      </w:r>
    </w:p>
    <w:p w14:paraId="24D687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732DD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Individual contribution for project presentation and demonstration: </w:t>
      </w:r>
    </w:p>
    <w:p w14:paraId="5735B0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 w14:paraId="6765C7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/>
          <w:b w:val="0"/>
          <w:bCs/>
          <w:color w:val="000000"/>
          <w:kern w:val="0"/>
          <w:sz w:val="24"/>
          <w:szCs w:val="24"/>
          <w:lang w:val="en-US" w:eastAsia="zh-CN"/>
        </w:rPr>
        <w:t>I contributed to the project presentation by preparing and presenting the comparative analysis between Sereni and existing mental health chatbots. During the demonstration, I explained how our chatbot stands out in terms of sentiment detection, empathetic responses, and therapist integration, highlighting its practical advantages and user-focused design.</w:t>
      </w:r>
    </w:p>
    <w:p w14:paraId="7176F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7AF3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BCF5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3D0AA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Full Signature of Supervisor:                                      Full signature of the student: </w:t>
      </w:r>
    </w:p>
    <w:p w14:paraId="612B54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…………………………….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 …………………………….</w:t>
      </w:r>
    </w:p>
    <w:p w14:paraId="77A81FC3">
      <w:pPr>
        <w:numPr>
          <w:ilvl w:val="0"/>
          <w:numId w:val="0"/>
        </w:numPr>
        <w:ind w:leftChars="0"/>
        <w:jc w:val="left"/>
        <w:rPr>
          <w:rFonts w:hint="default" w:eastAsia="Times New Roman"/>
          <w:b w:val="0"/>
          <w:bCs w:val="0"/>
          <w:sz w:val="28"/>
          <w:szCs w:val="15"/>
          <w:lang w:val="en-IN"/>
        </w:rPr>
        <w:sectPr>
          <w:pgSz w:w="11906" w:h="16838"/>
          <w:pgMar w:top="1440" w:right="1080" w:bottom="1440" w:left="1080" w:header="720" w:footer="720" w:gutter="0"/>
          <w:pgBorders w:offsetFrom="page">
            <w:top w:val="single" w:color="auto" w:sz="18" w:space="20"/>
            <w:left w:val="single" w:color="auto" w:sz="18" w:space="13"/>
            <w:bottom w:val="single" w:color="auto" w:sz="18" w:space="20"/>
            <w:right w:val="single" w:color="auto" w:sz="18" w:space="13"/>
          </w:pgBorders>
          <w:cols w:space="720" w:num="1"/>
          <w:docGrid w:linePitch="360" w:charSpace="0"/>
        </w:sectPr>
      </w:pPr>
    </w:p>
    <w:p w14:paraId="752B255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614A"/>
    <w:rsid w:val="790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2025-04-05T09:45:00Z</dcterms:created>
  <dc:creator>Prashanta Barooah</dc:creator>
  <cp:lastModifiedBy>Prashanta Barooah</cp:lastModifiedBy>
  <dcterms:modified xsi:type="dcterms:W3CDTF">2025-04-05T09:45:35Z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16B8230AF2CD4AA886F867BD20982456_11</vt:lpwstr>
  </property>
</Properties>
</file>