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Design Phase-II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Solution Requirements (Functional &amp; Non-functional)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31 January 202</w:t>
            </w:r>
            <w:bookmarkStart w:id="0" w:name="_GoBack"/>
            <w:bookmarkEnd w:id="0"/>
            <w:r>
              <w:rPr>
                <w:rFonts w:ascii="Calibri" w:eastAsia="Calibri" w:cs="Calibri" w:hAnsi="Calibri"/>
              </w:rPr>
              <w:t>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SWTID1741367890159128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InsightStream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members </w:t>
            </w:r>
          </w:p>
        </w:tc>
        <w:tc>
          <w:tcPr/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>Prabavathi V,Narpavi,S ,Monisha A,Nathiya 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Functional Requirements: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Following are the functional requirements of the proposed solution.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Functional Requirements – News App</w:t>
      </w:r>
    </w:p>
    <w:tbl>
      <w:tblPr>
        <w:jc w:val="left"/>
        <w:tblInd w:w="-30" w:type="dx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3120"/>
        <w:gridCol w:w="312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FR No.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Functional Requirement (Epic)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Sub Requirement (Story / Sub-Task)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FR-1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News Home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Top News</w:t>
            </w:r>
          </w:p>
        </w:tc>
      </w:tr>
      <w:tr>
        <w:trPr>
          <w:cantSplit/>
          <w:trHeight w:val="450"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FR-2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News Genre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General,Health,Technology,Politics,Art &amp; Culture</w:t>
            </w:r>
          </w:p>
        </w:tc>
      </w:tr>
      <w:tr>
        <w:trPr>
          <w:cantSplit/>
          <w:trHeight w:val="450"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FR-3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NewsLetter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NewsLetter subscription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Non-functional Requirements: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Following are the non-functional requirements of the proposed solution.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5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 No.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Non-Functional Requirement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Description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NFR-1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Usability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NFR-2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Security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NFR-3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Reliability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The app should ensure a consistent and uninterrupted music streaming experience, minimizing crashes and downtime.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NFR-4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Performance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NFR-5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Availability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The system should maintain an uptime of at least 99.9%, ensuring accessibility across different time zones.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NFR-6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b/>
                <w:rtl/>
              </w:rPr>
              <w:t>Scalability</w:t>
            </w:r>
          </w:p>
        </w:tc>
        <w:tc>
          <w:tcPr/>
          <w:p>
            <w:pPr>
              <w:spacing w:after="160" w:line="259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  <w:b/>
          <w:sz w:val="24"/>
          <w:szCs w:val="24"/>
        </w:rPr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217</Words>
  <Characters>1473</Characters>
  <Lines>90</Lines>
  <Paragraphs>50</Paragraphs>
  <CharactersWithSpaces>1642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2025-03-09T05:05:37Z</dcterms:modified>
</cp:coreProperties>
</file>