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B" w:rsidRPr="00E24956" w:rsidRDefault="006B30AB" w:rsidP="006B30AB">
      <w:pPr>
        <w:shd w:val="clear" w:color="auto" w:fill="FFFFFF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4956">
        <w:rPr>
          <w:rFonts w:ascii="Times New Roman" w:hAnsi="Times New Roman" w:cs="Times New Roman"/>
          <w:b/>
          <w:sz w:val="28"/>
          <w:szCs w:val="28"/>
        </w:rPr>
        <w:t>CHAPTER 5</w:t>
      </w:r>
    </w:p>
    <w:p w:rsidR="006B30AB" w:rsidRPr="00E24956" w:rsidRDefault="006B30AB" w:rsidP="006B30AB">
      <w:pPr>
        <w:shd w:val="clear" w:color="auto" w:fill="FFFFFF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0AB" w:rsidRPr="00E24956" w:rsidRDefault="006B30AB" w:rsidP="006B30AB">
      <w:pPr>
        <w:shd w:val="clear" w:color="auto" w:fill="FFFFFF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0AB" w:rsidRPr="00E24956" w:rsidRDefault="006B30AB" w:rsidP="006B30AB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4956">
        <w:rPr>
          <w:rFonts w:ascii="Times New Roman" w:hAnsi="Times New Roman" w:cs="Times New Roman"/>
          <w:b/>
          <w:sz w:val="28"/>
          <w:szCs w:val="28"/>
        </w:rPr>
        <w:t>RESULTS AND DISCUSSION</w:t>
      </w:r>
      <w:bookmarkStart w:id="0" w:name="_GoBack"/>
      <w:bookmarkEnd w:id="0"/>
    </w:p>
    <w:p w:rsidR="006B30AB" w:rsidRPr="00E24956" w:rsidRDefault="006B30AB" w:rsidP="006B30AB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0AB" w:rsidRPr="00E24956" w:rsidRDefault="006B30AB" w:rsidP="006B30AB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0AB" w:rsidRPr="00E24956" w:rsidRDefault="006B30AB" w:rsidP="006B30AB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0AB" w:rsidRPr="00E24956" w:rsidRDefault="006B30AB" w:rsidP="006B30AB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0AB" w:rsidRPr="00E24956" w:rsidRDefault="006B30AB" w:rsidP="006B30A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0CA4">
        <w:rPr>
          <w:rFonts w:ascii="Times New Roman" w:hAnsi="Times New Roman" w:cs="Times New Roman"/>
          <w:sz w:val="24"/>
          <w:szCs w:val="24"/>
        </w:rPr>
        <w:t>The DDOS attack gets increased more</w:t>
      </w:r>
      <w:r w:rsidRPr="00E24956">
        <w:rPr>
          <w:rFonts w:ascii="Times New Roman" w:hAnsi="Times New Roman" w:cs="Times New Roman"/>
          <w:sz w:val="24"/>
          <w:szCs w:val="24"/>
        </w:rPr>
        <w:t xml:space="preserve"> while compared with the</w:t>
      </w:r>
      <w:r w:rsidR="00660CA4">
        <w:rPr>
          <w:rFonts w:ascii="Times New Roman" w:hAnsi="Times New Roman" w:cs="Times New Roman"/>
          <w:sz w:val="24"/>
          <w:szCs w:val="24"/>
        </w:rPr>
        <w:t xml:space="preserve"> past period</w:t>
      </w:r>
      <w:r w:rsidRPr="00E249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956">
        <w:rPr>
          <w:rFonts w:ascii="Times New Roman" w:hAnsi="Times New Roman" w:cs="Times New Roman"/>
          <w:sz w:val="28"/>
          <w:szCs w:val="28"/>
        </w:rPr>
        <w:t>I</w:t>
      </w:r>
      <w:r w:rsidRPr="00E24956">
        <w:rPr>
          <w:rFonts w:ascii="Times New Roman" w:hAnsi="Times New Roman" w:cs="Times New Roman"/>
          <w:sz w:val="24"/>
          <w:szCs w:val="24"/>
        </w:rPr>
        <w:t>n this p</w:t>
      </w:r>
      <w:r>
        <w:rPr>
          <w:rFonts w:ascii="Times New Roman" w:hAnsi="Times New Roman" w:cs="Times New Roman"/>
          <w:sz w:val="24"/>
          <w:szCs w:val="24"/>
        </w:rPr>
        <w:t>roject the DDOS attack detection</w:t>
      </w:r>
      <w:r w:rsidRPr="00E24956">
        <w:rPr>
          <w:rFonts w:ascii="Times New Roman" w:hAnsi="Times New Roman" w:cs="Times New Roman"/>
          <w:sz w:val="24"/>
          <w:szCs w:val="24"/>
        </w:rPr>
        <w:t xml:space="preserve"> using machine learning Algorithm was implemented. In this work, we were used th</w:t>
      </w:r>
      <w:r>
        <w:rPr>
          <w:rFonts w:ascii="Times New Roman" w:hAnsi="Times New Roman" w:cs="Times New Roman"/>
          <w:sz w:val="24"/>
          <w:szCs w:val="24"/>
        </w:rPr>
        <w:t>e software tool Colab to classify</w:t>
      </w:r>
      <w:r w:rsidRPr="00E24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attack type. Three</w:t>
      </w:r>
      <w:r w:rsidRPr="00E24956">
        <w:rPr>
          <w:rFonts w:ascii="Times New Roman" w:hAnsi="Times New Roman" w:cs="Times New Roman"/>
          <w:sz w:val="24"/>
          <w:szCs w:val="24"/>
        </w:rPr>
        <w:t xml:space="preserve"> al</w:t>
      </w:r>
      <w:r>
        <w:rPr>
          <w:rFonts w:ascii="Times New Roman" w:hAnsi="Times New Roman" w:cs="Times New Roman"/>
          <w:sz w:val="24"/>
          <w:szCs w:val="24"/>
        </w:rPr>
        <w:t>gorithms were implemented Random Forest Classifier, Support Vector Machine and K-Nearest Neighbour to classify the DDOS attack type and then combined</w:t>
      </w:r>
      <w:r w:rsidRPr="00E2495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>se three models using Bagging Ensemble Technique. The Random Forest Classifier algorithm is used to obtain the maximum accuracy other than two 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30AB" w:rsidRPr="00E24956" w:rsidRDefault="006B30AB" w:rsidP="006B30AB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B30AB" w:rsidRPr="00E24956" w:rsidRDefault="006B30AB" w:rsidP="006B30A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Hence the DDOS attack detection has been classified</w:t>
      </w:r>
      <w:r w:rsidRPr="00E24956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different machine learning algorithms</w:t>
      </w:r>
      <w:r w:rsidRPr="00E24956">
        <w:rPr>
          <w:rFonts w:ascii="Times New Roman" w:hAnsi="Times New Roman" w:cs="Times New Roman"/>
          <w:sz w:val="24"/>
          <w:szCs w:val="24"/>
        </w:rPr>
        <w:t xml:space="preserve"> to obtain the bes</w:t>
      </w:r>
      <w:r>
        <w:rPr>
          <w:rFonts w:ascii="Times New Roman" w:hAnsi="Times New Roman" w:cs="Times New Roman"/>
          <w:sz w:val="24"/>
          <w:szCs w:val="24"/>
        </w:rPr>
        <w:t>t accuracy for this classification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30AB" w:rsidRPr="0008410A" w:rsidRDefault="006B30AB" w:rsidP="006B30AB">
      <w:pPr>
        <w:shd w:val="clear" w:color="auto" w:fill="FFFFFF"/>
        <w:tabs>
          <w:tab w:val="left" w:pos="1134"/>
        </w:tabs>
        <w:spacing w:after="288" w:line="240" w:lineRule="auto"/>
        <w:jc w:val="center"/>
        <w:rPr>
          <w:rFonts w:ascii="Times New Roman" w:hAnsi="Times New Roman" w:cs="Times New Roman"/>
        </w:rPr>
      </w:pPr>
      <w:r w:rsidRPr="0008410A">
        <w:rPr>
          <w:rFonts w:ascii="Times New Roman" w:hAnsi="Times New Roman" w:cs="Times New Roman"/>
        </w:rPr>
        <w:t>Table 5.1 Performance measures</w:t>
      </w:r>
    </w:p>
    <w:tbl>
      <w:tblPr>
        <w:tblStyle w:val="TableGrid"/>
        <w:tblpPr w:leftFromText="180" w:rightFromText="180" w:vertAnchor="text" w:horzAnchor="margin" w:tblpXSpec="center" w:tblpY="188"/>
        <w:tblW w:w="6062" w:type="dxa"/>
        <w:tblLayout w:type="fixed"/>
        <w:tblLook w:val="04A0" w:firstRow="1" w:lastRow="0" w:firstColumn="1" w:lastColumn="0" w:noHBand="0" w:noVBand="1"/>
      </w:tblPr>
      <w:tblGrid>
        <w:gridCol w:w="3794"/>
        <w:gridCol w:w="2268"/>
      </w:tblGrid>
      <w:tr w:rsidR="006B30AB" w:rsidRPr="00E24956" w:rsidTr="006B30AB">
        <w:trPr>
          <w:trHeight w:val="663"/>
        </w:trPr>
        <w:tc>
          <w:tcPr>
            <w:tcW w:w="3794" w:type="dxa"/>
            <w:vAlign w:val="center"/>
          </w:tcPr>
          <w:p w:rsidR="006B30AB" w:rsidRPr="00E24956" w:rsidRDefault="006B30AB" w:rsidP="00F55563">
            <w:pPr>
              <w:tabs>
                <w:tab w:val="left" w:pos="1134"/>
              </w:tabs>
              <w:spacing w:after="288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956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268" w:type="dxa"/>
            <w:vAlign w:val="center"/>
          </w:tcPr>
          <w:p w:rsidR="006B30AB" w:rsidRPr="00E24956" w:rsidRDefault="006B30AB" w:rsidP="00F55563">
            <w:pPr>
              <w:tabs>
                <w:tab w:val="left" w:pos="1134"/>
              </w:tabs>
              <w:spacing w:after="288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</w:tr>
      <w:tr w:rsidR="006B30AB" w:rsidRPr="00E24956" w:rsidTr="006B30AB">
        <w:trPr>
          <w:cantSplit/>
          <w:trHeight w:val="663"/>
        </w:trPr>
        <w:tc>
          <w:tcPr>
            <w:tcW w:w="3794" w:type="dxa"/>
            <w:vAlign w:val="center"/>
          </w:tcPr>
          <w:p w:rsidR="006B30AB" w:rsidRPr="00E24956" w:rsidRDefault="006B30AB" w:rsidP="00F55563">
            <w:pPr>
              <w:tabs>
                <w:tab w:val="left" w:pos="1134"/>
              </w:tabs>
              <w:spacing w:after="288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2268" w:type="dxa"/>
            <w:vAlign w:val="center"/>
          </w:tcPr>
          <w:p w:rsidR="006B30AB" w:rsidRPr="00E24956" w:rsidRDefault="00660CA4" w:rsidP="00660CA4">
            <w:pPr>
              <w:tabs>
                <w:tab w:val="left" w:pos="1134"/>
              </w:tabs>
              <w:spacing w:after="288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CA4">
              <w:rPr>
                <w:rFonts w:ascii="Times New Roman" w:hAnsi="Times New Roman" w:cs="Times New Roman"/>
                <w:sz w:val="24"/>
                <w:szCs w:val="24"/>
              </w:rPr>
              <w:t>88.42%</w:t>
            </w:r>
          </w:p>
        </w:tc>
      </w:tr>
      <w:tr w:rsidR="006B30AB" w:rsidRPr="00E24956" w:rsidTr="006B30AB">
        <w:trPr>
          <w:trHeight w:val="663"/>
        </w:trPr>
        <w:tc>
          <w:tcPr>
            <w:tcW w:w="3794" w:type="dxa"/>
            <w:vAlign w:val="center"/>
          </w:tcPr>
          <w:p w:rsidR="006B30AB" w:rsidRPr="00E24956" w:rsidRDefault="006B30AB" w:rsidP="00F55563">
            <w:pPr>
              <w:tabs>
                <w:tab w:val="left" w:pos="1134"/>
              </w:tabs>
              <w:spacing w:after="28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Classifier</w:t>
            </w:r>
          </w:p>
        </w:tc>
        <w:tc>
          <w:tcPr>
            <w:tcW w:w="2268" w:type="dxa"/>
            <w:vAlign w:val="center"/>
          </w:tcPr>
          <w:p w:rsidR="006B30AB" w:rsidRPr="00E24956" w:rsidRDefault="00660CA4" w:rsidP="00F55563">
            <w:pPr>
              <w:tabs>
                <w:tab w:val="left" w:pos="1134"/>
              </w:tabs>
              <w:spacing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90.58%</w:t>
            </w:r>
          </w:p>
        </w:tc>
      </w:tr>
      <w:tr w:rsidR="006B30AB" w:rsidRPr="00E24956" w:rsidTr="006B30AB">
        <w:trPr>
          <w:trHeight w:val="663"/>
        </w:trPr>
        <w:tc>
          <w:tcPr>
            <w:tcW w:w="3794" w:type="dxa"/>
            <w:vAlign w:val="center"/>
          </w:tcPr>
          <w:p w:rsidR="006B30AB" w:rsidRPr="00E24956" w:rsidRDefault="006B30AB" w:rsidP="00F55563">
            <w:pPr>
              <w:tabs>
                <w:tab w:val="left" w:pos="1134"/>
              </w:tabs>
              <w:spacing w:after="28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K-Nearest Neighbour</w:t>
            </w:r>
          </w:p>
        </w:tc>
        <w:tc>
          <w:tcPr>
            <w:tcW w:w="2268" w:type="dxa"/>
            <w:vAlign w:val="center"/>
          </w:tcPr>
          <w:p w:rsidR="006B30AB" w:rsidRDefault="00660CA4" w:rsidP="00F55563">
            <w:pPr>
              <w:tabs>
                <w:tab w:val="left" w:pos="1134"/>
              </w:tabs>
              <w:spacing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87.92%</w:t>
            </w:r>
          </w:p>
        </w:tc>
      </w:tr>
      <w:tr w:rsidR="006B30AB" w:rsidRPr="00E24956" w:rsidTr="006B30AB">
        <w:trPr>
          <w:trHeight w:val="663"/>
        </w:trPr>
        <w:tc>
          <w:tcPr>
            <w:tcW w:w="3794" w:type="dxa"/>
            <w:vAlign w:val="center"/>
          </w:tcPr>
          <w:p w:rsidR="006B30AB" w:rsidRPr="00E24956" w:rsidRDefault="006B30AB" w:rsidP="00F55563">
            <w:pPr>
              <w:tabs>
                <w:tab w:val="left" w:pos="1134"/>
              </w:tabs>
              <w:spacing w:after="28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Bagging Ensemble Technique</w:t>
            </w:r>
          </w:p>
        </w:tc>
        <w:tc>
          <w:tcPr>
            <w:tcW w:w="2268" w:type="dxa"/>
            <w:vAlign w:val="center"/>
          </w:tcPr>
          <w:p w:rsidR="006B30AB" w:rsidRDefault="00660CA4" w:rsidP="00F55563">
            <w:pPr>
              <w:tabs>
                <w:tab w:val="left" w:pos="1134"/>
              </w:tabs>
              <w:spacing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89.75%</w:t>
            </w:r>
          </w:p>
        </w:tc>
      </w:tr>
    </w:tbl>
    <w:p w:rsidR="006B30AB" w:rsidRPr="00E24956" w:rsidRDefault="006B30AB" w:rsidP="006B30AB">
      <w:pPr>
        <w:rPr>
          <w:rFonts w:ascii="Times New Roman" w:hAnsi="Times New Roman" w:cs="Times New Roman"/>
        </w:rPr>
      </w:pPr>
    </w:p>
    <w:p w:rsidR="00380893" w:rsidRDefault="00380893"/>
    <w:sectPr w:rsidR="00380893" w:rsidSect="007D1BC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2835" w:right="1134" w:bottom="1418" w:left="1985" w:header="709" w:footer="709" w:gutter="0"/>
      <w:pgNumType w:start="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C1" w:rsidRDefault="00660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C1" w:rsidRDefault="00660C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C1" w:rsidRDefault="00660CA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C1" w:rsidRDefault="00660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62003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8346A1" w:rsidRDefault="00660C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67DA1" w:rsidRDefault="00660C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C1" w:rsidRDefault="00660C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1C"/>
    <w:rsid w:val="00380893"/>
    <w:rsid w:val="00660CA4"/>
    <w:rsid w:val="006B30AB"/>
    <w:rsid w:val="00F1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30AB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3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AB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B3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AB"/>
    <w:rPr>
      <w:rFonts w:ascii="Calibri" w:eastAsia="Calibri" w:hAnsi="Calibri" w:cs="Calibri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30AB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3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AB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B3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AB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Harishankar</dc:creator>
  <cp:keywords/>
  <dc:description/>
  <cp:lastModifiedBy>Harishankar</cp:lastModifiedBy>
  <cp:revision>3</cp:revision>
  <dcterms:created xsi:type="dcterms:W3CDTF">2023-04-17T15:48:00Z</dcterms:created>
  <dcterms:modified xsi:type="dcterms:W3CDTF">2023-04-17T16:04:00Z</dcterms:modified>
</cp:coreProperties>
</file>