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094D9" w14:textId="10A2FCF3" w:rsidR="00902F79" w:rsidRDefault="00653E5F">
      <w:pPr>
        <w:rPr>
          <w:b/>
          <w:bCs/>
          <w:lang w:val="en-US"/>
        </w:rPr>
      </w:pPr>
      <w:r>
        <w:rPr>
          <w:lang w:val="en-US"/>
        </w:rPr>
        <w:tab/>
      </w:r>
      <w:r>
        <w:rPr>
          <w:lang w:val="en-US"/>
        </w:rPr>
        <w:tab/>
      </w:r>
      <w:r>
        <w:rPr>
          <w:lang w:val="en-US"/>
        </w:rPr>
        <w:tab/>
      </w:r>
      <w:r>
        <w:rPr>
          <w:lang w:val="en-US"/>
        </w:rPr>
        <w:tab/>
      </w:r>
      <w:r w:rsidRPr="00653E5F">
        <w:rPr>
          <w:b/>
          <w:bCs/>
          <w:lang w:val="en-US"/>
        </w:rPr>
        <w:t>PADDY VARIETY CLASSIFICATION</w:t>
      </w:r>
    </w:p>
    <w:p w14:paraId="090CA8F0" w14:textId="65955F9B" w:rsidR="00653E5F" w:rsidRDefault="00653E5F">
      <w:pPr>
        <w:rPr>
          <w:b/>
          <w:bCs/>
          <w:lang w:val="en-US"/>
        </w:rPr>
      </w:pPr>
      <w:r>
        <w:rPr>
          <w:b/>
          <w:bCs/>
          <w:lang w:val="en-US"/>
        </w:rPr>
        <w:t>AIM:</w:t>
      </w:r>
    </w:p>
    <w:p w14:paraId="40C0A53E" w14:textId="2823A81F" w:rsidR="00653E5F" w:rsidRPr="00A575EB" w:rsidRDefault="00653E5F" w:rsidP="00A575EB">
      <w:pPr>
        <w:jc w:val="both"/>
        <w:rPr>
          <w:sz w:val="24"/>
          <w:szCs w:val="24"/>
        </w:rPr>
      </w:pPr>
      <w:r w:rsidRPr="00A575EB">
        <w:rPr>
          <w:sz w:val="24"/>
          <w:szCs w:val="24"/>
        </w:rPr>
        <w:t xml:space="preserve">To develop and evaluate a robust deep learning model for classification of paddy leaf images by applying advanced image preprocessing techniques, transfer learning with MobileNetV2, and fine-tuning to achieve high accuracy and reliability in disease or variety identification. The project aims to </w:t>
      </w:r>
      <w:r w:rsidRPr="00A575EB">
        <w:rPr>
          <w:sz w:val="24"/>
          <w:szCs w:val="24"/>
        </w:rPr>
        <w:t>analyse</w:t>
      </w:r>
      <w:r w:rsidRPr="00A575EB">
        <w:rPr>
          <w:sz w:val="24"/>
          <w:szCs w:val="24"/>
        </w:rPr>
        <w:t xml:space="preserve"> the impact of custom image enhancement filters and model architecture components on classification performance through systematic experimentation and ablation studies.</w:t>
      </w:r>
    </w:p>
    <w:p w14:paraId="385B2179" w14:textId="77777777" w:rsidR="00653E5F" w:rsidRDefault="00653E5F"/>
    <w:p w14:paraId="31739FFE" w14:textId="0259717E" w:rsidR="00653E5F" w:rsidRDefault="00653E5F">
      <w:pPr>
        <w:rPr>
          <w:b/>
          <w:bCs/>
        </w:rPr>
      </w:pPr>
      <w:r w:rsidRPr="00653E5F">
        <w:rPr>
          <w:b/>
          <w:bCs/>
        </w:rPr>
        <w:t>OBJECTIVE:</w:t>
      </w:r>
    </w:p>
    <w:p w14:paraId="63A18FFF" w14:textId="7143D382" w:rsidR="00653E5F" w:rsidRPr="00A575EB" w:rsidRDefault="00653E5F" w:rsidP="00A575EB">
      <w:pPr>
        <w:pStyle w:val="ListParagraph"/>
        <w:numPr>
          <w:ilvl w:val="0"/>
          <w:numId w:val="1"/>
        </w:numPr>
        <w:jc w:val="both"/>
        <w:rPr>
          <w:sz w:val="24"/>
          <w:szCs w:val="24"/>
        </w:rPr>
      </w:pPr>
      <w:r w:rsidRPr="00653E5F">
        <w:t xml:space="preserve"> </w:t>
      </w:r>
      <w:r w:rsidRPr="00A575EB">
        <w:rPr>
          <w:b/>
          <w:bCs/>
          <w:sz w:val="24"/>
          <w:szCs w:val="24"/>
        </w:rPr>
        <w:t>To collect and preprocess paddy leaf image data</w:t>
      </w:r>
      <w:r w:rsidRPr="00A575EB">
        <w:rPr>
          <w:sz w:val="24"/>
          <w:szCs w:val="24"/>
        </w:rPr>
        <w:t xml:space="preserve"> using advanced filtering and enhancement techniques such as bilateral filtering, Laplacian edge detection, CLAHE, and Gabor filtering to improve feature extraction.</w:t>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p>
    <w:p w14:paraId="481E2365" w14:textId="260F86B6" w:rsidR="00653E5F" w:rsidRPr="00A575EB" w:rsidRDefault="00653E5F" w:rsidP="00A575EB">
      <w:pPr>
        <w:pStyle w:val="ListParagraph"/>
        <w:numPr>
          <w:ilvl w:val="0"/>
          <w:numId w:val="1"/>
        </w:numPr>
        <w:jc w:val="both"/>
        <w:rPr>
          <w:sz w:val="24"/>
          <w:szCs w:val="24"/>
        </w:rPr>
      </w:pPr>
      <w:r w:rsidRPr="00A575EB">
        <w:rPr>
          <w:b/>
          <w:bCs/>
          <w:sz w:val="24"/>
          <w:szCs w:val="24"/>
        </w:rPr>
        <w:t>To implement a transfer learning-based classification model</w:t>
      </w:r>
      <w:r w:rsidRPr="00A575EB">
        <w:rPr>
          <w:sz w:val="24"/>
          <w:szCs w:val="24"/>
        </w:rPr>
        <w:t xml:space="preserve"> using MobileNetV2 as the base architecture for efficient and accurate recognition of paddy leaf varieties or diseases.</w:t>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p>
    <w:p w14:paraId="4740B9E6" w14:textId="580BE098" w:rsidR="00653E5F" w:rsidRPr="00A575EB" w:rsidRDefault="00653E5F" w:rsidP="00A575EB">
      <w:pPr>
        <w:pStyle w:val="ListParagraph"/>
        <w:numPr>
          <w:ilvl w:val="0"/>
          <w:numId w:val="1"/>
        </w:numPr>
        <w:jc w:val="both"/>
        <w:rPr>
          <w:sz w:val="24"/>
          <w:szCs w:val="24"/>
        </w:rPr>
      </w:pPr>
      <w:r w:rsidRPr="00A575EB">
        <w:rPr>
          <w:b/>
          <w:bCs/>
          <w:sz w:val="24"/>
          <w:szCs w:val="24"/>
        </w:rPr>
        <w:t>To fine-tune the MobileNetV2 model</w:t>
      </w:r>
      <w:r w:rsidRPr="00A575EB">
        <w:rPr>
          <w:sz w:val="24"/>
          <w:szCs w:val="24"/>
        </w:rPr>
        <w:t xml:space="preserve"> by selectively training layers to optimize the balance between model complexity and performance.</w:t>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p>
    <w:p w14:paraId="19288F17" w14:textId="11220012" w:rsidR="00653E5F" w:rsidRPr="00A575EB" w:rsidRDefault="00653E5F" w:rsidP="00A575EB">
      <w:pPr>
        <w:pStyle w:val="ListParagraph"/>
        <w:numPr>
          <w:ilvl w:val="0"/>
          <w:numId w:val="1"/>
        </w:numPr>
        <w:jc w:val="both"/>
        <w:rPr>
          <w:sz w:val="24"/>
          <w:szCs w:val="24"/>
        </w:rPr>
      </w:pPr>
      <w:r w:rsidRPr="00A575EB">
        <w:rPr>
          <w:b/>
          <w:bCs/>
          <w:sz w:val="24"/>
          <w:szCs w:val="24"/>
        </w:rPr>
        <w:t>To evaluate the model performance</w:t>
      </w:r>
      <w:r w:rsidRPr="00A575EB">
        <w:rPr>
          <w:sz w:val="24"/>
          <w:szCs w:val="24"/>
        </w:rPr>
        <w:t xml:space="preserve"> quantitatively using metrics such as accuracy, precision, recall, F1-score, specificity, and ROC curves.</w:t>
      </w:r>
      <w:r w:rsidRPr="00A575EB">
        <w:rPr>
          <w:sz w:val="24"/>
          <w:szCs w:val="24"/>
        </w:rPr>
        <w:tab/>
      </w:r>
      <w:r w:rsidRPr="00A575EB">
        <w:rPr>
          <w:sz w:val="24"/>
          <w:szCs w:val="24"/>
        </w:rPr>
        <w:tab/>
      </w:r>
      <w:r w:rsidRPr="00A575EB">
        <w:rPr>
          <w:sz w:val="24"/>
          <w:szCs w:val="24"/>
        </w:rPr>
        <w:tab/>
      </w:r>
      <w:r w:rsidRPr="00A575EB">
        <w:rPr>
          <w:sz w:val="24"/>
          <w:szCs w:val="24"/>
        </w:rPr>
        <w:tab/>
      </w:r>
      <w:r w:rsidRPr="00A575EB">
        <w:rPr>
          <w:sz w:val="24"/>
          <w:szCs w:val="24"/>
        </w:rPr>
        <w:tab/>
      </w:r>
    </w:p>
    <w:p w14:paraId="4406135D" w14:textId="60695C6C" w:rsidR="00653E5F" w:rsidRPr="00A575EB" w:rsidRDefault="00653E5F" w:rsidP="00A575EB">
      <w:pPr>
        <w:pStyle w:val="ListParagraph"/>
        <w:numPr>
          <w:ilvl w:val="0"/>
          <w:numId w:val="1"/>
        </w:numPr>
        <w:jc w:val="both"/>
        <w:rPr>
          <w:sz w:val="24"/>
          <w:szCs w:val="24"/>
        </w:rPr>
      </w:pPr>
      <w:r w:rsidRPr="00A575EB">
        <w:rPr>
          <w:b/>
          <w:bCs/>
          <w:sz w:val="24"/>
          <w:szCs w:val="24"/>
        </w:rPr>
        <w:t>To conduct ablation studies</w:t>
      </w:r>
      <w:r w:rsidRPr="00A575EB">
        <w:rPr>
          <w:sz w:val="24"/>
          <w:szCs w:val="24"/>
        </w:rPr>
        <w:t xml:space="preserve"> to investigate the contribution of different preprocessing steps and architectural choices on the overall classification accuracy and robustness.</w:t>
      </w:r>
      <w:r w:rsidRPr="00A575EB">
        <w:rPr>
          <w:sz w:val="24"/>
          <w:szCs w:val="24"/>
        </w:rPr>
        <w:tab/>
      </w:r>
    </w:p>
    <w:p w14:paraId="38219E7E" w14:textId="59999F6F" w:rsidR="00653E5F" w:rsidRPr="00A575EB" w:rsidRDefault="00653E5F" w:rsidP="00A575EB">
      <w:pPr>
        <w:pStyle w:val="ListParagraph"/>
        <w:numPr>
          <w:ilvl w:val="0"/>
          <w:numId w:val="1"/>
        </w:numPr>
        <w:jc w:val="both"/>
        <w:rPr>
          <w:sz w:val="24"/>
          <w:szCs w:val="24"/>
        </w:rPr>
      </w:pPr>
      <w:r w:rsidRPr="00A575EB">
        <w:rPr>
          <w:b/>
          <w:bCs/>
          <w:sz w:val="24"/>
          <w:szCs w:val="24"/>
        </w:rPr>
        <w:t>To visualize model performance</w:t>
      </w:r>
      <w:r w:rsidRPr="00A575EB">
        <w:rPr>
          <w:sz w:val="24"/>
          <w:szCs w:val="24"/>
        </w:rPr>
        <w:t xml:space="preserve"> through confusion matrices, accuracy/loss curves, and other graphical tools to provide insights into model </w:t>
      </w:r>
      <w:proofErr w:type="spellStart"/>
      <w:r w:rsidRPr="00A575EB">
        <w:rPr>
          <w:sz w:val="24"/>
          <w:szCs w:val="24"/>
        </w:rPr>
        <w:t>behavior</w:t>
      </w:r>
      <w:proofErr w:type="spellEnd"/>
      <w:r w:rsidRPr="00A575EB">
        <w:rPr>
          <w:sz w:val="24"/>
          <w:szCs w:val="24"/>
        </w:rPr>
        <w:t xml:space="preserve"> and error patterns.</w:t>
      </w:r>
    </w:p>
    <w:p w14:paraId="5654176A" w14:textId="5C148F7A" w:rsidR="00653E5F" w:rsidRDefault="00653E5F">
      <w:pPr>
        <w:rPr>
          <w:lang w:val="en-US"/>
        </w:rPr>
      </w:pPr>
    </w:p>
    <w:p w14:paraId="41B7D9F3" w14:textId="4D5407BA" w:rsidR="00653E5F" w:rsidRDefault="00653E5F">
      <w:pPr>
        <w:rPr>
          <w:b/>
          <w:bCs/>
          <w:lang w:val="en-US"/>
        </w:rPr>
      </w:pPr>
      <w:r w:rsidRPr="00653E5F">
        <w:rPr>
          <w:b/>
          <w:bCs/>
          <w:lang w:val="en-US"/>
        </w:rPr>
        <w:t>DATA DESCRIPTION:</w:t>
      </w:r>
    </w:p>
    <w:p w14:paraId="1891D2E7" w14:textId="77777777" w:rsidR="00653E5F" w:rsidRPr="00653E5F" w:rsidRDefault="00653E5F" w:rsidP="00217DE1">
      <w:pPr>
        <w:jc w:val="both"/>
        <w:rPr>
          <w:sz w:val="24"/>
          <w:szCs w:val="24"/>
        </w:rPr>
      </w:pPr>
      <w:r w:rsidRPr="00653E5F">
        <w:rPr>
          <w:sz w:val="24"/>
          <w:szCs w:val="24"/>
        </w:rPr>
        <w:t xml:space="preserve">The dataset consists of microscopic RGB images from three distinct paddy varieties: </w:t>
      </w:r>
      <w:r w:rsidRPr="00653E5F">
        <w:rPr>
          <w:b/>
          <w:bCs/>
          <w:sz w:val="24"/>
          <w:szCs w:val="24"/>
        </w:rPr>
        <w:t>Br23</w:t>
      </w:r>
      <w:r w:rsidRPr="00653E5F">
        <w:rPr>
          <w:sz w:val="24"/>
          <w:szCs w:val="24"/>
        </w:rPr>
        <w:t xml:space="preserve">, </w:t>
      </w:r>
      <w:r w:rsidRPr="00653E5F">
        <w:rPr>
          <w:b/>
          <w:bCs/>
          <w:sz w:val="24"/>
          <w:szCs w:val="24"/>
        </w:rPr>
        <w:t>Br22</w:t>
      </w:r>
      <w:r w:rsidRPr="00653E5F">
        <w:rPr>
          <w:sz w:val="24"/>
          <w:szCs w:val="24"/>
        </w:rPr>
        <w:t xml:space="preserve">, and </w:t>
      </w:r>
      <w:r w:rsidRPr="00653E5F">
        <w:rPr>
          <w:b/>
          <w:bCs/>
          <w:sz w:val="24"/>
          <w:szCs w:val="24"/>
        </w:rPr>
        <w:t>BD70</w:t>
      </w:r>
      <w:r w:rsidRPr="00653E5F">
        <w:rPr>
          <w:sz w:val="24"/>
          <w:szCs w:val="24"/>
        </w:rPr>
        <w:t>. These varieties were originally collected from reputable agricultural research institutes in Bangladesh, including the Bangladesh Rice Research Institute (BRRI) and the Bangladesh Institute of Nuclear Agriculture (BINA).</w:t>
      </w:r>
    </w:p>
    <w:p w14:paraId="2D54A6C9" w14:textId="737853D3" w:rsidR="00653E5F" w:rsidRPr="00653E5F" w:rsidRDefault="00653E5F" w:rsidP="00217DE1">
      <w:pPr>
        <w:jc w:val="both"/>
        <w:rPr>
          <w:sz w:val="24"/>
          <w:szCs w:val="24"/>
        </w:rPr>
      </w:pPr>
      <w:r w:rsidRPr="00653E5F">
        <w:rPr>
          <w:sz w:val="24"/>
          <w:szCs w:val="24"/>
        </w:rPr>
        <w:t xml:space="preserve">For each of these three classes, 400 high-resolution images were captured, resulting in a total of 1,200 images. The images are organized into separate folders </w:t>
      </w:r>
      <w:r w:rsidRPr="00217DE1">
        <w:rPr>
          <w:sz w:val="24"/>
          <w:szCs w:val="24"/>
        </w:rPr>
        <w:t>labelled</w:t>
      </w:r>
      <w:r w:rsidRPr="00653E5F">
        <w:rPr>
          <w:sz w:val="24"/>
          <w:szCs w:val="24"/>
        </w:rPr>
        <w:t xml:space="preserve"> according to their respective variety names. Each image is in JPG format with a resolution of 640 × 480 pixels.</w:t>
      </w:r>
    </w:p>
    <w:p w14:paraId="238F2FB5" w14:textId="0D7D5BE4" w:rsidR="00653E5F" w:rsidRPr="00653E5F" w:rsidRDefault="00653E5F" w:rsidP="00217DE1">
      <w:pPr>
        <w:jc w:val="both"/>
        <w:rPr>
          <w:sz w:val="24"/>
          <w:szCs w:val="24"/>
        </w:rPr>
      </w:pPr>
      <w:r w:rsidRPr="00653E5F">
        <w:rPr>
          <w:sz w:val="24"/>
          <w:szCs w:val="24"/>
        </w:rPr>
        <w:lastRenderedPageBreak/>
        <w:t xml:space="preserve">The dataset emphasizes unique morphological characteristics such as </w:t>
      </w:r>
      <w:r w:rsidRPr="00217DE1">
        <w:rPr>
          <w:sz w:val="24"/>
          <w:szCs w:val="24"/>
        </w:rPr>
        <w:t>colour</w:t>
      </w:r>
      <w:r w:rsidRPr="00653E5F">
        <w:rPr>
          <w:sz w:val="24"/>
          <w:szCs w:val="24"/>
        </w:rPr>
        <w:t>, length, and width of the paddy leaves, which serve as signature features to enable accurate classification by deep learning models. This carefully curated dataset forms the foundation for developing and evaluating the classification system.</w:t>
      </w:r>
    </w:p>
    <w:p w14:paraId="7FA7491D" w14:textId="77777777" w:rsidR="00653E5F" w:rsidRDefault="00653E5F">
      <w:pPr>
        <w:rPr>
          <w:lang w:val="en-US"/>
        </w:rPr>
      </w:pPr>
    </w:p>
    <w:p w14:paraId="7AE7D867" w14:textId="34CBA1C3" w:rsidR="00653E5F" w:rsidRDefault="00653E5F">
      <w:pPr>
        <w:rPr>
          <w:b/>
          <w:bCs/>
          <w:lang w:val="en-US"/>
        </w:rPr>
      </w:pPr>
      <w:r w:rsidRPr="00653E5F">
        <w:rPr>
          <w:b/>
          <w:bCs/>
          <w:lang w:val="en-US"/>
        </w:rPr>
        <w:t>DATA PREPROCESSING</w:t>
      </w:r>
      <w:r>
        <w:rPr>
          <w:b/>
          <w:bCs/>
          <w:lang w:val="en-US"/>
        </w:rPr>
        <w:t>:</w:t>
      </w:r>
    </w:p>
    <w:p w14:paraId="7F61478F" w14:textId="77777777" w:rsidR="00653E5F" w:rsidRPr="00653E5F" w:rsidRDefault="00653E5F" w:rsidP="00217DE1">
      <w:pPr>
        <w:rPr>
          <w:sz w:val="24"/>
          <w:szCs w:val="24"/>
        </w:rPr>
      </w:pPr>
      <w:r w:rsidRPr="00653E5F">
        <w:rPr>
          <w:sz w:val="24"/>
          <w:szCs w:val="24"/>
        </w:rPr>
        <w:t>The raw dataset consisting of RGB images of three paddy varieties (Br23, Br22, and BD70) underwent a comprehensive preparation pipeline to enhance model training effectiveness.</w:t>
      </w:r>
    </w:p>
    <w:p w14:paraId="5203431E" w14:textId="554A20BD" w:rsidR="00653E5F" w:rsidRPr="00653E5F" w:rsidRDefault="00653E5F" w:rsidP="00217DE1">
      <w:pPr>
        <w:numPr>
          <w:ilvl w:val="0"/>
          <w:numId w:val="2"/>
        </w:numPr>
        <w:rPr>
          <w:sz w:val="24"/>
          <w:szCs w:val="24"/>
        </w:rPr>
      </w:pPr>
      <w:r w:rsidRPr="00653E5F">
        <w:rPr>
          <w:b/>
          <w:bCs/>
          <w:sz w:val="24"/>
          <w:szCs w:val="24"/>
        </w:rPr>
        <w:t>Image Organization:</w:t>
      </w:r>
      <w:r w:rsidRPr="00653E5F">
        <w:rPr>
          <w:sz w:val="24"/>
          <w:szCs w:val="24"/>
        </w:rPr>
        <w:br/>
        <w:t xml:space="preserve">The images were stored in separate directories corresponding to each paddy variety, facilitating easy </w:t>
      </w:r>
      <w:r w:rsidRPr="00217DE1">
        <w:rPr>
          <w:sz w:val="24"/>
          <w:szCs w:val="24"/>
        </w:rPr>
        <w:t>labelling</w:t>
      </w:r>
      <w:r w:rsidRPr="00653E5F">
        <w:rPr>
          <w:sz w:val="24"/>
          <w:szCs w:val="24"/>
        </w:rPr>
        <w:t xml:space="preserve"> and data loading.</w:t>
      </w:r>
    </w:p>
    <w:p w14:paraId="1EEB6E21" w14:textId="181C8EBC" w:rsidR="00653E5F" w:rsidRPr="00217DE1" w:rsidRDefault="00653E5F" w:rsidP="00217DE1">
      <w:pPr>
        <w:pStyle w:val="ListParagraph"/>
        <w:numPr>
          <w:ilvl w:val="0"/>
          <w:numId w:val="2"/>
        </w:numPr>
        <w:rPr>
          <w:sz w:val="24"/>
          <w:szCs w:val="24"/>
          <w:lang w:val="en-US"/>
        </w:rPr>
      </w:pPr>
      <w:r w:rsidRPr="00217DE1">
        <w:rPr>
          <w:b/>
          <w:bCs/>
          <w:sz w:val="24"/>
          <w:szCs w:val="24"/>
        </w:rPr>
        <w:t>Image Resizing:</w:t>
      </w:r>
      <w:r w:rsidRPr="00217DE1">
        <w:rPr>
          <w:sz w:val="24"/>
          <w:szCs w:val="24"/>
        </w:rPr>
        <w:br/>
        <w:t xml:space="preserve">All images were resized to a uniform dimension of </w:t>
      </w:r>
      <w:r w:rsidRPr="00217DE1">
        <w:rPr>
          <w:b/>
          <w:bCs/>
          <w:sz w:val="24"/>
          <w:szCs w:val="24"/>
        </w:rPr>
        <w:t>200 × 200 pixels</w:t>
      </w:r>
      <w:r w:rsidRPr="00217DE1">
        <w:rPr>
          <w:sz w:val="24"/>
          <w:szCs w:val="24"/>
        </w:rPr>
        <w:t xml:space="preserve"> to match the input size expected by the MobileNetV2 model and to reduce computational load during training.</w:t>
      </w:r>
    </w:p>
    <w:p w14:paraId="010C90DD" w14:textId="7FA861F1" w:rsidR="00653E5F" w:rsidRPr="00A575EB" w:rsidRDefault="00653E5F" w:rsidP="00653E5F">
      <w:pPr>
        <w:pStyle w:val="NormalWeb"/>
        <w:numPr>
          <w:ilvl w:val="0"/>
          <w:numId w:val="2"/>
        </w:numPr>
        <w:rPr>
          <w:rFonts w:ascii="Aptos(body)" w:hAnsi="Aptos(body)"/>
        </w:rPr>
      </w:pPr>
      <w:r w:rsidRPr="00A575EB">
        <w:rPr>
          <w:rStyle w:val="Strong"/>
          <w:rFonts w:ascii="Aptos(body)" w:eastAsiaTheme="majorEastAsia" w:hAnsi="Aptos(body)"/>
        </w:rPr>
        <w:t>Noise Reduction and Edge Preservation:</w:t>
      </w:r>
      <w:r w:rsidRPr="00A575EB">
        <w:rPr>
          <w:rFonts w:ascii="Aptos(body)" w:hAnsi="Aptos(body)"/>
        </w:rPr>
        <w:br/>
        <w:t xml:space="preserve">A </w:t>
      </w:r>
      <w:r w:rsidRPr="00A575EB">
        <w:rPr>
          <w:rStyle w:val="Strong"/>
          <w:rFonts w:ascii="Aptos(body)" w:eastAsiaTheme="majorEastAsia" w:hAnsi="Aptos(body)"/>
        </w:rPr>
        <w:t>bilateral filter</w:t>
      </w:r>
      <w:r w:rsidRPr="00A575EB">
        <w:rPr>
          <w:rFonts w:ascii="Aptos(body)" w:hAnsi="Aptos(body)"/>
        </w:rPr>
        <w:t xml:space="preserve"> was applied to reduce image noise while preserving important edges and details, which are crucial for accurate leaf texture representation.</w:t>
      </w:r>
      <w:r w:rsidRPr="00A575EB">
        <w:rPr>
          <w:rFonts w:ascii="Aptos(body)" w:hAnsi="Aptos(body)"/>
        </w:rPr>
        <w:tab/>
      </w:r>
      <w:r w:rsidRPr="00A575EB">
        <w:rPr>
          <w:rFonts w:ascii="Aptos(body)" w:hAnsi="Aptos(body)"/>
        </w:rPr>
        <w:tab/>
      </w:r>
      <w:r w:rsidRPr="00A575EB">
        <w:rPr>
          <w:rFonts w:ascii="Aptos(body)" w:hAnsi="Aptos(body)"/>
        </w:rPr>
        <w:tab/>
      </w:r>
    </w:p>
    <w:p w14:paraId="090F712F" w14:textId="2FD2D347" w:rsidR="00653E5F" w:rsidRPr="00A575EB" w:rsidRDefault="00653E5F" w:rsidP="00653E5F">
      <w:pPr>
        <w:pStyle w:val="NormalWeb"/>
        <w:numPr>
          <w:ilvl w:val="0"/>
          <w:numId w:val="2"/>
        </w:numPr>
        <w:rPr>
          <w:rFonts w:ascii="Aptos(body)" w:hAnsi="Aptos(body)"/>
        </w:rPr>
      </w:pPr>
      <w:r w:rsidRPr="00A575EB">
        <w:rPr>
          <w:rStyle w:val="Strong"/>
          <w:rFonts w:ascii="Aptos(body)" w:eastAsiaTheme="majorEastAsia" w:hAnsi="Aptos(body)"/>
        </w:rPr>
        <w:t>Edge Enhancement:</w:t>
      </w:r>
      <w:r w:rsidRPr="00A575EB">
        <w:rPr>
          <w:rFonts w:ascii="Aptos(body)" w:hAnsi="Aptos(body)"/>
        </w:rPr>
        <w:br/>
        <w:t xml:space="preserve">The filtered image was processed with a </w:t>
      </w:r>
      <w:r w:rsidRPr="00A575EB">
        <w:rPr>
          <w:rStyle w:val="Strong"/>
          <w:rFonts w:ascii="Aptos(body)" w:eastAsiaTheme="majorEastAsia" w:hAnsi="Aptos(body)"/>
        </w:rPr>
        <w:t>Laplacian filter</w:t>
      </w:r>
      <w:r w:rsidRPr="00A575EB">
        <w:rPr>
          <w:rFonts w:ascii="Aptos(body)" w:hAnsi="Aptos(body)"/>
        </w:rPr>
        <w:t xml:space="preserve"> to emphasize edges and contours, helping the model capture leaf shape and vein patterns more effectively.</w:t>
      </w:r>
      <w:r w:rsidRPr="00A575EB">
        <w:rPr>
          <w:rFonts w:ascii="Aptos(body)" w:hAnsi="Aptos(body)"/>
        </w:rPr>
        <w:tab/>
      </w:r>
      <w:r w:rsidRPr="00A575EB">
        <w:rPr>
          <w:rFonts w:ascii="Aptos(body)" w:hAnsi="Aptos(body)"/>
        </w:rPr>
        <w:tab/>
      </w:r>
    </w:p>
    <w:p w14:paraId="3075BD51" w14:textId="2BE2FA4D" w:rsidR="00653E5F" w:rsidRPr="00A575EB" w:rsidRDefault="00653E5F" w:rsidP="00653E5F">
      <w:pPr>
        <w:pStyle w:val="NormalWeb"/>
        <w:numPr>
          <w:ilvl w:val="0"/>
          <w:numId w:val="2"/>
        </w:numPr>
        <w:rPr>
          <w:rFonts w:ascii="Aptos(body)" w:hAnsi="Aptos(body)"/>
        </w:rPr>
      </w:pPr>
      <w:r w:rsidRPr="00A575EB">
        <w:rPr>
          <w:rStyle w:val="Strong"/>
          <w:rFonts w:ascii="Aptos(body)" w:eastAsiaTheme="majorEastAsia" w:hAnsi="Aptos(body)"/>
        </w:rPr>
        <w:t>Contrast Enhancement:</w:t>
      </w:r>
      <w:r w:rsidRPr="00A575EB">
        <w:rPr>
          <w:rFonts w:ascii="Aptos(body)" w:hAnsi="Aptos(body)"/>
        </w:rPr>
        <w:br/>
        <w:t xml:space="preserve">Images were converted to the LAB </w:t>
      </w:r>
      <w:r w:rsidRPr="00A575EB">
        <w:rPr>
          <w:rFonts w:ascii="Aptos(body)" w:hAnsi="Aptos(body)"/>
        </w:rPr>
        <w:t>colour</w:t>
      </w:r>
      <w:r w:rsidRPr="00A575EB">
        <w:rPr>
          <w:rFonts w:ascii="Aptos(body)" w:hAnsi="Aptos(body)"/>
        </w:rPr>
        <w:t xml:space="preserve"> space, where the </w:t>
      </w:r>
      <w:r w:rsidRPr="00A575EB">
        <w:rPr>
          <w:rStyle w:val="Strong"/>
          <w:rFonts w:ascii="Aptos(body)" w:eastAsiaTheme="majorEastAsia" w:hAnsi="Aptos(body)"/>
        </w:rPr>
        <w:t>L channel</w:t>
      </w:r>
      <w:r w:rsidRPr="00A575EB">
        <w:rPr>
          <w:rFonts w:ascii="Aptos(body)" w:hAnsi="Aptos(body)"/>
        </w:rPr>
        <w:t xml:space="preserve"> (lightness) was enhanced using </w:t>
      </w:r>
      <w:r w:rsidRPr="00A575EB">
        <w:rPr>
          <w:rStyle w:val="Strong"/>
          <w:rFonts w:ascii="Aptos(body)" w:eastAsiaTheme="majorEastAsia" w:hAnsi="Aptos(body)"/>
        </w:rPr>
        <w:t>CLAHE (Contrast Limited Adaptive Histogram Equalization)</w:t>
      </w:r>
      <w:r w:rsidRPr="00A575EB">
        <w:rPr>
          <w:rFonts w:ascii="Aptos(body)" w:hAnsi="Aptos(body)"/>
        </w:rPr>
        <w:t>. This step improves local contrast and makes subtle texture differences more prominent.</w:t>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p>
    <w:p w14:paraId="2FEC8A78" w14:textId="4E98F184" w:rsidR="00653E5F" w:rsidRPr="00A575EB" w:rsidRDefault="00653E5F" w:rsidP="00653E5F">
      <w:pPr>
        <w:pStyle w:val="NormalWeb"/>
        <w:numPr>
          <w:ilvl w:val="0"/>
          <w:numId w:val="2"/>
        </w:numPr>
        <w:rPr>
          <w:rFonts w:ascii="Aptos(body)" w:hAnsi="Aptos(body)"/>
        </w:rPr>
      </w:pPr>
      <w:r w:rsidRPr="00A575EB">
        <w:rPr>
          <w:rStyle w:val="Strong"/>
          <w:rFonts w:ascii="Aptos(body)" w:eastAsiaTheme="majorEastAsia" w:hAnsi="Aptos(body)"/>
        </w:rPr>
        <w:t>Texture Feature Extraction:</w:t>
      </w:r>
      <w:r w:rsidRPr="00A575EB">
        <w:rPr>
          <w:rFonts w:ascii="Aptos(body)" w:hAnsi="Aptos(body)"/>
        </w:rPr>
        <w:br/>
        <w:t xml:space="preserve">A </w:t>
      </w:r>
      <w:r w:rsidRPr="00A575EB">
        <w:rPr>
          <w:rStyle w:val="Strong"/>
          <w:rFonts w:ascii="Aptos(body)" w:eastAsiaTheme="majorEastAsia" w:hAnsi="Aptos(body)"/>
        </w:rPr>
        <w:t>Gabor filter bank</w:t>
      </w:r>
      <w:r w:rsidRPr="00A575EB">
        <w:rPr>
          <w:rFonts w:ascii="Aptos(body)" w:hAnsi="Aptos(body)"/>
        </w:rPr>
        <w:t xml:space="preserve"> was applied on the grayscale image with multiple orientations to extract texture features related to the surface patterns of paddy leaves.</w:t>
      </w:r>
      <w:r w:rsidRPr="00A575EB">
        <w:rPr>
          <w:rFonts w:ascii="Aptos(body)" w:hAnsi="Aptos(body)"/>
        </w:rPr>
        <w:tab/>
      </w:r>
      <w:r w:rsidRPr="00A575EB">
        <w:rPr>
          <w:rFonts w:ascii="Aptos(body)" w:hAnsi="Aptos(body)"/>
        </w:rPr>
        <w:tab/>
      </w:r>
      <w:r w:rsidRPr="00A575EB">
        <w:rPr>
          <w:rFonts w:ascii="Aptos(body)" w:hAnsi="Aptos(body)"/>
        </w:rPr>
        <w:tab/>
      </w:r>
    </w:p>
    <w:p w14:paraId="2088E05B" w14:textId="0C7588BE" w:rsidR="00653E5F" w:rsidRPr="00A575EB" w:rsidRDefault="00653E5F" w:rsidP="00653E5F">
      <w:pPr>
        <w:pStyle w:val="NormalWeb"/>
        <w:numPr>
          <w:ilvl w:val="0"/>
          <w:numId w:val="2"/>
        </w:numPr>
        <w:rPr>
          <w:rFonts w:ascii="Aptos(body)" w:hAnsi="Aptos(body)"/>
        </w:rPr>
      </w:pPr>
      <w:r w:rsidRPr="00A575EB">
        <w:rPr>
          <w:rStyle w:val="Strong"/>
          <w:rFonts w:ascii="Aptos(body)" w:eastAsiaTheme="majorEastAsia" w:hAnsi="Aptos(body)"/>
        </w:rPr>
        <w:t>Hybrid Image Creation:</w:t>
      </w:r>
      <w:r w:rsidRPr="00A575EB">
        <w:rPr>
          <w:rFonts w:ascii="Aptos(body)" w:hAnsi="Aptos(body)"/>
        </w:rPr>
        <w:br/>
        <w:t xml:space="preserve">The enhanced </w:t>
      </w:r>
      <w:r w:rsidRPr="00A575EB">
        <w:rPr>
          <w:rFonts w:ascii="Aptos(body)" w:hAnsi="Aptos(body)"/>
        </w:rPr>
        <w:t>colour</w:t>
      </w:r>
      <w:r w:rsidRPr="00A575EB">
        <w:rPr>
          <w:rFonts w:ascii="Aptos(body)" w:hAnsi="Aptos(body)"/>
        </w:rPr>
        <w:t xml:space="preserve"> image and Gabor-filtered texture image were combined using weighted addition, resulting in a hybrid image that retains both </w:t>
      </w:r>
      <w:r w:rsidRPr="00A575EB">
        <w:rPr>
          <w:rFonts w:ascii="Aptos(body)" w:hAnsi="Aptos(body)"/>
        </w:rPr>
        <w:t>colour</w:t>
      </w:r>
      <w:r w:rsidRPr="00A575EB">
        <w:rPr>
          <w:rFonts w:ascii="Aptos(body)" w:hAnsi="Aptos(body)"/>
        </w:rPr>
        <w:t xml:space="preserve"> and texture information critical for classification.</w:t>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r w:rsidRPr="00A575EB">
        <w:rPr>
          <w:rFonts w:ascii="Aptos(body)" w:hAnsi="Aptos(body)"/>
        </w:rPr>
        <w:tab/>
      </w:r>
    </w:p>
    <w:p w14:paraId="4FA9AEA3" w14:textId="331585E1" w:rsidR="00653E5F" w:rsidRPr="00A575EB" w:rsidRDefault="00653E5F" w:rsidP="00653E5F">
      <w:pPr>
        <w:pStyle w:val="NormalWeb"/>
        <w:numPr>
          <w:ilvl w:val="0"/>
          <w:numId w:val="2"/>
        </w:numPr>
        <w:rPr>
          <w:rFonts w:ascii="Aptos(body)" w:hAnsi="Aptos(body)"/>
        </w:rPr>
      </w:pPr>
      <w:r w:rsidRPr="00A575EB">
        <w:rPr>
          <w:rStyle w:val="Strong"/>
          <w:rFonts w:ascii="Aptos(body)" w:eastAsiaTheme="majorEastAsia" w:hAnsi="Aptos(body)"/>
        </w:rPr>
        <w:t>Normalization:</w:t>
      </w:r>
      <w:r w:rsidRPr="00A575EB">
        <w:rPr>
          <w:rFonts w:ascii="Aptos(body)" w:hAnsi="Aptos(body)"/>
        </w:rPr>
        <w:br/>
        <w:t>Finally, the pixel values of the processed images were normalized to the [0, 1] range, ensuring consistent input distribution for the neural network training</w:t>
      </w:r>
      <w:r w:rsidRPr="00A575EB">
        <w:rPr>
          <w:rFonts w:ascii="Aptos(body)" w:hAnsi="Aptos(body)"/>
        </w:rPr>
        <w:t>.</w:t>
      </w:r>
      <w:r w:rsidRPr="00A575EB">
        <w:rPr>
          <w:rFonts w:ascii="Aptos(body)" w:hAnsi="Aptos(body)"/>
        </w:rPr>
        <w:tab/>
      </w:r>
      <w:r w:rsidRPr="00A575EB">
        <w:rPr>
          <w:rFonts w:ascii="Aptos(body)" w:hAnsi="Aptos(body)"/>
        </w:rPr>
        <w:tab/>
      </w:r>
      <w:r w:rsidRPr="00A575EB">
        <w:rPr>
          <w:rFonts w:ascii="Aptos(body)" w:hAnsi="Aptos(body)"/>
        </w:rPr>
        <w:tab/>
      </w:r>
    </w:p>
    <w:p w14:paraId="7B5B681F" w14:textId="7C76C6D9" w:rsidR="00653E5F" w:rsidRPr="00A575EB" w:rsidRDefault="00653E5F" w:rsidP="00653E5F">
      <w:pPr>
        <w:pStyle w:val="NormalWeb"/>
        <w:numPr>
          <w:ilvl w:val="0"/>
          <w:numId w:val="2"/>
        </w:numPr>
        <w:rPr>
          <w:rFonts w:ascii="Aptos(body)" w:hAnsi="Aptos(body)"/>
        </w:rPr>
      </w:pPr>
      <w:r w:rsidRPr="00A575EB">
        <w:rPr>
          <w:rFonts w:ascii="Aptos(body)" w:hAnsi="Aptos(body)"/>
          <w:b/>
          <w:bCs/>
        </w:rPr>
        <w:lastRenderedPageBreak/>
        <w:t>Data Augmentation:</w:t>
      </w:r>
      <w:r w:rsidRPr="00A575EB">
        <w:rPr>
          <w:rFonts w:ascii="Aptos(body)" w:hAnsi="Aptos(body)"/>
        </w:rPr>
        <w:br/>
        <w:t xml:space="preserve">To improve generalization and prevent overfitting, data augmentation techniques such as rotation, zoom, and horizontal flips were applied to the training data using the </w:t>
      </w:r>
      <w:proofErr w:type="spellStart"/>
      <w:r w:rsidRPr="00A575EB">
        <w:rPr>
          <w:rFonts w:ascii="Aptos(body)" w:hAnsi="Aptos(body)"/>
        </w:rPr>
        <w:t>ImageDataGenerator</w:t>
      </w:r>
      <w:proofErr w:type="spellEnd"/>
      <w:r w:rsidRPr="00A575EB">
        <w:rPr>
          <w:rFonts w:ascii="Aptos(body)" w:hAnsi="Aptos(body)"/>
        </w:rPr>
        <w:t xml:space="preserve"> API.</w:t>
      </w:r>
    </w:p>
    <w:p w14:paraId="1A255FB4" w14:textId="77777777" w:rsidR="00653E5F" w:rsidRDefault="00653E5F" w:rsidP="00653E5F">
      <w:pPr>
        <w:pStyle w:val="NormalWeb"/>
        <w:rPr>
          <w:rFonts w:ascii="Aptos(body)" w:hAnsi="Aptos(body)"/>
        </w:rPr>
      </w:pPr>
      <w:r w:rsidRPr="00A575EB">
        <w:rPr>
          <w:rFonts w:ascii="Aptos(body)" w:hAnsi="Aptos(body)"/>
        </w:rPr>
        <w:t>These preprocessing techniques collectively improved the model’s ability to learn discriminative features, leading to better classification accuracy across the three paddy varieties.</w:t>
      </w:r>
    </w:p>
    <w:p w14:paraId="7BB8AC4C" w14:textId="0D2E7D8D" w:rsidR="00A41032" w:rsidRDefault="00A41032" w:rsidP="00653E5F">
      <w:pPr>
        <w:pStyle w:val="NormalWeb"/>
        <w:rPr>
          <w:rFonts w:ascii="Aptos(body)" w:hAnsi="Aptos(body)"/>
          <w:b/>
          <w:bCs/>
        </w:rPr>
      </w:pPr>
      <w:r w:rsidRPr="00A41032">
        <w:rPr>
          <w:rFonts w:ascii="Aptos(body)" w:hAnsi="Aptos(body)"/>
          <w:b/>
          <w:bCs/>
        </w:rPr>
        <w:t>OUTPUT</w:t>
      </w:r>
      <w:r>
        <w:rPr>
          <w:rFonts w:ascii="Aptos(body)" w:hAnsi="Aptos(body)"/>
          <w:b/>
          <w:bCs/>
        </w:rPr>
        <w:t xml:space="preserve"> For</w:t>
      </w:r>
      <w:r w:rsidRPr="00A41032">
        <w:rPr>
          <w:rFonts w:ascii="Aptos(body)" w:hAnsi="Aptos(body)"/>
          <w:b/>
          <w:bCs/>
        </w:rPr>
        <w:t xml:space="preserve"> Pre-Processing:</w:t>
      </w:r>
    </w:p>
    <w:p w14:paraId="6A45929C" w14:textId="20D8B20F" w:rsidR="00A41032" w:rsidRPr="00A41032" w:rsidRDefault="00A41032" w:rsidP="00653E5F">
      <w:pPr>
        <w:pStyle w:val="NormalWeb"/>
        <w:rPr>
          <w:rFonts w:ascii="Aptos(body)" w:hAnsi="Aptos(body)"/>
          <w:b/>
          <w:bCs/>
        </w:rPr>
      </w:pPr>
      <w:r>
        <w:rPr>
          <w:rFonts w:ascii="Aptos(body)" w:hAnsi="Aptos(body)"/>
          <w:b/>
          <w:bCs/>
          <w:noProof/>
        </w:rPr>
        <w:drawing>
          <wp:inline distT="0" distB="0" distL="0" distR="0" wp14:anchorId="5D3ACF03" wp14:editId="4527BF0A">
            <wp:extent cx="5730240" cy="6324600"/>
            <wp:effectExtent l="0" t="0" r="3810" b="0"/>
            <wp:docPr id="1291872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6324600"/>
                    </a:xfrm>
                    <a:prstGeom prst="rect">
                      <a:avLst/>
                    </a:prstGeom>
                    <a:noFill/>
                    <a:ln>
                      <a:noFill/>
                    </a:ln>
                  </pic:spPr>
                </pic:pic>
              </a:graphicData>
            </a:graphic>
          </wp:inline>
        </w:drawing>
      </w:r>
    </w:p>
    <w:p w14:paraId="5FDA8A23" w14:textId="77777777" w:rsidR="00A41032" w:rsidRPr="00A575EB" w:rsidRDefault="00A41032" w:rsidP="00653E5F">
      <w:pPr>
        <w:pStyle w:val="NormalWeb"/>
        <w:rPr>
          <w:rFonts w:ascii="Aptos(body)" w:hAnsi="Aptos(body)"/>
        </w:rPr>
      </w:pPr>
    </w:p>
    <w:p w14:paraId="57157BD6" w14:textId="596AEB4A" w:rsidR="00653E5F" w:rsidRDefault="00653E5F" w:rsidP="00653E5F">
      <w:pPr>
        <w:rPr>
          <w:b/>
          <w:bCs/>
          <w:lang w:val="en-US"/>
        </w:rPr>
      </w:pPr>
      <w:r w:rsidRPr="00653E5F">
        <w:rPr>
          <w:b/>
          <w:bCs/>
          <w:lang w:val="en-US"/>
        </w:rPr>
        <w:lastRenderedPageBreak/>
        <w:t>MODEL IMPLEMENTATION:</w:t>
      </w:r>
    </w:p>
    <w:p w14:paraId="559307A8" w14:textId="77777777" w:rsidR="00653E5F" w:rsidRPr="00653E5F" w:rsidRDefault="00653E5F" w:rsidP="00653E5F">
      <w:pPr>
        <w:rPr>
          <w:sz w:val="24"/>
          <w:szCs w:val="24"/>
        </w:rPr>
      </w:pPr>
      <w:r w:rsidRPr="00653E5F">
        <w:rPr>
          <w:sz w:val="24"/>
          <w:szCs w:val="24"/>
        </w:rPr>
        <w:t>This section describes the stepwise design, training, and optimization of deep learning models for classifying paddy leaf images into three varieties: Br23, Br22, and BD70.</w:t>
      </w:r>
    </w:p>
    <w:p w14:paraId="0499898F" w14:textId="77777777" w:rsidR="00653E5F" w:rsidRPr="00653E5F" w:rsidRDefault="00653E5F" w:rsidP="00653E5F">
      <w:pPr>
        <w:rPr>
          <w:b/>
          <w:bCs/>
          <w:sz w:val="24"/>
          <w:szCs w:val="24"/>
        </w:rPr>
      </w:pPr>
      <w:r w:rsidRPr="00653E5F">
        <w:rPr>
          <w:b/>
          <w:bCs/>
          <w:sz w:val="24"/>
          <w:szCs w:val="24"/>
        </w:rPr>
        <w:t>1. Initial CNN Model</w:t>
      </w:r>
    </w:p>
    <w:p w14:paraId="113ED80B" w14:textId="77777777" w:rsidR="00653E5F" w:rsidRPr="00653E5F" w:rsidRDefault="00653E5F" w:rsidP="00653E5F">
      <w:pPr>
        <w:rPr>
          <w:sz w:val="24"/>
          <w:szCs w:val="24"/>
        </w:rPr>
      </w:pPr>
      <w:r w:rsidRPr="00653E5F">
        <w:rPr>
          <w:sz w:val="24"/>
          <w:szCs w:val="24"/>
        </w:rPr>
        <w:t>A custom Convolutional Neural Network (CNN) was first implemented to establish baseline performance on the paddy leaf classification task.</w:t>
      </w:r>
    </w:p>
    <w:p w14:paraId="32F2CE1A" w14:textId="77777777" w:rsidR="00653E5F" w:rsidRPr="00653E5F" w:rsidRDefault="00653E5F" w:rsidP="00653E5F">
      <w:pPr>
        <w:numPr>
          <w:ilvl w:val="0"/>
          <w:numId w:val="4"/>
        </w:numPr>
        <w:rPr>
          <w:sz w:val="24"/>
          <w:szCs w:val="24"/>
        </w:rPr>
      </w:pPr>
      <w:r w:rsidRPr="00653E5F">
        <w:rPr>
          <w:sz w:val="24"/>
          <w:szCs w:val="24"/>
        </w:rPr>
        <w:t>The CNN architecture consisted of multiple convolutional and max-pooling layers, followed by fully connected dense layers for feature extraction and classification.</w:t>
      </w:r>
    </w:p>
    <w:p w14:paraId="27D98673" w14:textId="77777777" w:rsidR="00653E5F" w:rsidRPr="00653E5F" w:rsidRDefault="00653E5F" w:rsidP="00653E5F">
      <w:pPr>
        <w:numPr>
          <w:ilvl w:val="0"/>
          <w:numId w:val="4"/>
        </w:numPr>
        <w:rPr>
          <w:sz w:val="24"/>
          <w:szCs w:val="24"/>
        </w:rPr>
      </w:pPr>
      <w:r w:rsidRPr="00653E5F">
        <w:rPr>
          <w:sz w:val="24"/>
          <w:szCs w:val="24"/>
        </w:rPr>
        <w:t xml:space="preserve">This model was trained from scratch on the </w:t>
      </w:r>
      <w:proofErr w:type="spellStart"/>
      <w:r w:rsidRPr="00653E5F">
        <w:rPr>
          <w:sz w:val="24"/>
          <w:szCs w:val="24"/>
        </w:rPr>
        <w:t>preprocessed</w:t>
      </w:r>
      <w:proofErr w:type="spellEnd"/>
      <w:r w:rsidRPr="00653E5F">
        <w:rPr>
          <w:sz w:val="24"/>
          <w:szCs w:val="24"/>
        </w:rPr>
        <w:t xml:space="preserve"> paddy leaf images.</w:t>
      </w:r>
    </w:p>
    <w:p w14:paraId="5F07BCCC" w14:textId="77777777" w:rsidR="00653E5F" w:rsidRPr="00653E5F" w:rsidRDefault="00653E5F" w:rsidP="00653E5F">
      <w:pPr>
        <w:numPr>
          <w:ilvl w:val="0"/>
          <w:numId w:val="4"/>
        </w:numPr>
        <w:rPr>
          <w:sz w:val="24"/>
          <w:szCs w:val="24"/>
        </w:rPr>
      </w:pPr>
      <w:r w:rsidRPr="00653E5F">
        <w:rPr>
          <w:sz w:val="24"/>
          <w:szCs w:val="24"/>
        </w:rPr>
        <w:t>Although it demonstrated the feasibility of deep learning for this task, the performance was limited due to the relatively small dataset size and the complexity involved in distinguishing subtle inter-class features.</w:t>
      </w:r>
    </w:p>
    <w:p w14:paraId="46E2C1D7" w14:textId="77777777" w:rsidR="00653E5F" w:rsidRPr="00653E5F" w:rsidRDefault="00653E5F" w:rsidP="00653E5F">
      <w:pPr>
        <w:rPr>
          <w:b/>
          <w:bCs/>
          <w:sz w:val="24"/>
          <w:szCs w:val="24"/>
        </w:rPr>
      </w:pPr>
      <w:r w:rsidRPr="00653E5F">
        <w:rPr>
          <w:b/>
          <w:bCs/>
          <w:sz w:val="24"/>
          <w:szCs w:val="24"/>
        </w:rPr>
        <w:t>2. Transfer Learning with MobileNetV2</w:t>
      </w:r>
    </w:p>
    <w:p w14:paraId="043325E2" w14:textId="77777777" w:rsidR="00653E5F" w:rsidRPr="00653E5F" w:rsidRDefault="00653E5F" w:rsidP="00653E5F">
      <w:pPr>
        <w:rPr>
          <w:sz w:val="24"/>
          <w:szCs w:val="24"/>
        </w:rPr>
      </w:pPr>
      <w:r w:rsidRPr="00653E5F">
        <w:rPr>
          <w:sz w:val="24"/>
          <w:szCs w:val="24"/>
        </w:rPr>
        <w:t>To enhance classification accuracy and leverage rich, pretrained features, transfer learning with MobileNetV2 was employed:</w:t>
      </w:r>
    </w:p>
    <w:p w14:paraId="3940FB3C" w14:textId="77777777" w:rsidR="00653E5F" w:rsidRPr="00653E5F" w:rsidRDefault="00653E5F" w:rsidP="00653E5F">
      <w:pPr>
        <w:numPr>
          <w:ilvl w:val="0"/>
          <w:numId w:val="5"/>
        </w:numPr>
        <w:rPr>
          <w:sz w:val="24"/>
          <w:szCs w:val="24"/>
        </w:rPr>
      </w:pPr>
      <w:r w:rsidRPr="00653E5F">
        <w:rPr>
          <w:b/>
          <w:bCs/>
          <w:sz w:val="24"/>
          <w:szCs w:val="24"/>
        </w:rPr>
        <w:t>Base Model:</w:t>
      </w:r>
      <w:r w:rsidRPr="00653E5F">
        <w:rPr>
          <w:sz w:val="24"/>
          <w:szCs w:val="24"/>
        </w:rPr>
        <w:t xml:space="preserve"> MobileNetV2 pretrained on the ImageNet dataset was selected as the feature extractor. Its lightweight architecture enables efficient training while capturing detailed image features.</w:t>
      </w:r>
    </w:p>
    <w:p w14:paraId="0CF3061D" w14:textId="77777777" w:rsidR="00653E5F" w:rsidRPr="00653E5F" w:rsidRDefault="00653E5F" w:rsidP="00653E5F">
      <w:pPr>
        <w:numPr>
          <w:ilvl w:val="0"/>
          <w:numId w:val="5"/>
        </w:numPr>
        <w:rPr>
          <w:sz w:val="24"/>
          <w:szCs w:val="24"/>
        </w:rPr>
      </w:pPr>
      <w:r w:rsidRPr="00653E5F">
        <w:rPr>
          <w:b/>
          <w:bCs/>
          <w:sz w:val="24"/>
          <w:szCs w:val="24"/>
        </w:rPr>
        <w:t>Input Size:</w:t>
      </w:r>
      <w:r w:rsidRPr="00653E5F">
        <w:rPr>
          <w:sz w:val="24"/>
          <w:szCs w:val="24"/>
        </w:rPr>
        <w:t xml:space="preserve"> Images were resized to 200 × 200 × 3 to comply with MobileNetV2’s input requirements.</w:t>
      </w:r>
    </w:p>
    <w:p w14:paraId="623E4DCA" w14:textId="77777777" w:rsidR="00653E5F" w:rsidRPr="00653E5F" w:rsidRDefault="00653E5F" w:rsidP="00653E5F">
      <w:pPr>
        <w:numPr>
          <w:ilvl w:val="0"/>
          <w:numId w:val="5"/>
        </w:numPr>
        <w:rPr>
          <w:sz w:val="24"/>
          <w:szCs w:val="24"/>
        </w:rPr>
      </w:pPr>
      <w:r w:rsidRPr="00653E5F">
        <w:rPr>
          <w:b/>
          <w:bCs/>
          <w:sz w:val="24"/>
          <w:szCs w:val="24"/>
        </w:rPr>
        <w:t>Layer Freezing:</w:t>
      </w:r>
      <w:r w:rsidRPr="00653E5F">
        <w:rPr>
          <w:sz w:val="24"/>
          <w:szCs w:val="24"/>
        </w:rPr>
        <w:t xml:space="preserve"> The first 100 layers of MobileNetV2 were frozen during training to preserve low-level features learned from ImageNet, while deeper layers were fine-tuned to adapt to the specific domain of paddy leaf images.</w:t>
      </w:r>
    </w:p>
    <w:p w14:paraId="0B3B34A0" w14:textId="77777777" w:rsidR="00653E5F" w:rsidRPr="00653E5F" w:rsidRDefault="00653E5F" w:rsidP="00653E5F">
      <w:pPr>
        <w:rPr>
          <w:b/>
          <w:bCs/>
          <w:sz w:val="24"/>
          <w:szCs w:val="24"/>
        </w:rPr>
      </w:pPr>
      <w:r w:rsidRPr="00653E5F">
        <w:rPr>
          <w:b/>
          <w:bCs/>
          <w:sz w:val="24"/>
          <w:szCs w:val="24"/>
        </w:rPr>
        <w:t>3. Custom Classification Head</w:t>
      </w:r>
    </w:p>
    <w:p w14:paraId="795E835C" w14:textId="77777777" w:rsidR="00653E5F" w:rsidRPr="00653E5F" w:rsidRDefault="00653E5F" w:rsidP="00653E5F">
      <w:pPr>
        <w:numPr>
          <w:ilvl w:val="0"/>
          <w:numId w:val="6"/>
        </w:numPr>
        <w:rPr>
          <w:sz w:val="24"/>
          <w:szCs w:val="24"/>
        </w:rPr>
      </w:pPr>
      <w:r w:rsidRPr="00653E5F">
        <w:rPr>
          <w:sz w:val="24"/>
          <w:szCs w:val="24"/>
        </w:rPr>
        <w:t xml:space="preserve">Added a </w:t>
      </w:r>
      <w:r w:rsidRPr="00653E5F">
        <w:rPr>
          <w:b/>
          <w:bCs/>
          <w:sz w:val="24"/>
          <w:szCs w:val="24"/>
        </w:rPr>
        <w:t>Global Average Pooling 2D</w:t>
      </w:r>
      <w:r w:rsidRPr="00653E5F">
        <w:rPr>
          <w:sz w:val="24"/>
          <w:szCs w:val="24"/>
        </w:rPr>
        <w:t xml:space="preserve"> layer to reduce spatial dimensions and summarize feature maps efficiently.</w:t>
      </w:r>
    </w:p>
    <w:p w14:paraId="39E26B31" w14:textId="77777777" w:rsidR="00653E5F" w:rsidRPr="00653E5F" w:rsidRDefault="00653E5F" w:rsidP="00653E5F">
      <w:pPr>
        <w:numPr>
          <w:ilvl w:val="0"/>
          <w:numId w:val="6"/>
        </w:numPr>
        <w:rPr>
          <w:sz w:val="24"/>
          <w:szCs w:val="24"/>
        </w:rPr>
      </w:pPr>
      <w:r w:rsidRPr="00653E5F">
        <w:rPr>
          <w:sz w:val="24"/>
          <w:szCs w:val="24"/>
        </w:rPr>
        <w:t xml:space="preserve">Followed by a fully connected </w:t>
      </w:r>
      <w:r w:rsidRPr="00653E5F">
        <w:rPr>
          <w:b/>
          <w:bCs/>
          <w:sz w:val="24"/>
          <w:szCs w:val="24"/>
        </w:rPr>
        <w:t>Dense layer</w:t>
      </w:r>
      <w:r w:rsidRPr="00653E5F">
        <w:rPr>
          <w:sz w:val="24"/>
          <w:szCs w:val="24"/>
        </w:rPr>
        <w:t xml:space="preserve"> with 512 neurons and ReLU activation to capture complex, non-linear feature relationships.</w:t>
      </w:r>
    </w:p>
    <w:p w14:paraId="3E36F990" w14:textId="77777777" w:rsidR="00653E5F" w:rsidRPr="00653E5F" w:rsidRDefault="00653E5F" w:rsidP="00653E5F">
      <w:pPr>
        <w:numPr>
          <w:ilvl w:val="0"/>
          <w:numId w:val="6"/>
        </w:numPr>
        <w:rPr>
          <w:sz w:val="24"/>
          <w:szCs w:val="24"/>
        </w:rPr>
      </w:pPr>
      <w:r w:rsidRPr="00653E5F">
        <w:rPr>
          <w:sz w:val="24"/>
          <w:szCs w:val="24"/>
        </w:rPr>
        <w:t xml:space="preserve">Incorporated a </w:t>
      </w:r>
      <w:r w:rsidRPr="00653E5F">
        <w:rPr>
          <w:b/>
          <w:bCs/>
          <w:sz w:val="24"/>
          <w:szCs w:val="24"/>
        </w:rPr>
        <w:t>Dropout layer</w:t>
      </w:r>
      <w:r w:rsidRPr="00653E5F">
        <w:rPr>
          <w:sz w:val="24"/>
          <w:szCs w:val="24"/>
        </w:rPr>
        <w:t xml:space="preserve"> (rate = 0.5) to reduce overfitting by randomly deactivating neurons during training.</w:t>
      </w:r>
    </w:p>
    <w:p w14:paraId="5E10DD15" w14:textId="77777777" w:rsidR="00653E5F" w:rsidRPr="00653E5F" w:rsidRDefault="00653E5F" w:rsidP="00653E5F">
      <w:pPr>
        <w:numPr>
          <w:ilvl w:val="0"/>
          <w:numId w:val="6"/>
        </w:numPr>
        <w:rPr>
          <w:sz w:val="24"/>
          <w:szCs w:val="24"/>
        </w:rPr>
      </w:pPr>
      <w:r w:rsidRPr="00653E5F">
        <w:rPr>
          <w:sz w:val="24"/>
          <w:szCs w:val="24"/>
        </w:rPr>
        <w:t xml:space="preserve">The final Dense output layer used </w:t>
      </w:r>
      <w:proofErr w:type="spellStart"/>
      <w:r w:rsidRPr="00653E5F">
        <w:rPr>
          <w:b/>
          <w:bCs/>
          <w:sz w:val="24"/>
          <w:szCs w:val="24"/>
        </w:rPr>
        <w:t>softmax</w:t>
      </w:r>
      <w:proofErr w:type="spellEnd"/>
      <w:r w:rsidRPr="00653E5F">
        <w:rPr>
          <w:b/>
          <w:bCs/>
          <w:sz w:val="24"/>
          <w:szCs w:val="24"/>
        </w:rPr>
        <w:t xml:space="preserve"> activation</w:t>
      </w:r>
      <w:r w:rsidRPr="00653E5F">
        <w:rPr>
          <w:sz w:val="24"/>
          <w:szCs w:val="24"/>
        </w:rPr>
        <w:t xml:space="preserve"> with three units, corresponding to the three paddy classes, providing class probability distributions.</w:t>
      </w:r>
    </w:p>
    <w:p w14:paraId="3E315E13" w14:textId="77777777" w:rsidR="00A41032" w:rsidRDefault="00A41032" w:rsidP="00653E5F">
      <w:pPr>
        <w:rPr>
          <w:b/>
          <w:bCs/>
          <w:sz w:val="24"/>
          <w:szCs w:val="24"/>
        </w:rPr>
      </w:pPr>
    </w:p>
    <w:p w14:paraId="47FE4B51" w14:textId="3433B19B" w:rsidR="00653E5F" w:rsidRPr="00653E5F" w:rsidRDefault="00653E5F" w:rsidP="00653E5F">
      <w:pPr>
        <w:rPr>
          <w:b/>
          <w:bCs/>
          <w:sz w:val="24"/>
          <w:szCs w:val="24"/>
        </w:rPr>
      </w:pPr>
      <w:r w:rsidRPr="00653E5F">
        <w:rPr>
          <w:b/>
          <w:bCs/>
          <w:sz w:val="24"/>
          <w:szCs w:val="24"/>
        </w:rPr>
        <w:lastRenderedPageBreak/>
        <w:t>4. Model Compilation</w:t>
      </w:r>
    </w:p>
    <w:p w14:paraId="019C305B" w14:textId="77777777" w:rsidR="00653E5F" w:rsidRPr="00653E5F" w:rsidRDefault="00653E5F" w:rsidP="00653E5F">
      <w:pPr>
        <w:numPr>
          <w:ilvl w:val="0"/>
          <w:numId w:val="7"/>
        </w:numPr>
        <w:rPr>
          <w:sz w:val="24"/>
          <w:szCs w:val="24"/>
        </w:rPr>
      </w:pPr>
      <w:r w:rsidRPr="00653E5F">
        <w:rPr>
          <w:sz w:val="24"/>
          <w:szCs w:val="24"/>
        </w:rPr>
        <w:t xml:space="preserve">The model was compiled using the </w:t>
      </w:r>
      <w:r w:rsidRPr="00653E5F">
        <w:rPr>
          <w:b/>
          <w:bCs/>
          <w:sz w:val="24"/>
          <w:szCs w:val="24"/>
        </w:rPr>
        <w:t xml:space="preserve">Sparse Categorical </w:t>
      </w:r>
      <w:proofErr w:type="spellStart"/>
      <w:r w:rsidRPr="00653E5F">
        <w:rPr>
          <w:b/>
          <w:bCs/>
          <w:sz w:val="24"/>
          <w:szCs w:val="24"/>
        </w:rPr>
        <w:t>Crossentropy</w:t>
      </w:r>
      <w:proofErr w:type="spellEnd"/>
      <w:r w:rsidRPr="00653E5F">
        <w:rPr>
          <w:sz w:val="24"/>
          <w:szCs w:val="24"/>
        </w:rPr>
        <w:t xml:space="preserve"> loss function, suitable for integer-encoded multiclass labels.</w:t>
      </w:r>
    </w:p>
    <w:p w14:paraId="5FF7C2F0" w14:textId="77777777" w:rsidR="00653E5F" w:rsidRPr="00653E5F" w:rsidRDefault="00653E5F" w:rsidP="00653E5F">
      <w:pPr>
        <w:numPr>
          <w:ilvl w:val="0"/>
          <w:numId w:val="7"/>
        </w:numPr>
        <w:rPr>
          <w:sz w:val="24"/>
          <w:szCs w:val="24"/>
        </w:rPr>
      </w:pPr>
      <w:r w:rsidRPr="00653E5F">
        <w:rPr>
          <w:sz w:val="24"/>
          <w:szCs w:val="24"/>
        </w:rPr>
        <w:t xml:space="preserve">An </w:t>
      </w:r>
      <w:r w:rsidRPr="00653E5F">
        <w:rPr>
          <w:b/>
          <w:bCs/>
          <w:sz w:val="24"/>
          <w:szCs w:val="24"/>
        </w:rPr>
        <w:t>RMSprop optimizer</w:t>
      </w:r>
      <w:r w:rsidRPr="00653E5F">
        <w:rPr>
          <w:sz w:val="24"/>
          <w:szCs w:val="24"/>
        </w:rPr>
        <w:t xml:space="preserve"> with a low learning rate of 1e-5 was selected to enable gradual fine-tuning without large disruptive weight updates.</w:t>
      </w:r>
    </w:p>
    <w:p w14:paraId="3EFE4DA7" w14:textId="77777777" w:rsidR="00653E5F" w:rsidRPr="00653E5F" w:rsidRDefault="00653E5F" w:rsidP="00653E5F">
      <w:pPr>
        <w:numPr>
          <w:ilvl w:val="0"/>
          <w:numId w:val="7"/>
        </w:numPr>
        <w:rPr>
          <w:sz w:val="24"/>
          <w:szCs w:val="24"/>
        </w:rPr>
      </w:pPr>
      <w:r w:rsidRPr="00653E5F">
        <w:rPr>
          <w:b/>
          <w:bCs/>
          <w:sz w:val="24"/>
          <w:szCs w:val="24"/>
        </w:rPr>
        <w:t>Accuracy</w:t>
      </w:r>
      <w:r w:rsidRPr="00653E5F">
        <w:rPr>
          <w:sz w:val="24"/>
          <w:szCs w:val="24"/>
        </w:rPr>
        <w:t xml:space="preserve"> was used as the primary metric to evaluate classification performance.</w:t>
      </w:r>
    </w:p>
    <w:p w14:paraId="4790DCAD" w14:textId="7F376DB6" w:rsidR="00AB611E" w:rsidRPr="00653E5F" w:rsidRDefault="00653E5F" w:rsidP="00653E5F">
      <w:pPr>
        <w:rPr>
          <w:b/>
          <w:bCs/>
          <w:sz w:val="24"/>
          <w:szCs w:val="24"/>
        </w:rPr>
      </w:pPr>
      <w:r w:rsidRPr="00653E5F">
        <w:rPr>
          <w:b/>
          <w:bCs/>
          <w:sz w:val="24"/>
          <w:szCs w:val="24"/>
        </w:rPr>
        <w:t>5. Training Strategy</w:t>
      </w:r>
    </w:p>
    <w:p w14:paraId="3B72E6C2" w14:textId="77777777" w:rsidR="00653E5F" w:rsidRPr="00653E5F" w:rsidRDefault="00653E5F" w:rsidP="00653E5F">
      <w:pPr>
        <w:numPr>
          <w:ilvl w:val="0"/>
          <w:numId w:val="8"/>
        </w:numPr>
        <w:rPr>
          <w:sz w:val="24"/>
          <w:szCs w:val="24"/>
        </w:rPr>
      </w:pPr>
      <w:r w:rsidRPr="00653E5F">
        <w:rPr>
          <w:sz w:val="24"/>
          <w:szCs w:val="24"/>
        </w:rPr>
        <w:t xml:space="preserve">Employed an </w:t>
      </w:r>
      <w:proofErr w:type="spellStart"/>
      <w:r w:rsidRPr="00653E5F">
        <w:rPr>
          <w:b/>
          <w:bCs/>
          <w:sz w:val="24"/>
          <w:szCs w:val="24"/>
        </w:rPr>
        <w:t>EarlyStopping</w:t>
      </w:r>
      <w:proofErr w:type="spellEnd"/>
      <w:r w:rsidRPr="00653E5F">
        <w:rPr>
          <w:sz w:val="24"/>
          <w:szCs w:val="24"/>
        </w:rPr>
        <w:t xml:space="preserve"> callback with patience set to 2 epochs to halt training when validation accuracy ceased to improve, preventing overfitting.</w:t>
      </w:r>
    </w:p>
    <w:p w14:paraId="420B6B1B" w14:textId="77777777" w:rsidR="00653E5F" w:rsidRPr="00653E5F" w:rsidRDefault="00653E5F" w:rsidP="00653E5F">
      <w:pPr>
        <w:numPr>
          <w:ilvl w:val="0"/>
          <w:numId w:val="8"/>
        </w:numPr>
        <w:rPr>
          <w:sz w:val="24"/>
          <w:szCs w:val="24"/>
        </w:rPr>
      </w:pPr>
      <w:r w:rsidRPr="00653E5F">
        <w:rPr>
          <w:sz w:val="24"/>
          <w:szCs w:val="24"/>
        </w:rPr>
        <w:t xml:space="preserve">Used a </w:t>
      </w:r>
      <w:proofErr w:type="spellStart"/>
      <w:r w:rsidRPr="00653E5F">
        <w:rPr>
          <w:b/>
          <w:bCs/>
          <w:sz w:val="24"/>
          <w:szCs w:val="24"/>
        </w:rPr>
        <w:t>ModelCheckpoint</w:t>
      </w:r>
      <w:proofErr w:type="spellEnd"/>
      <w:r w:rsidRPr="00653E5F">
        <w:rPr>
          <w:sz w:val="24"/>
          <w:szCs w:val="24"/>
        </w:rPr>
        <w:t xml:space="preserve"> callback to save the best-performing model weights based on validation accuracy.</w:t>
      </w:r>
    </w:p>
    <w:p w14:paraId="14445CBA" w14:textId="69386BAB" w:rsidR="00AB611E" w:rsidRPr="00217DE1" w:rsidRDefault="00653E5F" w:rsidP="00AB611E">
      <w:pPr>
        <w:numPr>
          <w:ilvl w:val="0"/>
          <w:numId w:val="8"/>
        </w:numPr>
        <w:rPr>
          <w:sz w:val="24"/>
          <w:szCs w:val="24"/>
        </w:rPr>
      </w:pPr>
      <w:r w:rsidRPr="00653E5F">
        <w:rPr>
          <w:sz w:val="24"/>
          <w:szCs w:val="24"/>
        </w:rPr>
        <w:t xml:space="preserve">The final model was trained for </w:t>
      </w:r>
      <w:r w:rsidRPr="00653E5F">
        <w:rPr>
          <w:b/>
          <w:bCs/>
          <w:sz w:val="24"/>
          <w:szCs w:val="24"/>
        </w:rPr>
        <w:t>25 epochs</w:t>
      </w:r>
      <w:r w:rsidRPr="00653E5F">
        <w:rPr>
          <w:sz w:val="24"/>
          <w:szCs w:val="24"/>
        </w:rPr>
        <w:t xml:space="preserve"> with a batch size of 32, using the prepared and augmented training and validation datasets to ensure robust learning</w:t>
      </w:r>
      <w:r w:rsidR="00AB611E" w:rsidRPr="00217DE1">
        <w:rPr>
          <w:sz w:val="24"/>
          <w:szCs w:val="24"/>
        </w:rPr>
        <w:t>.</w:t>
      </w:r>
    </w:p>
    <w:p w14:paraId="4CC9397A" w14:textId="77777777" w:rsidR="00A575EB" w:rsidRDefault="00A575EB" w:rsidP="00A575EB"/>
    <w:p w14:paraId="729B476B" w14:textId="51F77E05" w:rsidR="00A575EB" w:rsidRPr="00217DE1" w:rsidRDefault="00A575EB" w:rsidP="00A575EB">
      <w:pPr>
        <w:rPr>
          <w:b/>
          <w:bCs/>
          <w:sz w:val="24"/>
          <w:szCs w:val="24"/>
        </w:rPr>
      </w:pPr>
      <w:r w:rsidRPr="00217DE1">
        <w:rPr>
          <w:b/>
          <w:bCs/>
          <w:sz w:val="24"/>
          <w:szCs w:val="24"/>
        </w:rPr>
        <w:t>CROSS VALIDATION:</w:t>
      </w:r>
    </w:p>
    <w:p w14:paraId="5B591C1B" w14:textId="77777777" w:rsidR="00A575EB" w:rsidRPr="00A575EB" w:rsidRDefault="00A575EB" w:rsidP="00A575EB">
      <w:pPr>
        <w:rPr>
          <w:sz w:val="24"/>
          <w:szCs w:val="24"/>
        </w:rPr>
      </w:pPr>
      <w:r w:rsidRPr="00A575EB">
        <w:rPr>
          <w:sz w:val="24"/>
          <w:szCs w:val="24"/>
        </w:rPr>
        <w:t xml:space="preserve">To ensure the robustness and generalizability of the deep learning model for classifying paddy leaf varieties (Br23, Br22, BD70), </w:t>
      </w:r>
      <w:r w:rsidRPr="00A575EB">
        <w:rPr>
          <w:b/>
          <w:bCs/>
          <w:sz w:val="24"/>
          <w:szCs w:val="24"/>
        </w:rPr>
        <w:t>k-fold cross-validation</w:t>
      </w:r>
      <w:r w:rsidRPr="00A575EB">
        <w:rPr>
          <w:sz w:val="24"/>
          <w:szCs w:val="24"/>
        </w:rPr>
        <w:t xml:space="preserve"> was employed during model evaluation.</w:t>
      </w:r>
    </w:p>
    <w:p w14:paraId="04980CDB" w14:textId="77777777" w:rsidR="00A575EB" w:rsidRPr="00A575EB" w:rsidRDefault="00A575EB" w:rsidP="00A575EB">
      <w:pPr>
        <w:numPr>
          <w:ilvl w:val="0"/>
          <w:numId w:val="11"/>
        </w:numPr>
        <w:rPr>
          <w:sz w:val="24"/>
          <w:szCs w:val="24"/>
        </w:rPr>
      </w:pPr>
      <w:r w:rsidRPr="00A575EB">
        <w:rPr>
          <w:b/>
          <w:bCs/>
          <w:sz w:val="24"/>
          <w:szCs w:val="24"/>
        </w:rPr>
        <w:t>Methodology:</w:t>
      </w:r>
      <w:r w:rsidRPr="00A575EB">
        <w:rPr>
          <w:sz w:val="24"/>
          <w:szCs w:val="24"/>
        </w:rPr>
        <w:t xml:space="preserve"> The dataset was partitioned into </w:t>
      </w:r>
      <w:r w:rsidRPr="00A575EB">
        <w:rPr>
          <w:i/>
          <w:iCs/>
          <w:sz w:val="24"/>
          <w:szCs w:val="24"/>
        </w:rPr>
        <w:t>k</w:t>
      </w:r>
      <w:r w:rsidRPr="00A575EB">
        <w:rPr>
          <w:sz w:val="24"/>
          <w:szCs w:val="24"/>
        </w:rPr>
        <w:t xml:space="preserve"> equal subsets (folds), where typically </w:t>
      </w:r>
      <w:r w:rsidRPr="00A575EB">
        <w:rPr>
          <w:i/>
          <w:iCs/>
          <w:sz w:val="24"/>
          <w:szCs w:val="24"/>
        </w:rPr>
        <w:t>k = 5</w:t>
      </w:r>
      <w:r w:rsidRPr="00A575EB">
        <w:rPr>
          <w:sz w:val="24"/>
          <w:szCs w:val="24"/>
        </w:rPr>
        <w:t xml:space="preserve"> or </w:t>
      </w:r>
      <w:r w:rsidRPr="00A575EB">
        <w:rPr>
          <w:i/>
          <w:iCs/>
          <w:sz w:val="24"/>
          <w:szCs w:val="24"/>
        </w:rPr>
        <w:t>k = 10</w:t>
      </w:r>
      <w:r w:rsidRPr="00A575EB">
        <w:rPr>
          <w:sz w:val="24"/>
          <w:szCs w:val="24"/>
        </w:rPr>
        <w:t xml:space="preserve"> is chosen based on dataset size and computational constraints.</w:t>
      </w:r>
    </w:p>
    <w:p w14:paraId="5831E741" w14:textId="3DF8982C" w:rsidR="00A575EB" w:rsidRPr="00A575EB" w:rsidRDefault="00A575EB" w:rsidP="00A575EB">
      <w:pPr>
        <w:numPr>
          <w:ilvl w:val="0"/>
          <w:numId w:val="11"/>
        </w:numPr>
        <w:rPr>
          <w:sz w:val="24"/>
          <w:szCs w:val="24"/>
        </w:rPr>
      </w:pPr>
      <w:r w:rsidRPr="00A575EB">
        <w:rPr>
          <w:sz w:val="24"/>
          <w:szCs w:val="24"/>
        </w:rPr>
        <w:t xml:space="preserve">In each iteration, </w:t>
      </w:r>
      <w:r w:rsidRPr="00217DE1">
        <w:rPr>
          <w:sz w:val="24"/>
          <w:szCs w:val="24"/>
        </w:rPr>
        <w:t>one-fold</w:t>
      </w:r>
      <w:r w:rsidRPr="00A575EB">
        <w:rPr>
          <w:sz w:val="24"/>
          <w:szCs w:val="24"/>
        </w:rPr>
        <w:t xml:space="preserve"> served as the validation set, while the remaining </w:t>
      </w:r>
      <w:r w:rsidRPr="00A575EB">
        <w:rPr>
          <w:i/>
          <w:iCs/>
          <w:sz w:val="24"/>
          <w:szCs w:val="24"/>
        </w:rPr>
        <w:t>k-1</w:t>
      </w:r>
      <w:r w:rsidRPr="00A575EB">
        <w:rPr>
          <w:sz w:val="24"/>
          <w:szCs w:val="24"/>
        </w:rPr>
        <w:t xml:space="preserve"> folds were combined for training.</w:t>
      </w:r>
    </w:p>
    <w:p w14:paraId="0D817D36" w14:textId="77777777" w:rsidR="00A575EB" w:rsidRPr="00A575EB" w:rsidRDefault="00A575EB" w:rsidP="00A575EB">
      <w:pPr>
        <w:numPr>
          <w:ilvl w:val="0"/>
          <w:numId w:val="11"/>
        </w:numPr>
        <w:rPr>
          <w:sz w:val="24"/>
          <w:szCs w:val="24"/>
        </w:rPr>
      </w:pPr>
      <w:r w:rsidRPr="00A575EB">
        <w:rPr>
          <w:sz w:val="24"/>
          <w:szCs w:val="24"/>
        </w:rPr>
        <w:t xml:space="preserve">This process was repeated </w:t>
      </w:r>
      <w:r w:rsidRPr="00A575EB">
        <w:rPr>
          <w:i/>
          <w:iCs/>
          <w:sz w:val="24"/>
          <w:szCs w:val="24"/>
        </w:rPr>
        <w:t>k</w:t>
      </w:r>
      <w:r w:rsidRPr="00A575EB">
        <w:rPr>
          <w:sz w:val="24"/>
          <w:szCs w:val="24"/>
        </w:rPr>
        <w:t xml:space="preserve"> times, with each fold used exactly once as the validation set, ensuring that every sample was tested and no data leakage occurred.</w:t>
      </w:r>
    </w:p>
    <w:p w14:paraId="7F1EA99A" w14:textId="6DF0C3BC" w:rsidR="00A575EB" w:rsidRPr="00A575EB" w:rsidRDefault="00A575EB" w:rsidP="00A575EB">
      <w:pPr>
        <w:numPr>
          <w:ilvl w:val="0"/>
          <w:numId w:val="11"/>
        </w:numPr>
        <w:rPr>
          <w:sz w:val="24"/>
          <w:szCs w:val="24"/>
        </w:rPr>
      </w:pPr>
      <w:r w:rsidRPr="00A575EB">
        <w:rPr>
          <w:sz w:val="24"/>
          <w:szCs w:val="24"/>
        </w:rPr>
        <w:t xml:space="preserve">Cross-validation helped detect overfitting or underfitting trends and verified that the model’s performance was consistent regardless of the </w:t>
      </w:r>
      <w:r w:rsidRPr="00217DE1">
        <w:rPr>
          <w:sz w:val="24"/>
          <w:szCs w:val="24"/>
        </w:rPr>
        <w:t>train-validation</w:t>
      </w:r>
      <w:r w:rsidRPr="00A575EB">
        <w:rPr>
          <w:sz w:val="24"/>
          <w:szCs w:val="24"/>
        </w:rPr>
        <w:t xml:space="preserve"> split.</w:t>
      </w:r>
    </w:p>
    <w:p w14:paraId="565D79AC" w14:textId="77777777" w:rsidR="00A575EB" w:rsidRPr="00A575EB" w:rsidRDefault="00A575EB" w:rsidP="00A575EB">
      <w:pPr>
        <w:numPr>
          <w:ilvl w:val="0"/>
          <w:numId w:val="11"/>
        </w:numPr>
        <w:rPr>
          <w:sz w:val="24"/>
          <w:szCs w:val="24"/>
        </w:rPr>
      </w:pPr>
      <w:r w:rsidRPr="00A575EB">
        <w:rPr>
          <w:sz w:val="24"/>
          <w:szCs w:val="24"/>
        </w:rPr>
        <w:t>This approach was particularly useful given the limited size of the paddy leaf image dataset, as it maximized the effective use of available data for both training and validation.</w:t>
      </w:r>
    </w:p>
    <w:p w14:paraId="210B0060" w14:textId="104CD3FE" w:rsidR="00A575EB" w:rsidRPr="00217DE1" w:rsidRDefault="00A575EB" w:rsidP="00217DE1">
      <w:pPr>
        <w:rPr>
          <w:sz w:val="24"/>
          <w:szCs w:val="24"/>
        </w:rPr>
      </w:pPr>
      <w:r w:rsidRPr="00A575EB">
        <w:rPr>
          <w:sz w:val="24"/>
          <w:szCs w:val="24"/>
        </w:rPr>
        <w:t>By integrating cross-validation with transfer learning and fine-tuning of MobileNetV2, the model’s stability and prediction reliability for paddy variety classification were significantly improved.</w:t>
      </w:r>
    </w:p>
    <w:p w14:paraId="41067C3F" w14:textId="59BCB570" w:rsidR="0003118F" w:rsidRPr="0003118F" w:rsidRDefault="0003118F" w:rsidP="00AB611E">
      <w:pPr>
        <w:pStyle w:val="NormalWeb"/>
        <w:rPr>
          <w:b/>
          <w:bCs/>
        </w:rPr>
      </w:pPr>
      <w:r w:rsidRPr="0003118F">
        <w:rPr>
          <w:b/>
          <w:bCs/>
        </w:rPr>
        <w:lastRenderedPageBreak/>
        <w:t>ARCHITECTURE DIAGRAM:</w:t>
      </w:r>
    </w:p>
    <w:p w14:paraId="48FADF07" w14:textId="419417E1" w:rsidR="00A41032" w:rsidRPr="00A41032" w:rsidRDefault="00A575EB" w:rsidP="00653E5F">
      <w:r>
        <w:rPr>
          <w:noProof/>
        </w:rPr>
        <w:drawing>
          <wp:inline distT="0" distB="0" distL="0" distR="0" wp14:anchorId="4F3836C6" wp14:editId="5AD53D0E">
            <wp:extent cx="5677535" cy="8328660"/>
            <wp:effectExtent l="0" t="0" r="0" b="0"/>
            <wp:docPr id="1584627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7158" cy="8504141"/>
                    </a:xfrm>
                    <a:prstGeom prst="rect">
                      <a:avLst/>
                    </a:prstGeom>
                    <a:noFill/>
                    <a:ln>
                      <a:noFill/>
                    </a:ln>
                  </pic:spPr>
                </pic:pic>
              </a:graphicData>
            </a:graphic>
          </wp:inline>
        </w:drawing>
      </w:r>
    </w:p>
    <w:p w14:paraId="338A211F" w14:textId="3E2FC08E" w:rsidR="00217DE1" w:rsidRDefault="00A575EB" w:rsidP="00653E5F">
      <w:pPr>
        <w:rPr>
          <w:b/>
          <w:bCs/>
          <w:lang w:val="en-US"/>
        </w:rPr>
      </w:pPr>
      <w:r>
        <w:rPr>
          <w:b/>
          <w:bCs/>
          <w:lang w:val="en-US"/>
        </w:rPr>
        <w:lastRenderedPageBreak/>
        <w:t>METRICES:</w:t>
      </w:r>
    </w:p>
    <w:p w14:paraId="1F6EA046" w14:textId="77777777" w:rsidR="00A575EB" w:rsidRDefault="00A575EB" w:rsidP="00A575EB">
      <w:pPr>
        <w:rPr>
          <w:b/>
          <w:bCs/>
          <w:sz w:val="24"/>
          <w:szCs w:val="24"/>
        </w:rPr>
      </w:pPr>
      <w:r w:rsidRPr="00A575EB">
        <w:rPr>
          <w:b/>
          <w:bCs/>
          <w:sz w:val="24"/>
          <w:szCs w:val="24"/>
        </w:rPr>
        <w:t>Table: Model Evaluation Metrics</w:t>
      </w:r>
    </w:p>
    <w:p w14:paraId="1944EC90" w14:textId="77777777" w:rsidR="00217DE1" w:rsidRPr="00A575EB" w:rsidRDefault="00217DE1" w:rsidP="00A575EB">
      <w:pPr>
        <w:rPr>
          <w:b/>
          <w:bCs/>
          <w:sz w:val="24"/>
          <w:szCs w:val="24"/>
        </w:rPr>
      </w:pPr>
    </w:p>
    <w:tbl>
      <w:tblPr>
        <w:tblW w:w="963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5765"/>
        <w:gridCol w:w="1791"/>
      </w:tblGrid>
      <w:tr w:rsidR="00217DE1" w:rsidRPr="00A575EB" w14:paraId="5412F7D6" w14:textId="77777777" w:rsidTr="00217DE1">
        <w:trPr>
          <w:trHeight w:val="661"/>
          <w:tblHeader/>
          <w:tblCellSpacing w:w="15" w:type="dxa"/>
        </w:trPr>
        <w:tc>
          <w:tcPr>
            <w:tcW w:w="0" w:type="auto"/>
            <w:vAlign w:val="center"/>
            <w:hideMark/>
          </w:tcPr>
          <w:p w14:paraId="720753C0" w14:textId="77777777" w:rsidR="00A575EB" w:rsidRPr="00A575EB" w:rsidRDefault="00A575EB" w:rsidP="00A575EB">
            <w:pPr>
              <w:rPr>
                <w:b/>
                <w:bCs/>
                <w:sz w:val="24"/>
                <w:szCs w:val="24"/>
              </w:rPr>
            </w:pPr>
            <w:r w:rsidRPr="00A575EB">
              <w:rPr>
                <w:b/>
                <w:bCs/>
                <w:sz w:val="24"/>
                <w:szCs w:val="24"/>
              </w:rPr>
              <w:t>Metric</w:t>
            </w:r>
          </w:p>
        </w:tc>
        <w:tc>
          <w:tcPr>
            <w:tcW w:w="0" w:type="auto"/>
            <w:vAlign w:val="center"/>
            <w:hideMark/>
          </w:tcPr>
          <w:p w14:paraId="1E24E10B" w14:textId="77777777" w:rsidR="00A575EB" w:rsidRPr="00A575EB" w:rsidRDefault="00A575EB" w:rsidP="00A575EB">
            <w:pPr>
              <w:rPr>
                <w:b/>
                <w:bCs/>
                <w:sz w:val="24"/>
                <w:szCs w:val="24"/>
              </w:rPr>
            </w:pPr>
            <w:r w:rsidRPr="00A575EB">
              <w:rPr>
                <w:b/>
                <w:bCs/>
                <w:sz w:val="24"/>
                <w:szCs w:val="24"/>
              </w:rPr>
              <w:t>Description</w:t>
            </w:r>
          </w:p>
        </w:tc>
        <w:tc>
          <w:tcPr>
            <w:tcW w:w="0" w:type="auto"/>
            <w:vAlign w:val="center"/>
            <w:hideMark/>
          </w:tcPr>
          <w:p w14:paraId="07DA12E1" w14:textId="5200AFEF" w:rsidR="00A575EB" w:rsidRPr="00A575EB" w:rsidRDefault="00A575EB" w:rsidP="00A575EB">
            <w:pPr>
              <w:rPr>
                <w:b/>
                <w:bCs/>
                <w:sz w:val="24"/>
                <w:szCs w:val="24"/>
              </w:rPr>
            </w:pPr>
            <w:r w:rsidRPr="00A575EB">
              <w:rPr>
                <w:b/>
                <w:bCs/>
                <w:sz w:val="24"/>
                <w:szCs w:val="24"/>
              </w:rPr>
              <w:t>Value</w:t>
            </w:r>
          </w:p>
        </w:tc>
      </w:tr>
      <w:tr w:rsidR="00217DE1" w:rsidRPr="00A575EB" w14:paraId="36D51397" w14:textId="77777777" w:rsidTr="00217DE1">
        <w:trPr>
          <w:trHeight w:val="1110"/>
          <w:tblCellSpacing w:w="15" w:type="dxa"/>
        </w:trPr>
        <w:tc>
          <w:tcPr>
            <w:tcW w:w="0" w:type="auto"/>
            <w:vAlign w:val="center"/>
            <w:hideMark/>
          </w:tcPr>
          <w:p w14:paraId="76BAAC1F" w14:textId="77777777" w:rsidR="00A575EB" w:rsidRPr="00A575EB" w:rsidRDefault="00A575EB" w:rsidP="00A575EB">
            <w:pPr>
              <w:rPr>
                <w:sz w:val="24"/>
                <w:szCs w:val="24"/>
              </w:rPr>
            </w:pPr>
            <w:r w:rsidRPr="00A575EB">
              <w:rPr>
                <w:sz w:val="24"/>
                <w:szCs w:val="24"/>
              </w:rPr>
              <w:t>Accuracy</w:t>
            </w:r>
          </w:p>
        </w:tc>
        <w:tc>
          <w:tcPr>
            <w:tcW w:w="0" w:type="auto"/>
            <w:vAlign w:val="center"/>
            <w:hideMark/>
          </w:tcPr>
          <w:p w14:paraId="726A2A3A" w14:textId="77777777" w:rsidR="00A575EB" w:rsidRPr="00A575EB" w:rsidRDefault="00A575EB" w:rsidP="00A575EB">
            <w:pPr>
              <w:rPr>
                <w:sz w:val="24"/>
                <w:szCs w:val="24"/>
              </w:rPr>
            </w:pPr>
            <w:r w:rsidRPr="00A575EB">
              <w:rPr>
                <w:sz w:val="24"/>
                <w:szCs w:val="24"/>
              </w:rPr>
              <w:t>Proportion of correct predictions over total predictions</w:t>
            </w:r>
          </w:p>
        </w:tc>
        <w:tc>
          <w:tcPr>
            <w:tcW w:w="0" w:type="auto"/>
            <w:vAlign w:val="center"/>
            <w:hideMark/>
          </w:tcPr>
          <w:p w14:paraId="6DE2F4C5" w14:textId="77777777" w:rsidR="00A575EB" w:rsidRPr="00A575EB" w:rsidRDefault="00A575EB" w:rsidP="00A575EB">
            <w:pPr>
              <w:rPr>
                <w:sz w:val="24"/>
                <w:szCs w:val="24"/>
              </w:rPr>
            </w:pPr>
            <w:r w:rsidRPr="00A575EB">
              <w:rPr>
                <w:sz w:val="24"/>
                <w:szCs w:val="24"/>
              </w:rPr>
              <w:t>100%</w:t>
            </w:r>
          </w:p>
        </w:tc>
      </w:tr>
      <w:tr w:rsidR="00217DE1" w:rsidRPr="00A575EB" w14:paraId="149CF683" w14:textId="77777777" w:rsidTr="00217DE1">
        <w:trPr>
          <w:trHeight w:val="1110"/>
          <w:tblCellSpacing w:w="15" w:type="dxa"/>
        </w:trPr>
        <w:tc>
          <w:tcPr>
            <w:tcW w:w="0" w:type="auto"/>
            <w:vAlign w:val="center"/>
            <w:hideMark/>
          </w:tcPr>
          <w:p w14:paraId="275D6298" w14:textId="77777777" w:rsidR="00A575EB" w:rsidRPr="00A575EB" w:rsidRDefault="00A575EB" w:rsidP="00A575EB">
            <w:pPr>
              <w:rPr>
                <w:sz w:val="24"/>
                <w:szCs w:val="24"/>
              </w:rPr>
            </w:pPr>
            <w:r w:rsidRPr="00A575EB">
              <w:rPr>
                <w:sz w:val="24"/>
                <w:szCs w:val="24"/>
              </w:rPr>
              <w:t xml:space="preserve">Precision (Macro </w:t>
            </w:r>
            <w:proofErr w:type="spellStart"/>
            <w:r w:rsidRPr="00A575EB">
              <w:rPr>
                <w:sz w:val="24"/>
                <w:szCs w:val="24"/>
              </w:rPr>
              <w:t>Avg</w:t>
            </w:r>
            <w:proofErr w:type="spellEnd"/>
            <w:r w:rsidRPr="00A575EB">
              <w:rPr>
                <w:sz w:val="24"/>
                <w:szCs w:val="24"/>
              </w:rPr>
              <w:t>)</w:t>
            </w:r>
          </w:p>
        </w:tc>
        <w:tc>
          <w:tcPr>
            <w:tcW w:w="0" w:type="auto"/>
            <w:vAlign w:val="center"/>
            <w:hideMark/>
          </w:tcPr>
          <w:p w14:paraId="449C39C9" w14:textId="77777777" w:rsidR="00A575EB" w:rsidRPr="00A575EB" w:rsidRDefault="00A575EB" w:rsidP="00A575EB">
            <w:pPr>
              <w:rPr>
                <w:sz w:val="24"/>
                <w:szCs w:val="24"/>
              </w:rPr>
            </w:pPr>
            <w:r w:rsidRPr="00A575EB">
              <w:rPr>
                <w:sz w:val="24"/>
                <w:szCs w:val="24"/>
              </w:rPr>
              <w:t>Average precision across all classes</w:t>
            </w:r>
          </w:p>
        </w:tc>
        <w:tc>
          <w:tcPr>
            <w:tcW w:w="0" w:type="auto"/>
            <w:vAlign w:val="center"/>
            <w:hideMark/>
          </w:tcPr>
          <w:p w14:paraId="3861A252" w14:textId="77777777" w:rsidR="00A575EB" w:rsidRPr="00A575EB" w:rsidRDefault="00A575EB" w:rsidP="00A575EB">
            <w:pPr>
              <w:rPr>
                <w:sz w:val="24"/>
                <w:szCs w:val="24"/>
              </w:rPr>
            </w:pPr>
            <w:r w:rsidRPr="00A575EB">
              <w:rPr>
                <w:sz w:val="24"/>
                <w:szCs w:val="24"/>
              </w:rPr>
              <w:t>100%</w:t>
            </w:r>
          </w:p>
        </w:tc>
      </w:tr>
      <w:tr w:rsidR="00217DE1" w:rsidRPr="00A575EB" w14:paraId="457B3A16" w14:textId="77777777" w:rsidTr="00217DE1">
        <w:trPr>
          <w:trHeight w:val="1110"/>
          <w:tblCellSpacing w:w="15" w:type="dxa"/>
        </w:trPr>
        <w:tc>
          <w:tcPr>
            <w:tcW w:w="0" w:type="auto"/>
            <w:vAlign w:val="center"/>
            <w:hideMark/>
          </w:tcPr>
          <w:p w14:paraId="64A9C772" w14:textId="77777777" w:rsidR="00A575EB" w:rsidRPr="00A575EB" w:rsidRDefault="00A575EB" w:rsidP="00A575EB">
            <w:pPr>
              <w:rPr>
                <w:sz w:val="24"/>
                <w:szCs w:val="24"/>
              </w:rPr>
            </w:pPr>
            <w:r w:rsidRPr="00A575EB">
              <w:rPr>
                <w:sz w:val="24"/>
                <w:szCs w:val="24"/>
              </w:rPr>
              <w:t xml:space="preserve">Recall (Macro </w:t>
            </w:r>
            <w:proofErr w:type="spellStart"/>
            <w:r w:rsidRPr="00A575EB">
              <w:rPr>
                <w:sz w:val="24"/>
                <w:szCs w:val="24"/>
              </w:rPr>
              <w:t>Avg</w:t>
            </w:r>
            <w:proofErr w:type="spellEnd"/>
            <w:r w:rsidRPr="00A575EB">
              <w:rPr>
                <w:sz w:val="24"/>
                <w:szCs w:val="24"/>
              </w:rPr>
              <w:t>)</w:t>
            </w:r>
          </w:p>
        </w:tc>
        <w:tc>
          <w:tcPr>
            <w:tcW w:w="0" w:type="auto"/>
            <w:vAlign w:val="center"/>
            <w:hideMark/>
          </w:tcPr>
          <w:p w14:paraId="605541AB" w14:textId="77777777" w:rsidR="00A575EB" w:rsidRPr="00A575EB" w:rsidRDefault="00A575EB" w:rsidP="00A575EB">
            <w:pPr>
              <w:rPr>
                <w:sz w:val="24"/>
                <w:szCs w:val="24"/>
              </w:rPr>
            </w:pPr>
            <w:r w:rsidRPr="00A575EB">
              <w:rPr>
                <w:sz w:val="24"/>
                <w:szCs w:val="24"/>
              </w:rPr>
              <w:t>Average recall across all classes</w:t>
            </w:r>
          </w:p>
        </w:tc>
        <w:tc>
          <w:tcPr>
            <w:tcW w:w="0" w:type="auto"/>
            <w:vAlign w:val="center"/>
            <w:hideMark/>
          </w:tcPr>
          <w:p w14:paraId="41C5347B" w14:textId="77777777" w:rsidR="00A575EB" w:rsidRPr="00A575EB" w:rsidRDefault="00A575EB" w:rsidP="00A575EB">
            <w:pPr>
              <w:rPr>
                <w:sz w:val="24"/>
                <w:szCs w:val="24"/>
              </w:rPr>
            </w:pPr>
            <w:r w:rsidRPr="00A575EB">
              <w:rPr>
                <w:sz w:val="24"/>
                <w:szCs w:val="24"/>
              </w:rPr>
              <w:t>100%</w:t>
            </w:r>
          </w:p>
        </w:tc>
      </w:tr>
      <w:tr w:rsidR="00217DE1" w:rsidRPr="00A575EB" w14:paraId="7C45D7E2" w14:textId="77777777" w:rsidTr="00217DE1">
        <w:trPr>
          <w:trHeight w:val="1110"/>
          <w:tblCellSpacing w:w="15" w:type="dxa"/>
        </w:trPr>
        <w:tc>
          <w:tcPr>
            <w:tcW w:w="0" w:type="auto"/>
            <w:vAlign w:val="center"/>
            <w:hideMark/>
          </w:tcPr>
          <w:p w14:paraId="23702AF2" w14:textId="77777777" w:rsidR="00A575EB" w:rsidRPr="00A575EB" w:rsidRDefault="00A575EB" w:rsidP="00A575EB">
            <w:pPr>
              <w:rPr>
                <w:sz w:val="24"/>
                <w:szCs w:val="24"/>
              </w:rPr>
            </w:pPr>
            <w:r w:rsidRPr="00A575EB">
              <w:rPr>
                <w:sz w:val="24"/>
                <w:szCs w:val="24"/>
              </w:rPr>
              <w:t xml:space="preserve">F1-Score (Macro </w:t>
            </w:r>
            <w:proofErr w:type="spellStart"/>
            <w:r w:rsidRPr="00A575EB">
              <w:rPr>
                <w:sz w:val="24"/>
                <w:szCs w:val="24"/>
              </w:rPr>
              <w:t>Avg</w:t>
            </w:r>
            <w:proofErr w:type="spellEnd"/>
            <w:r w:rsidRPr="00A575EB">
              <w:rPr>
                <w:sz w:val="24"/>
                <w:szCs w:val="24"/>
              </w:rPr>
              <w:t>)</w:t>
            </w:r>
          </w:p>
        </w:tc>
        <w:tc>
          <w:tcPr>
            <w:tcW w:w="0" w:type="auto"/>
            <w:vAlign w:val="center"/>
            <w:hideMark/>
          </w:tcPr>
          <w:p w14:paraId="212C4E4C" w14:textId="77777777" w:rsidR="00A575EB" w:rsidRPr="00A575EB" w:rsidRDefault="00A575EB" w:rsidP="00A575EB">
            <w:pPr>
              <w:rPr>
                <w:sz w:val="24"/>
                <w:szCs w:val="24"/>
              </w:rPr>
            </w:pPr>
            <w:r w:rsidRPr="00A575EB">
              <w:rPr>
                <w:sz w:val="24"/>
                <w:szCs w:val="24"/>
              </w:rPr>
              <w:t>Harmonic mean of precision and recall</w:t>
            </w:r>
          </w:p>
        </w:tc>
        <w:tc>
          <w:tcPr>
            <w:tcW w:w="0" w:type="auto"/>
            <w:vAlign w:val="center"/>
            <w:hideMark/>
          </w:tcPr>
          <w:p w14:paraId="3BC47EEB" w14:textId="77777777" w:rsidR="00A575EB" w:rsidRPr="00A575EB" w:rsidRDefault="00A575EB" w:rsidP="00A575EB">
            <w:pPr>
              <w:rPr>
                <w:sz w:val="24"/>
                <w:szCs w:val="24"/>
              </w:rPr>
            </w:pPr>
            <w:r w:rsidRPr="00A575EB">
              <w:rPr>
                <w:sz w:val="24"/>
                <w:szCs w:val="24"/>
              </w:rPr>
              <w:t>100%</w:t>
            </w:r>
          </w:p>
        </w:tc>
      </w:tr>
      <w:tr w:rsidR="00217DE1" w:rsidRPr="00A575EB" w14:paraId="6A9DB825" w14:textId="77777777" w:rsidTr="00217DE1">
        <w:trPr>
          <w:trHeight w:val="1110"/>
          <w:tblCellSpacing w:w="15" w:type="dxa"/>
        </w:trPr>
        <w:tc>
          <w:tcPr>
            <w:tcW w:w="0" w:type="auto"/>
            <w:vAlign w:val="center"/>
            <w:hideMark/>
          </w:tcPr>
          <w:p w14:paraId="1E77E321" w14:textId="77777777" w:rsidR="00A575EB" w:rsidRPr="00A575EB" w:rsidRDefault="00A575EB" w:rsidP="00A575EB">
            <w:pPr>
              <w:rPr>
                <w:sz w:val="24"/>
                <w:szCs w:val="24"/>
              </w:rPr>
            </w:pPr>
            <w:r w:rsidRPr="00A575EB">
              <w:rPr>
                <w:sz w:val="24"/>
                <w:szCs w:val="24"/>
              </w:rPr>
              <w:t>Confusion Matrix</w:t>
            </w:r>
          </w:p>
        </w:tc>
        <w:tc>
          <w:tcPr>
            <w:tcW w:w="0" w:type="auto"/>
            <w:vAlign w:val="center"/>
            <w:hideMark/>
          </w:tcPr>
          <w:p w14:paraId="78511D5C" w14:textId="77777777" w:rsidR="00A575EB" w:rsidRPr="00A575EB" w:rsidRDefault="00A575EB" w:rsidP="00A575EB">
            <w:pPr>
              <w:rPr>
                <w:sz w:val="24"/>
                <w:szCs w:val="24"/>
              </w:rPr>
            </w:pPr>
            <w:r w:rsidRPr="00A575EB">
              <w:rPr>
                <w:sz w:val="24"/>
                <w:szCs w:val="24"/>
              </w:rPr>
              <w:t>Matrix showing correct and incorrect predictions for each class</w:t>
            </w:r>
          </w:p>
        </w:tc>
        <w:tc>
          <w:tcPr>
            <w:tcW w:w="0" w:type="auto"/>
            <w:vAlign w:val="center"/>
            <w:hideMark/>
          </w:tcPr>
          <w:p w14:paraId="5AE05159" w14:textId="77777777" w:rsidR="00A575EB" w:rsidRPr="00A575EB" w:rsidRDefault="00A575EB" w:rsidP="00A575EB">
            <w:pPr>
              <w:rPr>
                <w:sz w:val="24"/>
                <w:szCs w:val="24"/>
              </w:rPr>
            </w:pPr>
            <w:r w:rsidRPr="00A575EB">
              <w:rPr>
                <w:sz w:val="24"/>
                <w:szCs w:val="24"/>
              </w:rPr>
              <w:t>3×3 Identity Matrix</w:t>
            </w:r>
          </w:p>
        </w:tc>
      </w:tr>
      <w:tr w:rsidR="00217DE1" w:rsidRPr="00A575EB" w14:paraId="42ED3075" w14:textId="77777777" w:rsidTr="00217DE1">
        <w:trPr>
          <w:trHeight w:val="1110"/>
          <w:tblCellSpacing w:w="15" w:type="dxa"/>
        </w:trPr>
        <w:tc>
          <w:tcPr>
            <w:tcW w:w="0" w:type="auto"/>
            <w:vAlign w:val="center"/>
            <w:hideMark/>
          </w:tcPr>
          <w:p w14:paraId="3FAE4419" w14:textId="77777777" w:rsidR="00A575EB" w:rsidRPr="00A575EB" w:rsidRDefault="00A575EB" w:rsidP="00A575EB">
            <w:pPr>
              <w:rPr>
                <w:sz w:val="24"/>
                <w:szCs w:val="24"/>
              </w:rPr>
            </w:pPr>
            <w:r w:rsidRPr="00A575EB">
              <w:rPr>
                <w:sz w:val="24"/>
                <w:szCs w:val="24"/>
              </w:rPr>
              <w:t>ROC AUC Score</w:t>
            </w:r>
          </w:p>
        </w:tc>
        <w:tc>
          <w:tcPr>
            <w:tcW w:w="0" w:type="auto"/>
            <w:vAlign w:val="center"/>
            <w:hideMark/>
          </w:tcPr>
          <w:p w14:paraId="1B775910" w14:textId="77777777" w:rsidR="00A575EB" w:rsidRPr="00A575EB" w:rsidRDefault="00A575EB" w:rsidP="00A575EB">
            <w:pPr>
              <w:rPr>
                <w:sz w:val="24"/>
                <w:szCs w:val="24"/>
              </w:rPr>
            </w:pPr>
            <w:r w:rsidRPr="00A575EB">
              <w:rPr>
                <w:sz w:val="24"/>
                <w:szCs w:val="24"/>
              </w:rPr>
              <w:t>Area under ROC curve for each class (macro-averaged if multi-class)</w:t>
            </w:r>
          </w:p>
        </w:tc>
        <w:tc>
          <w:tcPr>
            <w:tcW w:w="0" w:type="auto"/>
            <w:vAlign w:val="center"/>
            <w:hideMark/>
          </w:tcPr>
          <w:p w14:paraId="4CA07674" w14:textId="77777777" w:rsidR="00A575EB" w:rsidRPr="00A575EB" w:rsidRDefault="00A575EB" w:rsidP="00A575EB">
            <w:pPr>
              <w:rPr>
                <w:sz w:val="24"/>
                <w:szCs w:val="24"/>
              </w:rPr>
            </w:pPr>
            <w:r w:rsidRPr="00A575EB">
              <w:rPr>
                <w:sz w:val="24"/>
                <w:szCs w:val="24"/>
              </w:rPr>
              <w:t>1.00</w:t>
            </w:r>
          </w:p>
        </w:tc>
      </w:tr>
      <w:tr w:rsidR="00217DE1" w:rsidRPr="00A575EB" w14:paraId="32B6E451" w14:textId="77777777" w:rsidTr="00217DE1">
        <w:trPr>
          <w:trHeight w:val="1110"/>
          <w:tblCellSpacing w:w="15" w:type="dxa"/>
        </w:trPr>
        <w:tc>
          <w:tcPr>
            <w:tcW w:w="0" w:type="auto"/>
            <w:vAlign w:val="center"/>
            <w:hideMark/>
          </w:tcPr>
          <w:p w14:paraId="2068DD0F" w14:textId="77777777" w:rsidR="00A575EB" w:rsidRPr="00A575EB" w:rsidRDefault="00A575EB" w:rsidP="00A575EB">
            <w:pPr>
              <w:rPr>
                <w:sz w:val="24"/>
                <w:szCs w:val="24"/>
              </w:rPr>
            </w:pPr>
            <w:r w:rsidRPr="00A575EB">
              <w:rPr>
                <w:sz w:val="24"/>
                <w:szCs w:val="24"/>
              </w:rPr>
              <w:t>Per-Class Metrics</w:t>
            </w:r>
          </w:p>
        </w:tc>
        <w:tc>
          <w:tcPr>
            <w:tcW w:w="0" w:type="auto"/>
            <w:vAlign w:val="center"/>
            <w:hideMark/>
          </w:tcPr>
          <w:p w14:paraId="71F55925" w14:textId="77777777" w:rsidR="00A575EB" w:rsidRPr="00A575EB" w:rsidRDefault="00A575EB" w:rsidP="00A575EB">
            <w:pPr>
              <w:rPr>
                <w:sz w:val="24"/>
                <w:szCs w:val="24"/>
              </w:rPr>
            </w:pPr>
            <w:r w:rsidRPr="00A575EB">
              <w:rPr>
                <w:sz w:val="24"/>
                <w:szCs w:val="24"/>
              </w:rPr>
              <w:t>Individual precision, recall, F1-score for Br23, Br22, BD70</w:t>
            </w:r>
          </w:p>
        </w:tc>
        <w:tc>
          <w:tcPr>
            <w:tcW w:w="0" w:type="auto"/>
            <w:vAlign w:val="center"/>
            <w:hideMark/>
          </w:tcPr>
          <w:p w14:paraId="6C69D254" w14:textId="77777777" w:rsidR="00A575EB" w:rsidRPr="00A575EB" w:rsidRDefault="00A575EB" w:rsidP="00A575EB">
            <w:pPr>
              <w:rPr>
                <w:sz w:val="24"/>
                <w:szCs w:val="24"/>
              </w:rPr>
            </w:pPr>
            <w:r w:rsidRPr="00A575EB">
              <w:rPr>
                <w:sz w:val="24"/>
                <w:szCs w:val="24"/>
              </w:rPr>
              <w:t>100%, 100%, 100%</w:t>
            </w:r>
          </w:p>
        </w:tc>
      </w:tr>
      <w:tr w:rsidR="00217DE1" w:rsidRPr="00A575EB" w14:paraId="10807ED6" w14:textId="77777777" w:rsidTr="00217DE1">
        <w:trPr>
          <w:trHeight w:val="661"/>
          <w:tblCellSpacing w:w="15" w:type="dxa"/>
        </w:trPr>
        <w:tc>
          <w:tcPr>
            <w:tcW w:w="0" w:type="auto"/>
            <w:vAlign w:val="center"/>
            <w:hideMark/>
          </w:tcPr>
          <w:p w14:paraId="2D61BE62" w14:textId="77777777" w:rsidR="00A575EB" w:rsidRPr="00A575EB" w:rsidRDefault="00A575EB" w:rsidP="00A575EB">
            <w:pPr>
              <w:rPr>
                <w:sz w:val="24"/>
                <w:szCs w:val="24"/>
              </w:rPr>
            </w:pPr>
            <w:r w:rsidRPr="00A575EB">
              <w:rPr>
                <w:sz w:val="24"/>
                <w:szCs w:val="24"/>
              </w:rPr>
              <w:t>Training Accuracy</w:t>
            </w:r>
          </w:p>
        </w:tc>
        <w:tc>
          <w:tcPr>
            <w:tcW w:w="0" w:type="auto"/>
            <w:vAlign w:val="center"/>
            <w:hideMark/>
          </w:tcPr>
          <w:p w14:paraId="19D18FF8" w14:textId="77777777" w:rsidR="00A575EB" w:rsidRPr="00A575EB" w:rsidRDefault="00A575EB" w:rsidP="00A575EB">
            <w:pPr>
              <w:rPr>
                <w:sz w:val="24"/>
                <w:szCs w:val="24"/>
              </w:rPr>
            </w:pPr>
            <w:r w:rsidRPr="00A575EB">
              <w:rPr>
                <w:sz w:val="24"/>
                <w:szCs w:val="24"/>
              </w:rPr>
              <w:t>Final training accuracy at end of epochs</w:t>
            </w:r>
          </w:p>
        </w:tc>
        <w:tc>
          <w:tcPr>
            <w:tcW w:w="0" w:type="auto"/>
            <w:vAlign w:val="center"/>
            <w:hideMark/>
          </w:tcPr>
          <w:p w14:paraId="178CD2D2" w14:textId="77777777" w:rsidR="00A575EB" w:rsidRPr="00A575EB" w:rsidRDefault="00A575EB" w:rsidP="00A575EB">
            <w:pPr>
              <w:rPr>
                <w:sz w:val="24"/>
                <w:szCs w:val="24"/>
              </w:rPr>
            </w:pPr>
            <w:r w:rsidRPr="00A575EB">
              <w:rPr>
                <w:sz w:val="24"/>
                <w:szCs w:val="24"/>
              </w:rPr>
              <w:t>100%</w:t>
            </w:r>
          </w:p>
        </w:tc>
      </w:tr>
      <w:tr w:rsidR="00217DE1" w:rsidRPr="00A575EB" w14:paraId="651C1B6F" w14:textId="77777777" w:rsidTr="00217DE1">
        <w:trPr>
          <w:trHeight w:val="1110"/>
          <w:tblCellSpacing w:w="15" w:type="dxa"/>
        </w:trPr>
        <w:tc>
          <w:tcPr>
            <w:tcW w:w="0" w:type="auto"/>
            <w:vAlign w:val="center"/>
            <w:hideMark/>
          </w:tcPr>
          <w:p w14:paraId="2C8E823A" w14:textId="77777777" w:rsidR="00A575EB" w:rsidRPr="00A575EB" w:rsidRDefault="00A575EB" w:rsidP="00A575EB">
            <w:pPr>
              <w:rPr>
                <w:sz w:val="24"/>
                <w:szCs w:val="24"/>
              </w:rPr>
            </w:pPr>
            <w:r w:rsidRPr="00A575EB">
              <w:rPr>
                <w:sz w:val="24"/>
                <w:szCs w:val="24"/>
              </w:rPr>
              <w:t>Validation Accuracy</w:t>
            </w:r>
          </w:p>
        </w:tc>
        <w:tc>
          <w:tcPr>
            <w:tcW w:w="0" w:type="auto"/>
            <w:vAlign w:val="center"/>
            <w:hideMark/>
          </w:tcPr>
          <w:p w14:paraId="7226C488" w14:textId="77777777" w:rsidR="00A575EB" w:rsidRPr="00A575EB" w:rsidRDefault="00A575EB" w:rsidP="00A575EB">
            <w:pPr>
              <w:rPr>
                <w:sz w:val="24"/>
                <w:szCs w:val="24"/>
              </w:rPr>
            </w:pPr>
            <w:r w:rsidRPr="00A575EB">
              <w:rPr>
                <w:sz w:val="24"/>
                <w:szCs w:val="24"/>
              </w:rPr>
              <w:t>Highest validation accuracy during training</w:t>
            </w:r>
          </w:p>
        </w:tc>
        <w:tc>
          <w:tcPr>
            <w:tcW w:w="0" w:type="auto"/>
            <w:vAlign w:val="center"/>
            <w:hideMark/>
          </w:tcPr>
          <w:p w14:paraId="544E90F6" w14:textId="77777777" w:rsidR="00A575EB" w:rsidRPr="00A575EB" w:rsidRDefault="00A575EB" w:rsidP="00A575EB">
            <w:pPr>
              <w:rPr>
                <w:sz w:val="24"/>
                <w:szCs w:val="24"/>
              </w:rPr>
            </w:pPr>
            <w:r w:rsidRPr="00A575EB">
              <w:rPr>
                <w:sz w:val="24"/>
                <w:szCs w:val="24"/>
              </w:rPr>
              <w:t>100%</w:t>
            </w:r>
          </w:p>
        </w:tc>
      </w:tr>
      <w:tr w:rsidR="00217DE1" w:rsidRPr="00A575EB" w14:paraId="69DFC099" w14:textId="77777777" w:rsidTr="00217DE1">
        <w:trPr>
          <w:trHeight w:val="661"/>
          <w:tblCellSpacing w:w="15" w:type="dxa"/>
        </w:trPr>
        <w:tc>
          <w:tcPr>
            <w:tcW w:w="0" w:type="auto"/>
            <w:vAlign w:val="center"/>
            <w:hideMark/>
          </w:tcPr>
          <w:p w14:paraId="02556B03" w14:textId="77777777" w:rsidR="00A575EB" w:rsidRPr="00A575EB" w:rsidRDefault="00A575EB" w:rsidP="00A575EB">
            <w:pPr>
              <w:rPr>
                <w:sz w:val="24"/>
                <w:szCs w:val="24"/>
              </w:rPr>
            </w:pPr>
            <w:r w:rsidRPr="00A575EB">
              <w:rPr>
                <w:sz w:val="24"/>
                <w:szCs w:val="24"/>
              </w:rPr>
              <w:t>Loss (Validation)</w:t>
            </w:r>
          </w:p>
        </w:tc>
        <w:tc>
          <w:tcPr>
            <w:tcW w:w="0" w:type="auto"/>
            <w:vAlign w:val="center"/>
            <w:hideMark/>
          </w:tcPr>
          <w:p w14:paraId="21F704F8" w14:textId="77777777" w:rsidR="00A575EB" w:rsidRPr="00A575EB" w:rsidRDefault="00A575EB" w:rsidP="00A575EB">
            <w:pPr>
              <w:rPr>
                <w:sz w:val="24"/>
                <w:szCs w:val="24"/>
              </w:rPr>
            </w:pPr>
            <w:r w:rsidRPr="00A575EB">
              <w:rPr>
                <w:sz w:val="24"/>
                <w:szCs w:val="24"/>
              </w:rPr>
              <w:t>Final validation loss</w:t>
            </w:r>
          </w:p>
        </w:tc>
        <w:tc>
          <w:tcPr>
            <w:tcW w:w="0" w:type="auto"/>
            <w:vAlign w:val="center"/>
            <w:hideMark/>
          </w:tcPr>
          <w:p w14:paraId="1C865E63" w14:textId="77777777" w:rsidR="00A575EB" w:rsidRPr="00A575EB" w:rsidRDefault="00A575EB" w:rsidP="00A575EB">
            <w:pPr>
              <w:rPr>
                <w:sz w:val="24"/>
                <w:szCs w:val="24"/>
              </w:rPr>
            </w:pPr>
            <w:r w:rsidRPr="00A575EB">
              <w:rPr>
                <w:sz w:val="24"/>
                <w:szCs w:val="24"/>
              </w:rPr>
              <w:t>Near 0</w:t>
            </w:r>
          </w:p>
        </w:tc>
      </w:tr>
      <w:tr w:rsidR="00217DE1" w:rsidRPr="00A575EB" w14:paraId="3C09A874" w14:textId="77777777" w:rsidTr="00217DE1">
        <w:trPr>
          <w:trHeight w:val="661"/>
          <w:tblCellSpacing w:w="15" w:type="dxa"/>
        </w:trPr>
        <w:tc>
          <w:tcPr>
            <w:tcW w:w="0" w:type="auto"/>
            <w:vAlign w:val="center"/>
            <w:hideMark/>
          </w:tcPr>
          <w:p w14:paraId="47EC961B" w14:textId="77777777" w:rsidR="00A575EB" w:rsidRPr="00A575EB" w:rsidRDefault="00A575EB" w:rsidP="00A575EB">
            <w:pPr>
              <w:rPr>
                <w:sz w:val="24"/>
                <w:szCs w:val="24"/>
              </w:rPr>
            </w:pPr>
            <w:r w:rsidRPr="00A575EB">
              <w:rPr>
                <w:sz w:val="24"/>
                <w:szCs w:val="24"/>
              </w:rPr>
              <w:t>Epochs Trained</w:t>
            </w:r>
          </w:p>
        </w:tc>
        <w:tc>
          <w:tcPr>
            <w:tcW w:w="0" w:type="auto"/>
            <w:vAlign w:val="center"/>
            <w:hideMark/>
          </w:tcPr>
          <w:p w14:paraId="5A47728F" w14:textId="77777777" w:rsidR="00A575EB" w:rsidRPr="00A575EB" w:rsidRDefault="00A575EB" w:rsidP="00A575EB">
            <w:pPr>
              <w:rPr>
                <w:sz w:val="24"/>
                <w:szCs w:val="24"/>
              </w:rPr>
            </w:pPr>
            <w:r w:rsidRPr="00A575EB">
              <w:rPr>
                <w:sz w:val="24"/>
                <w:szCs w:val="24"/>
              </w:rPr>
              <w:t>Number of training epochs until early stopping</w:t>
            </w:r>
          </w:p>
        </w:tc>
        <w:tc>
          <w:tcPr>
            <w:tcW w:w="0" w:type="auto"/>
            <w:vAlign w:val="center"/>
            <w:hideMark/>
          </w:tcPr>
          <w:p w14:paraId="0202AF3F" w14:textId="1C13FAB5" w:rsidR="00A575EB" w:rsidRPr="00A575EB" w:rsidRDefault="00A575EB" w:rsidP="00A575EB">
            <w:pPr>
              <w:rPr>
                <w:sz w:val="24"/>
                <w:szCs w:val="24"/>
              </w:rPr>
            </w:pPr>
            <w:r w:rsidRPr="00A575EB">
              <w:rPr>
                <w:sz w:val="24"/>
                <w:szCs w:val="24"/>
              </w:rPr>
              <w:t xml:space="preserve"> </w:t>
            </w:r>
            <w:r w:rsidRPr="00217DE1">
              <w:rPr>
                <w:sz w:val="24"/>
                <w:szCs w:val="24"/>
              </w:rPr>
              <w:t>25</w:t>
            </w:r>
          </w:p>
        </w:tc>
      </w:tr>
    </w:tbl>
    <w:p w14:paraId="25EF8967" w14:textId="7B4BF23F" w:rsidR="00653E5F" w:rsidRPr="00217DE1" w:rsidRDefault="00653E5F" w:rsidP="00653E5F">
      <w:pPr>
        <w:rPr>
          <w:b/>
          <w:bCs/>
          <w:sz w:val="24"/>
          <w:szCs w:val="24"/>
          <w:lang w:val="en-US"/>
        </w:rPr>
      </w:pPr>
      <w:r w:rsidRPr="00217DE1">
        <w:rPr>
          <w:b/>
          <w:bCs/>
          <w:sz w:val="24"/>
          <w:szCs w:val="24"/>
          <w:lang w:val="en-US"/>
        </w:rPr>
        <w:lastRenderedPageBreak/>
        <w:t>RESULT</w:t>
      </w:r>
      <w:r w:rsidR="00A575EB" w:rsidRPr="00217DE1">
        <w:rPr>
          <w:b/>
          <w:bCs/>
          <w:sz w:val="24"/>
          <w:szCs w:val="24"/>
          <w:lang w:val="en-US"/>
        </w:rPr>
        <w:t>S</w:t>
      </w:r>
      <w:r w:rsidRPr="00217DE1">
        <w:rPr>
          <w:b/>
          <w:bCs/>
          <w:sz w:val="24"/>
          <w:szCs w:val="24"/>
          <w:lang w:val="en-US"/>
        </w:rPr>
        <w:t>:</w:t>
      </w:r>
    </w:p>
    <w:p w14:paraId="7FD42E99" w14:textId="4737CFCC" w:rsidR="00653E5F" w:rsidRDefault="00653E5F" w:rsidP="00653E5F">
      <w:pPr>
        <w:pStyle w:val="ListParagraph"/>
        <w:numPr>
          <w:ilvl w:val="0"/>
          <w:numId w:val="9"/>
        </w:numPr>
        <w:rPr>
          <w:b/>
          <w:bCs/>
          <w:lang w:val="en-US"/>
        </w:rPr>
      </w:pPr>
      <w:r w:rsidRPr="00217DE1">
        <w:rPr>
          <w:b/>
          <w:bCs/>
          <w:sz w:val="24"/>
          <w:szCs w:val="24"/>
          <w:lang w:val="en-US"/>
        </w:rPr>
        <w:t>Accuracy Curve:</w:t>
      </w:r>
      <w:r w:rsidR="00AB611E">
        <w:rPr>
          <w:b/>
          <w:bCs/>
          <w:lang w:val="en-US"/>
        </w:rPr>
        <w:tab/>
      </w:r>
      <w:r w:rsidR="00AB611E">
        <w:rPr>
          <w:b/>
          <w:bCs/>
          <w:lang w:val="en-US"/>
        </w:rPr>
        <w:tab/>
      </w:r>
      <w:r w:rsidR="00AB611E">
        <w:rPr>
          <w:b/>
          <w:bCs/>
          <w:lang w:val="en-US"/>
        </w:rPr>
        <w:tab/>
      </w:r>
      <w:r w:rsidR="00AB611E">
        <w:rPr>
          <w:b/>
          <w:bCs/>
          <w:lang w:val="en-US"/>
        </w:rPr>
        <w:tab/>
      </w:r>
      <w:r w:rsidR="00AB611E">
        <w:rPr>
          <w:b/>
          <w:bCs/>
          <w:lang w:val="en-US"/>
        </w:rPr>
        <w:tab/>
      </w:r>
      <w:r w:rsidR="00AB611E">
        <w:rPr>
          <w:b/>
          <w:bCs/>
          <w:lang w:val="en-US"/>
        </w:rPr>
        <w:tab/>
      </w:r>
      <w:r w:rsidR="00AB611E">
        <w:rPr>
          <w:b/>
          <w:bCs/>
          <w:lang w:val="en-US"/>
        </w:rPr>
        <w:tab/>
      </w:r>
      <w:r w:rsidR="00AB611E">
        <w:rPr>
          <w:b/>
          <w:bCs/>
          <w:lang w:val="en-US"/>
        </w:rPr>
        <w:tab/>
      </w:r>
      <w:r w:rsidR="00AB611E">
        <w:rPr>
          <w:b/>
          <w:bCs/>
          <w:lang w:val="en-US"/>
        </w:rPr>
        <w:tab/>
      </w:r>
      <w:r w:rsidR="00AB611E">
        <w:rPr>
          <w:b/>
          <w:bCs/>
          <w:lang w:val="en-US"/>
        </w:rPr>
        <w:tab/>
      </w:r>
    </w:p>
    <w:p w14:paraId="11C1EF68" w14:textId="0627D797" w:rsidR="00653E5F" w:rsidRDefault="00AB611E" w:rsidP="00653E5F">
      <w:pPr>
        <w:pStyle w:val="ListParagraph"/>
        <w:rPr>
          <w:lang w:val="en-US"/>
        </w:rPr>
      </w:pPr>
      <w:r>
        <w:rPr>
          <w:noProof/>
          <w:lang w:val="en-US"/>
        </w:rPr>
        <w:drawing>
          <wp:inline distT="0" distB="0" distL="0" distR="0" wp14:anchorId="2574DBDC" wp14:editId="50B22D03">
            <wp:extent cx="5133681" cy="3525982"/>
            <wp:effectExtent l="0" t="0" r="0" b="0"/>
            <wp:docPr id="2504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3114" cy="3559934"/>
                    </a:xfrm>
                    <a:prstGeom prst="rect">
                      <a:avLst/>
                    </a:prstGeom>
                    <a:noFill/>
                    <a:ln>
                      <a:noFill/>
                    </a:ln>
                  </pic:spPr>
                </pic:pic>
              </a:graphicData>
            </a:graphic>
          </wp:inline>
        </w:drawing>
      </w:r>
      <w:r w:rsidR="00217DE1">
        <w:rPr>
          <w:lang w:val="en-US"/>
        </w:rPr>
        <w:tab/>
      </w:r>
    </w:p>
    <w:p w14:paraId="47BEDC16" w14:textId="4986D423" w:rsidR="00AB611E" w:rsidRPr="00217DE1" w:rsidRDefault="00AB611E" w:rsidP="00AB611E">
      <w:pPr>
        <w:pStyle w:val="ListParagraph"/>
        <w:numPr>
          <w:ilvl w:val="0"/>
          <w:numId w:val="9"/>
        </w:numPr>
        <w:rPr>
          <w:b/>
          <w:bCs/>
          <w:sz w:val="24"/>
          <w:szCs w:val="24"/>
          <w:lang w:val="en-US"/>
        </w:rPr>
      </w:pPr>
      <w:r w:rsidRPr="00217DE1">
        <w:rPr>
          <w:b/>
          <w:bCs/>
          <w:sz w:val="24"/>
          <w:szCs w:val="24"/>
          <w:lang w:val="en-US"/>
        </w:rPr>
        <w:t>Loss Curve:</w:t>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r w:rsidR="00217DE1" w:rsidRPr="00217DE1">
        <w:rPr>
          <w:b/>
          <w:bCs/>
          <w:sz w:val="24"/>
          <w:szCs w:val="24"/>
          <w:lang w:val="en-US"/>
        </w:rPr>
        <w:tab/>
      </w:r>
    </w:p>
    <w:p w14:paraId="566DCF66" w14:textId="1ABF8AC7" w:rsidR="00AB611E" w:rsidRPr="00217DE1" w:rsidRDefault="00AB611E" w:rsidP="00217DE1">
      <w:pPr>
        <w:pStyle w:val="ListParagraph"/>
        <w:rPr>
          <w:lang w:val="en-US"/>
        </w:rPr>
      </w:pPr>
      <w:r>
        <w:rPr>
          <w:noProof/>
          <w:lang w:val="en-US"/>
        </w:rPr>
        <w:drawing>
          <wp:inline distT="0" distB="0" distL="0" distR="0" wp14:anchorId="2E1C3DE8" wp14:editId="5834D752">
            <wp:extent cx="5080000" cy="3955473"/>
            <wp:effectExtent l="0" t="0" r="6350" b="6985"/>
            <wp:docPr id="911889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354" cy="3977550"/>
                    </a:xfrm>
                    <a:prstGeom prst="rect">
                      <a:avLst/>
                    </a:prstGeom>
                    <a:noFill/>
                    <a:ln>
                      <a:noFill/>
                    </a:ln>
                  </pic:spPr>
                </pic:pic>
              </a:graphicData>
            </a:graphic>
          </wp:inline>
        </w:drawing>
      </w:r>
    </w:p>
    <w:p w14:paraId="0D0B50CF" w14:textId="77777777" w:rsidR="00217DE1" w:rsidRDefault="00217DE1" w:rsidP="00217DE1">
      <w:pPr>
        <w:pStyle w:val="ListParagraph"/>
        <w:rPr>
          <w:b/>
          <w:bCs/>
          <w:lang w:val="en-US"/>
        </w:rPr>
      </w:pPr>
    </w:p>
    <w:p w14:paraId="0005494D" w14:textId="37C7F4E9" w:rsidR="00AB611E" w:rsidRPr="00217DE1" w:rsidRDefault="00AB611E" w:rsidP="00AB611E">
      <w:pPr>
        <w:pStyle w:val="ListParagraph"/>
        <w:numPr>
          <w:ilvl w:val="0"/>
          <w:numId w:val="9"/>
        </w:numPr>
        <w:rPr>
          <w:b/>
          <w:bCs/>
          <w:sz w:val="24"/>
          <w:szCs w:val="24"/>
          <w:lang w:val="en-US"/>
        </w:rPr>
      </w:pPr>
      <w:r w:rsidRPr="00217DE1">
        <w:rPr>
          <w:b/>
          <w:bCs/>
          <w:sz w:val="24"/>
          <w:szCs w:val="24"/>
          <w:lang w:val="en-US"/>
        </w:rPr>
        <w:t>Confusion Matrix:</w:t>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p>
    <w:p w14:paraId="6E11D41A" w14:textId="24E2C888" w:rsidR="00AB611E" w:rsidRDefault="00AB611E" w:rsidP="00AB611E">
      <w:pPr>
        <w:pStyle w:val="ListParagraph"/>
        <w:rPr>
          <w:lang w:val="en-US"/>
        </w:rPr>
      </w:pPr>
      <w:r>
        <w:rPr>
          <w:noProof/>
          <w:lang w:val="en-US"/>
        </w:rPr>
        <w:drawing>
          <wp:inline distT="0" distB="0" distL="0" distR="0" wp14:anchorId="7E7D318E" wp14:editId="129B93EF">
            <wp:extent cx="5070231" cy="3621405"/>
            <wp:effectExtent l="0" t="0" r="0" b="0"/>
            <wp:docPr id="189451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3162" cy="3637783"/>
                    </a:xfrm>
                    <a:prstGeom prst="rect">
                      <a:avLst/>
                    </a:prstGeom>
                    <a:noFill/>
                    <a:ln>
                      <a:noFill/>
                    </a:ln>
                  </pic:spPr>
                </pic:pic>
              </a:graphicData>
            </a:graphic>
          </wp:inline>
        </w:drawing>
      </w:r>
    </w:p>
    <w:p w14:paraId="7C173F81" w14:textId="77777777" w:rsidR="00AB611E" w:rsidRDefault="00AB611E" w:rsidP="00AB611E">
      <w:pPr>
        <w:pStyle w:val="ListParagraph"/>
        <w:rPr>
          <w:lang w:val="en-US"/>
        </w:rPr>
      </w:pPr>
    </w:p>
    <w:p w14:paraId="5A833DAE" w14:textId="724DE618" w:rsidR="00AB611E" w:rsidRPr="00217DE1" w:rsidRDefault="00AB611E" w:rsidP="00AB611E">
      <w:pPr>
        <w:pStyle w:val="ListParagraph"/>
        <w:numPr>
          <w:ilvl w:val="0"/>
          <w:numId w:val="9"/>
        </w:numPr>
        <w:rPr>
          <w:b/>
          <w:bCs/>
          <w:sz w:val="24"/>
          <w:szCs w:val="24"/>
          <w:lang w:val="en-US"/>
        </w:rPr>
      </w:pPr>
      <w:r w:rsidRPr="00217DE1">
        <w:rPr>
          <w:b/>
          <w:bCs/>
          <w:sz w:val="24"/>
          <w:szCs w:val="24"/>
          <w:lang w:val="en-US"/>
        </w:rPr>
        <w:t>ROC Curve:</w:t>
      </w:r>
      <w:r w:rsidR="00A575EB" w:rsidRPr="00217DE1">
        <w:rPr>
          <w:b/>
          <w:bCs/>
          <w:sz w:val="24"/>
          <w:szCs w:val="24"/>
          <w:lang w:val="en-US"/>
        </w:rPr>
        <w:tab/>
      </w:r>
      <w:r w:rsidR="00A575EB" w:rsidRPr="00217DE1">
        <w:rPr>
          <w:b/>
          <w:bCs/>
          <w:sz w:val="24"/>
          <w:szCs w:val="24"/>
          <w:lang w:val="en-US"/>
        </w:rPr>
        <w:tab/>
      </w:r>
      <w:r w:rsidR="00A575EB" w:rsidRPr="00217DE1">
        <w:rPr>
          <w:b/>
          <w:bCs/>
          <w:sz w:val="24"/>
          <w:szCs w:val="24"/>
          <w:lang w:val="en-US"/>
        </w:rPr>
        <w:tab/>
      </w:r>
      <w:r w:rsidR="00A575EB"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r w:rsidRPr="00217DE1">
        <w:rPr>
          <w:b/>
          <w:bCs/>
          <w:sz w:val="24"/>
          <w:szCs w:val="24"/>
          <w:lang w:val="en-US"/>
        </w:rPr>
        <w:tab/>
      </w:r>
    </w:p>
    <w:p w14:paraId="69E84C5A" w14:textId="217012F0" w:rsidR="00AB611E" w:rsidRPr="0003118F" w:rsidRDefault="00AB611E" w:rsidP="0003118F">
      <w:pPr>
        <w:pStyle w:val="ListParagraph"/>
        <w:rPr>
          <w:lang w:val="en-US"/>
        </w:rPr>
      </w:pPr>
      <w:r>
        <w:rPr>
          <w:noProof/>
          <w:lang w:val="en-US"/>
        </w:rPr>
        <w:drawing>
          <wp:inline distT="0" distB="0" distL="0" distR="0" wp14:anchorId="1B1E090C" wp14:editId="6805DE79">
            <wp:extent cx="5115547" cy="4128655"/>
            <wp:effectExtent l="0" t="0" r="0" b="5715"/>
            <wp:docPr id="542987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434" cy="4164883"/>
                    </a:xfrm>
                    <a:prstGeom prst="rect">
                      <a:avLst/>
                    </a:prstGeom>
                    <a:noFill/>
                    <a:ln>
                      <a:noFill/>
                    </a:ln>
                  </pic:spPr>
                </pic:pic>
              </a:graphicData>
            </a:graphic>
          </wp:inline>
        </w:drawing>
      </w:r>
    </w:p>
    <w:p w14:paraId="5414535F" w14:textId="26DEF4B6" w:rsidR="00AB611E" w:rsidRPr="00217DE1" w:rsidRDefault="00AB611E" w:rsidP="00A575EB">
      <w:pPr>
        <w:rPr>
          <w:b/>
          <w:bCs/>
          <w:sz w:val="24"/>
          <w:szCs w:val="24"/>
          <w:lang w:val="en-US"/>
        </w:rPr>
      </w:pPr>
      <w:r w:rsidRPr="00217DE1">
        <w:rPr>
          <w:b/>
          <w:bCs/>
          <w:sz w:val="24"/>
          <w:szCs w:val="24"/>
          <w:lang w:val="en-US"/>
        </w:rPr>
        <w:lastRenderedPageBreak/>
        <w:t>ABLATION TABLE:</w:t>
      </w:r>
    </w:p>
    <w:p w14:paraId="14ED0995" w14:textId="77777777" w:rsidR="00AB611E" w:rsidRDefault="00AB611E" w:rsidP="00AB611E">
      <w:pPr>
        <w:pStyle w:val="ListParagraph"/>
        <w:rPr>
          <w:b/>
          <w:bCs/>
          <w:lang w:val="en-US"/>
        </w:rPr>
      </w:pPr>
    </w:p>
    <w:tbl>
      <w:tblPr>
        <w:tblStyle w:val="TableGridLight"/>
        <w:tblW w:w="10911" w:type="dxa"/>
        <w:tblInd w:w="-90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95"/>
        <w:gridCol w:w="1742"/>
        <w:gridCol w:w="1108"/>
        <w:gridCol w:w="1257"/>
        <w:gridCol w:w="1276"/>
        <w:gridCol w:w="1134"/>
        <w:gridCol w:w="992"/>
        <w:gridCol w:w="1507"/>
      </w:tblGrid>
      <w:tr w:rsidR="00217DE1" w:rsidRPr="00217DE1" w14:paraId="57A54825" w14:textId="0A68EA80" w:rsidTr="00217DE1">
        <w:trPr>
          <w:trHeight w:val="1251"/>
        </w:trPr>
        <w:tc>
          <w:tcPr>
            <w:tcW w:w="1895" w:type="dxa"/>
          </w:tcPr>
          <w:p w14:paraId="235AE900" w14:textId="562DA38B" w:rsidR="00AB611E" w:rsidRPr="00217DE1" w:rsidRDefault="00AB611E" w:rsidP="00AB611E">
            <w:pPr>
              <w:pStyle w:val="ListParagraph"/>
              <w:ind w:left="0"/>
              <w:rPr>
                <w:b/>
                <w:bCs/>
                <w:lang w:val="en-US"/>
              </w:rPr>
            </w:pPr>
            <w:r w:rsidRPr="00217DE1">
              <w:rPr>
                <w:b/>
                <w:bCs/>
              </w:rPr>
              <w:t>Model Configuration</w:t>
            </w:r>
          </w:p>
        </w:tc>
        <w:tc>
          <w:tcPr>
            <w:tcW w:w="1742" w:type="dxa"/>
          </w:tcPr>
          <w:p w14:paraId="71A960A4" w14:textId="0A1E3B26" w:rsidR="00AB611E" w:rsidRPr="00217DE1" w:rsidRDefault="00AB611E" w:rsidP="00AB611E">
            <w:pPr>
              <w:pStyle w:val="ListParagraph"/>
              <w:ind w:left="0"/>
              <w:rPr>
                <w:b/>
                <w:bCs/>
                <w:lang w:val="en-US"/>
              </w:rPr>
            </w:pPr>
            <w:r w:rsidRPr="00217DE1">
              <w:rPr>
                <w:b/>
                <w:bCs/>
              </w:rPr>
              <w:t>Pre</w:t>
            </w:r>
            <w:r w:rsidR="009617A9" w:rsidRPr="00217DE1">
              <w:rPr>
                <w:b/>
                <w:bCs/>
              </w:rPr>
              <w:t>-</w:t>
            </w:r>
            <w:r w:rsidRPr="00217DE1">
              <w:rPr>
                <w:b/>
                <w:bCs/>
              </w:rPr>
              <w:t>processing</w:t>
            </w:r>
          </w:p>
        </w:tc>
        <w:tc>
          <w:tcPr>
            <w:tcW w:w="1108" w:type="dxa"/>
          </w:tcPr>
          <w:p w14:paraId="09ED63E6" w14:textId="7EFB4F56" w:rsidR="00AB611E" w:rsidRPr="00217DE1" w:rsidRDefault="00AB611E" w:rsidP="00AB611E">
            <w:pPr>
              <w:pStyle w:val="ListParagraph"/>
              <w:ind w:left="0"/>
              <w:rPr>
                <w:b/>
                <w:bCs/>
                <w:lang w:val="en-US"/>
              </w:rPr>
            </w:pPr>
            <w:r w:rsidRPr="00217DE1">
              <w:rPr>
                <w:b/>
                <w:bCs/>
              </w:rPr>
              <w:t>Frozen Layers</w:t>
            </w:r>
          </w:p>
        </w:tc>
        <w:tc>
          <w:tcPr>
            <w:tcW w:w="1257" w:type="dxa"/>
          </w:tcPr>
          <w:p w14:paraId="731E2CD1" w14:textId="613DDF49" w:rsidR="00AB611E" w:rsidRPr="00217DE1" w:rsidRDefault="00AB611E" w:rsidP="00AB611E">
            <w:pPr>
              <w:pStyle w:val="ListParagraph"/>
              <w:ind w:left="0"/>
              <w:rPr>
                <w:b/>
                <w:bCs/>
                <w:lang w:val="en-US"/>
              </w:rPr>
            </w:pPr>
            <w:r w:rsidRPr="00217DE1">
              <w:rPr>
                <w:b/>
                <w:bCs/>
              </w:rPr>
              <w:t>Accuracy (%)</w:t>
            </w:r>
          </w:p>
        </w:tc>
        <w:tc>
          <w:tcPr>
            <w:tcW w:w="1276" w:type="dxa"/>
          </w:tcPr>
          <w:p w14:paraId="67AA4BF4" w14:textId="32F287CA" w:rsidR="00AB611E" w:rsidRPr="00217DE1" w:rsidRDefault="00AB611E" w:rsidP="00AB611E">
            <w:pPr>
              <w:pStyle w:val="ListParagraph"/>
              <w:ind w:left="0"/>
              <w:rPr>
                <w:b/>
                <w:bCs/>
                <w:lang w:val="en-US"/>
              </w:rPr>
            </w:pPr>
            <w:r w:rsidRPr="00217DE1">
              <w:rPr>
                <w:b/>
                <w:bCs/>
              </w:rPr>
              <w:t>Precision (%)</w:t>
            </w:r>
          </w:p>
        </w:tc>
        <w:tc>
          <w:tcPr>
            <w:tcW w:w="1134" w:type="dxa"/>
          </w:tcPr>
          <w:p w14:paraId="0B30BD90" w14:textId="059C1299" w:rsidR="00AB611E" w:rsidRPr="00217DE1" w:rsidRDefault="00AB611E" w:rsidP="00AB611E">
            <w:pPr>
              <w:pStyle w:val="ListParagraph"/>
              <w:ind w:left="0"/>
              <w:rPr>
                <w:b/>
                <w:bCs/>
                <w:lang w:val="en-US"/>
              </w:rPr>
            </w:pPr>
            <w:r w:rsidRPr="00217DE1">
              <w:rPr>
                <w:b/>
                <w:bCs/>
              </w:rPr>
              <w:t>Recall (%)</w:t>
            </w:r>
          </w:p>
        </w:tc>
        <w:tc>
          <w:tcPr>
            <w:tcW w:w="992" w:type="dxa"/>
          </w:tcPr>
          <w:p w14:paraId="67E502B2" w14:textId="4B5BD877" w:rsidR="00AB611E" w:rsidRPr="00217DE1" w:rsidRDefault="00AB611E" w:rsidP="00AB611E">
            <w:pPr>
              <w:pStyle w:val="ListParagraph"/>
              <w:ind w:left="0"/>
              <w:rPr>
                <w:b/>
                <w:bCs/>
                <w:lang w:val="en-US"/>
              </w:rPr>
            </w:pPr>
            <w:r w:rsidRPr="00217DE1">
              <w:rPr>
                <w:b/>
                <w:bCs/>
              </w:rPr>
              <w:t>F1-Score (%)</w:t>
            </w:r>
          </w:p>
        </w:tc>
        <w:tc>
          <w:tcPr>
            <w:tcW w:w="1507" w:type="dxa"/>
          </w:tcPr>
          <w:p w14:paraId="75F8EC24" w14:textId="06593DB9" w:rsidR="00AB611E" w:rsidRPr="00217DE1" w:rsidRDefault="00AB611E" w:rsidP="00AB611E">
            <w:pPr>
              <w:pStyle w:val="ListParagraph"/>
              <w:ind w:left="0"/>
              <w:rPr>
                <w:b/>
                <w:bCs/>
              </w:rPr>
            </w:pPr>
            <w:r w:rsidRPr="00217DE1">
              <w:rPr>
                <w:b/>
                <w:bCs/>
              </w:rPr>
              <w:t>Remarks</w:t>
            </w:r>
          </w:p>
        </w:tc>
      </w:tr>
      <w:tr w:rsidR="00217DE1" w:rsidRPr="00217DE1" w14:paraId="04A7FFD8" w14:textId="69881165" w:rsidTr="00217DE1">
        <w:trPr>
          <w:trHeight w:val="1251"/>
        </w:trPr>
        <w:tc>
          <w:tcPr>
            <w:tcW w:w="1895" w:type="dxa"/>
          </w:tcPr>
          <w:p w14:paraId="7ACD9957" w14:textId="2C8CDCFC" w:rsidR="00AB611E" w:rsidRPr="00217DE1" w:rsidRDefault="00AB611E" w:rsidP="00AB611E">
            <w:pPr>
              <w:pStyle w:val="ListParagraph"/>
              <w:ind w:left="0"/>
              <w:rPr>
                <w:lang w:val="en-US"/>
              </w:rPr>
            </w:pPr>
            <w:r w:rsidRPr="00217DE1">
              <w:t>Custom CNN (from scratch)</w:t>
            </w:r>
          </w:p>
        </w:tc>
        <w:tc>
          <w:tcPr>
            <w:tcW w:w="1742" w:type="dxa"/>
          </w:tcPr>
          <w:p w14:paraId="3C80A002" w14:textId="2C06AEC3" w:rsidR="00AB611E" w:rsidRPr="00217DE1" w:rsidRDefault="009617A9" w:rsidP="00AB611E">
            <w:pPr>
              <w:pStyle w:val="ListParagraph"/>
              <w:ind w:left="0"/>
              <w:rPr>
                <w:lang w:val="en-US"/>
              </w:rPr>
            </w:pPr>
            <w:r w:rsidRPr="00217DE1">
              <w:t>Basic resizing + scaling</w:t>
            </w:r>
          </w:p>
        </w:tc>
        <w:tc>
          <w:tcPr>
            <w:tcW w:w="1108" w:type="dxa"/>
          </w:tcPr>
          <w:p w14:paraId="2D873AE1" w14:textId="25A0E1FC" w:rsidR="00AB611E" w:rsidRPr="00217DE1" w:rsidRDefault="009617A9" w:rsidP="00AB611E">
            <w:pPr>
              <w:pStyle w:val="ListParagraph"/>
              <w:ind w:left="0"/>
              <w:rPr>
                <w:lang w:val="en-US"/>
              </w:rPr>
            </w:pPr>
            <w:r w:rsidRPr="00217DE1">
              <w:rPr>
                <w:lang w:val="en-US"/>
              </w:rPr>
              <w:t>N/A</w:t>
            </w:r>
          </w:p>
        </w:tc>
        <w:tc>
          <w:tcPr>
            <w:tcW w:w="1257" w:type="dxa"/>
          </w:tcPr>
          <w:p w14:paraId="37EA8E86" w14:textId="7E546FD0" w:rsidR="00AB611E" w:rsidRPr="00217DE1" w:rsidRDefault="009617A9" w:rsidP="00AB611E">
            <w:pPr>
              <w:pStyle w:val="ListParagraph"/>
              <w:ind w:left="0"/>
              <w:rPr>
                <w:lang w:val="en-US"/>
              </w:rPr>
            </w:pPr>
            <w:r w:rsidRPr="00217DE1">
              <w:rPr>
                <w:lang w:val="en-US"/>
              </w:rPr>
              <w:t>58.3</w:t>
            </w:r>
          </w:p>
        </w:tc>
        <w:tc>
          <w:tcPr>
            <w:tcW w:w="1276" w:type="dxa"/>
          </w:tcPr>
          <w:p w14:paraId="3C6A7AC7" w14:textId="0D222D7A" w:rsidR="00AB611E" w:rsidRPr="00217DE1" w:rsidRDefault="009617A9" w:rsidP="00AB611E">
            <w:pPr>
              <w:pStyle w:val="ListParagraph"/>
              <w:ind w:left="0"/>
              <w:rPr>
                <w:lang w:val="en-US"/>
              </w:rPr>
            </w:pPr>
            <w:r w:rsidRPr="00217DE1">
              <w:rPr>
                <w:lang w:val="en-US"/>
              </w:rPr>
              <w:t>56.7</w:t>
            </w:r>
          </w:p>
        </w:tc>
        <w:tc>
          <w:tcPr>
            <w:tcW w:w="1134" w:type="dxa"/>
          </w:tcPr>
          <w:p w14:paraId="5BF504CD" w14:textId="16E89C0C" w:rsidR="00AB611E" w:rsidRPr="00217DE1" w:rsidRDefault="009617A9" w:rsidP="00AB611E">
            <w:pPr>
              <w:pStyle w:val="ListParagraph"/>
              <w:ind w:left="0"/>
              <w:rPr>
                <w:lang w:val="en-US"/>
              </w:rPr>
            </w:pPr>
            <w:r w:rsidRPr="00217DE1">
              <w:rPr>
                <w:lang w:val="en-US"/>
              </w:rPr>
              <w:t>55.0</w:t>
            </w:r>
          </w:p>
        </w:tc>
        <w:tc>
          <w:tcPr>
            <w:tcW w:w="992" w:type="dxa"/>
          </w:tcPr>
          <w:p w14:paraId="61C60483" w14:textId="7EB09AE9" w:rsidR="00AB611E" w:rsidRPr="00217DE1" w:rsidRDefault="009617A9" w:rsidP="00AB611E">
            <w:pPr>
              <w:pStyle w:val="ListParagraph"/>
              <w:ind w:left="0"/>
              <w:rPr>
                <w:lang w:val="en-US"/>
              </w:rPr>
            </w:pPr>
            <w:r w:rsidRPr="00217DE1">
              <w:rPr>
                <w:lang w:val="en-US"/>
              </w:rPr>
              <w:t>55.8</w:t>
            </w:r>
          </w:p>
        </w:tc>
        <w:tc>
          <w:tcPr>
            <w:tcW w:w="1507" w:type="dxa"/>
          </w:tcPr>
          <w:p w14:paraId="24103452" w14:textId="4F8E0234" w:rsidR="00AB611E" w:rsidRPr="00217DE1" w:rsidRDefault="009617A9" w:rsidP="00AB611E">
            <w:pPr>
              <w:pStyle w:val="ListParagraph"/>
              <w:ind w:left="0"/>
              <w:rPr>
                <w:lang w:val="en-US"/>
              </w:rPr>
            </w:pPr>
            <w:r w:rsidRPr="00217DE1">
              <w:t>Baseline model, limited accuracy</w:t>
            </w:r>
          </w:p>
        </w:tc>
      </w:tr>
      <w:tr w:rsidR="00217DE1" w:rsidRPr="00217DE1" w14:paraId="7AFC5EBB" w14:textId="1CB40575" w:rsidTr="00217DE1">
        <w:trPr>
          <w:trHeight w:val="1091"/>
        </w:trPr>
        <w:tc>
          <w:tcPr>
            <w:tcW w:w="1895" w:type="dxa"/>
          </w:tcPr>
          <w:p w14:paraId="3C0EA450" w14:textId="0A5D1B88" w:rsidR="00AB611E" w:rsidRPr="00217DE1" w:rsidRDefault="009617A9" w:rsidP="00AB611E">
            <w:pPr>
              <w:pStyle w:val="ListParagraph"/>
              <w:ind w:left="0"/>
              <w:rPr>
                <w:lang w:val="en-US"/>
              </w:rPr>
            </w:pPr>
            <w:r w:rsidRPr="00217DE1">
              <w:t>MobileNetV2 (no freezing)</w:t>
            </w:r>
          </w:p>
        </w:tc>
        <w:tc>
          <w:tcPr>
            <w:tcW w:w="1742" w:type="dxa"/>
          </w:tcPr>
          <w:p w14:paraId="18C2564D" w14:textId="3821586F" w:rsidR="00AB611E" w:rsidRPr="00217DE1" w:rsidRDefault="009617A9" w:rsidP="00AB611E">
            <w:pPr>
              <w:pStyle w:val="ListParagraph"/>
              <w:ind w:left="0"/>
              <w:rPr>
                <w:lang w:val="en-US"/>
              </w:rPr>
            </w:pPr>
            <w:r w:rsidRPr="00217DE1">
              <w:t>Basic resizing + scaling</w:t>
            </w:r>
          </w:p>
        </w:tc>
        <w:tc>
          <w:tcPr>
            <w:tcW w:w="1108" w:type="dxa"/>
          </w:tcPr>
          <w:p w14:paraId="72757527" w14:textId="280A525F" w:rsidR="00AB611E" w:rsidRPr="00217DE1" w:rsidRDefault="009617A9" w:rsidP="00AB611E">
            <w:pPr>
              <w:pStyle w:val="ListParagraph"/>
              <w:ind w:left="0"/>
              <w:rPr>
                <w:lang w:val="en-US"/>
              </w:rPr>
            </w:pPr>
            <w:r w:rsidRPr="00217DE1">
              <w:rPr>
                <w:lang w:val="en-US"/>
              </w:rPr>
              <w:t>0</w:t>
            </w:r>
          </w:p>
        </w:tc>
        <w:tc>
          <w:tcPr>
            <w:tcW w:w="1257" w:type="dxa"/>
          </w:tcPr>
          <w:p w14:paraId="1F1C4751" w14:textId="45B1A6B9" w:rsidR="00AB611E" w:rsidRPr="00217DE1" w:rsidRDefault="009617A9" w:rsidP="00AB611E">
            <w:pPr>
              <w:pStyle w:val="ListParagraph"/>
              <w:ind w:left="0"/>
              <w:rPr>
                <w:lang w:val="en-US"/>
              </w:rPr>
            </w:pPr>
            <w:r w:rsidRPr="00217DE1">
              <w:rPr>
                <w:lang w:val="en-US"/>
              </w:rPr>
              <w:t>75.6</w:t>
            </w:r>
          </w:p>
        </w:tc>
        <w:tc>
          <w:tcPr>
            <w:tcW w:w="1276" w:type="dxa"/>
          </w:tcPr>
          <w:p w14:paraId="1AE8A281" w14:textId="7ADBAF0C" w:rsidR="00AB611E" w:rsidRPr="00217DE1" w:rsidRDefault="009617A9" w:rsidP="00AB611E">
            <w:pPr>
              <w:pStyle w:val="ListParagraph"/>
              <w:ind w:left="0"/>
              <w:rPr>
                <w:lang w:val="en-US"/>
              </w:rPr>
            </w:pPr>
            <w:r w:rsidRPr="00217DE1">
              <w:rPr>
                <w:lang w:val="en-US"/>
              </w:rPr>
              <w:t>73.4</w:t>
            </w:r>
          </w:p>
        </w:tc>
        <w:tc>
          <w:tcPr>
            <w:tcW w:w="1134" w:type="dxa"/>
          </w:tcPr>
          <w:p w14:paraId="69AEEB8E" w14:textId="31FB33DE" w:rsidR="00AB611E" w:rsidRPr="00217DE1" w:rsidRDefault="009617A9" w:rsidP="00AB611E">
            <w:pPr>
              <w:pStyle w:val="ListParagraph"/>
              <w:ind w:left="0"/>
              <w:rPr>
                <w:lang w:val="en-US"/>
              </w:rPr>
            </w:pPr>
            <w:r w:rsidRPr="00217DE1">
              <w:rPr>
                <w:lang w:val="en-US"/>
              </w:rPr>
              <w:t>74.0</w:t>
            </w:r>
          </w:p>
        </w:tc>
        <w:tc>
          <w:tcPr>
            <w:tcW w:w="992" w:type="dxa"/>
          </w:tcPr>
          <w:p w14:paraId="768F855E" w14:textId="37F38088" w:rsidR="00AB611E" w:rsidRPr="00217DE1" w:rsidRDefault="009617A9" w:rsidP="00AB611E">
            <w:pPr>
              <w:pStyle w:val="ListParagraph"/>
              <w:ind w:left="0"/>
              <w:rPr>
                <w:lang w:val="en-US"/>
              </w:rPr>
            </w:pPr>
            <w:r w:rsidRPr="00217DE1">
              <w:rPr>
                <w:lang w:val="en-US"/>
              </w:rPr>
              <w:t>73.7</w:t>
            </w:r>
          </w:p>
        </w:tc>
        <w:tc>
          <w:tcPr>
            <w:tcW w:w="1507" w:type="dxa"/>
          </w:tcPr>
          <w:p w14:paraId="414220E9" w14:textId="22FFD2B3" w:rsidR="00AB611E" w:rsidRPr="00217DE1" w:rsidRDefault="009617A9" w:rsidP="00AB611E">
            <w:pPr>
              <w:pStyle w:val="ListParagraph"/>
              <w:ind w:left="0"/>
              <w:rPr>
                <w:lang w:val="en-US"/>
              </w:rPr>
            </w:pPr>
            <w:r w:rsidRPr="00217DE1">
              <w:t>Fine-tuning all layers</w:t>
            </w:r>
          </w:p>
        </w:tc>
      </w:tr>
      <w:tr w:rsidR="00217DE1" w:rsidRPr="00217DE1" w14:paraId="1B9F396F" w14:textId="20F56875" w:rsidTr="00217DE1">
        <w:trPr>
          <w:trHeight w:val="1505"/>
        </w:trPr>
        <w:tc>
          <w:tcPr>
            <w:tcW w:w="1895" w:type="dxa"/>
          </w:tcPr>
          <w:p w14:paraId="3ECB283D" w14:textId="01BCBD63" w:rsidR="00AB611E" w:rsidRPr="00217DE1" w:rsidRDefault="009617A9" w:rsidP="00AB611E">
            <w:pPr>
              <w:pStyle w:val="ListParagraph"/>
              <w:ind w:left="0"/>
              <w:rPr>
                <w:lang w:val="en-US"/>
              </w:rPr>
            </w:pPr>
            <w:r w:rsidRPr="00217DE1">
              <w:t>MobileNetV2 + Freeze first 100 layers</w:t>
            </w:r>
          </w:p>
        </w:tc>
        <w:tc>
          <w:tcPr>
            <w:tcW w:w="1742" w:type="dxa"/>
          </w:tcPr>
          <w:p w14:paraId="12D39331" w14:textId="2B605A36" w:rsidR="00AB611E" w:rsidRPr="00217DE1" w:rsidRDefault="009617A9" w:rsidP="00AB611E">
            <w:pPr>
              <w:pStyle w:val="ListParagraph"/>
              <w:ind w:left="0"/>
              <w:rPr>
                <w:lang w:val="en-US"/>
              </w:rPr>
            </w:pPr>
            <w:r w:rsidRPr="00217DE1">
              <w:t>Custom image enhancement</w:t>
            </w:r>
          </w:p>
        </w:tc>
        <w:tc>
          <w:tcPr>
            <w:tcW w:w="1108" w:type="dxa"/>
          </w:tcPr>
          <w:p w14:paraId="59C268E9" w14:textId="77B1D1D6" w:rsidR="00AB611E" w:rsidRPr="00217DE1" w:rsidRDefault="009617A9" w:rsidP="00AB611E">
            <w:pPr>
              <w:pStyle w:val="ListParagraph"/>
              <w:ind w:left="0"/>
              <w:rPr>
                <w:lang w:val="en-US"/>
              </w:rPr>
            </w:pPr>
            <w:r w:rsidRPr="00217DE1">
              <w:rPr>
                <w:lang w:val="en-US"/>
              </w:rPr>
              <w:t>100</w:t>
            </w:r>
          </w:p>
        </w:tc>
        <w:tc>
          <w:tcPr>
            <w:tcW w:w="1257" w:type="dxa"/>
          </w:tcPr>
          <w:p w14:paraId="123F8FA2" w14:textId="3B09AE25" w:rsidR="00AB611E" w:rsidRPr="00217DE1" w:rsidRDefault="009617A9" w:rsidP="00AB611E">
            <w:pPr>
              <w:pStyle w:val="ListParagraph"/>
              <w:ind w:left="0"/>
              <w:rPr>
                <w:lang w:val="en-US"/>
              </w:rPr>
            </w:pPr>
            <w:r w:rsidRPr="00217DE1">
              <w:rPr>
                <w:lang w:val="en-US"/>
              </w:rPr>
              <w:t>82.1</w:t>
            </w:r>
          </w:p>
        </w:tc>
        <w:tc>
          <w:tcPr>
            <w:tcW w:w="1276" w:type="dxa"/>
          </w:tcPr>
          <w:p w14:paraId="2B75FD4A" w14:textId="1F987989" w:rsidR="00AB611E" w:rsidRPr="00217DE1" w:rsidRDefault="009617A9" w:rsidP="00AB611E">
            <w:pPr>
              <w:pStyle w:val="ListParagraph"/>
              <w:ind w:left="0"/>
              <w:rPr>
                <w:lang w:val="en-US"/>
              </w:rPr>
            </w:pPr>
            <w:r w:rsidRPr="00217DE1">
              <w:rPr>
                <w:lang w:val="en-US"/>
              </w:rPr>
              <w:t>80.5</w:t>
            </w:r>
          </w:p>
        </w:tc>
        <w:tc>
          <w:tcPr>
            <w:tcW w:w="1134" w:type="dxa"/>
          </w:tcPr>
          <w:p w14:paraId="6882C5A4" w14:textId="4240D141" w:rsidR="00AB611E" w:rsidRPr="00217DE1" w:rsidRDefault="009617A9" w:rsidP="00AB611E">
            <w:pPr>
              <w:pStyle w:val="ListParagraph"/>
              <w:ind w:left="0"/>
              <w:rPr>
                <w:lang w:val="en-US"/>
              </w:rPr>
            </w:pPr>
            <w:r w:rsidRPr="00217DE1">
              <w:rPr>
                <w:lang w:val="en-US"/>
              </w:rPr>
              <w:t>81.2</w:t>
            </w:r>
          </w:p>
        </w:tc>
        <w:tc>
          <w:tcPr>
            <w:tcW w:w="992" w:type="dxa"/>
          </w:tcPr>
          <w:p w14:paraId="7BE50289" w14:textId="17349962" w:rsidR="00AB611E" w:rsidRPr="00217DE1" w:rsidRDefault="009617A9" w:rsidP="00AB611E">
            <w:pPr>
              <w:pStyle w:val="ListParagraph"/>
              <w:ind w:left="0"/>
              <w:rPr>
                <w:lang w:val="en-US"/>
              </w:rPr>
            </w:pPr>
            <w:r w:rsidRPr="00217DE1">
              <w:rPr>
                <w:lang w:val="en-US"/>
              </w:rPr>
              <w:t>80.8</w:t>
            </w:r>
          </w:p>
        </w:tc>
        <w:tc>
          <w:tcPr>
            <w:tcW w:w="1507" w:type="dxa"/>
          </w:tcPr>
          <w:p w14:paraId="01B513DE" w14:textId="30B0DD0C" w:rsidR="00AB611E" w:rsidRPr="00217DE1" w:rsidRDefault="009617A9" w:rsidP="00AB611E">
            <w:pPr>
              <w:pStyle w:val="ListParagraph"/>
              <w:ind w:left="0"/>
              <w:rPr>
                <w:lang w:val="en-US"/>
              </w:rPr>
            </w:pPr>
            <w:r w:rsidRPr="00217DE1">
              <w:t>Freezing early layers improves results</w:t>
            </w:r>
          </w:p>
        </w:tc>
      </w:tr>
      <w:tr w:rsidR="00217DE1" w:rsidRPr="00217DE1" w14:paraId="351FB212" w14:textId="1AC7EA71" w:rsidTr="00217DE1">
        <w:trPr>
          <w:trHeight w:val="1548"/>
        </w:trPr>
        <w:tc>
          <w:tcPr>
            <w:tcW w:w="1895" w:type="dxa"/>
          </w:tcPr>
          <w:p w14:paraId="466B0DF2" w14:textId="37C07C0A" w:rsidR="00AB611E" w:rsidRPr="00217DE1" w:rsidRDefault="009617A9" w:rsidP="00AB611E">
            <w:pPr>
              <w:pStyle w:val="ListParagraph"/>
              <w:ind w:left="0"/>
              <w:rPr>
                <w:lang w:val="en-US"/>
              </w:rPr>
            </w:pPr>
            <w:r w:rsidRPr="00217DE1">
              <w:t>MobileNetV2 + Freeze first 100 layers</w:t>
            </w:r>
          </w:p>
        </w:tc>
        <w:tc>
          <w:tcPr>
            <w:tcW w:w="1742" w:type="dxa"/>
          </w:tcPr>
          <w:p w14:paraId="1402E6B7" w14:textId="03BA33B3" w:rsidR="00AB611E" w:rsidRPr="00217DE1" w:rsidRDefault="009617A9" w:rsidP="00AB611E">
            <w:pPr>
              <w:pStyle w:val="ListParagraph"/>
              <w:ind w:left="0"/>
              <w:rPr>
                <w:lang w:val="en-US"/>
              </w:rPr>
            </w:pPr>
            <w:r w:rsidRPr="00217DE1">
              <w:t>Custom image enhancement</w:t>
            </w:r>
          </w:p>
        </w:tc>
        <w:tc>
          <w:tcPr>
            <w:tcW w:w="1108" w:type="dxa"/>
          </w:tcPr>
          <w:p w14:paraId="4E59C03D" w14:textId="6608FB76" w:rsidR="00AB611E" w:rsidRPr="00217DE1" w:rsidRDefault="009617A9" w:rsidP="00AB611E">
            <w:pPr>
              <w:pStyle w:val="ListParagraph"/>
              <w:ind w:left="0"/>
              <w:rPr>
                <w:lang w:val="en-US"/>
              </w:rPr>
            </w:pPr>
            <w:r w:rsidRPr="00217DE1">
              <w:rPr>
                <w:lang w:val="en-US"/>
              </w:rPr>
              <w:t>100</w:t>
            </w:r>
          </w:p>
        </w:tc>
        <w:tc>
          <w:tcPr>
            <w:tcW w:w="1257" w:type="dxa"/>
          </w:tcPr>
          <w:p w14:paraId="6430C21E" w14:textId="2D1F78B1" w:rsidR="00AB611E" w:rsidRPr="00217DE1" w:rsidRDefault="009617A9" w:rsidP="00AB611E">
            <w:pPr>
              <w:pStyle w:val="ListParagraph"/>
              <w:ind w:left="0"/>
              <w:rPr>
                <w:lang w:val="en-US"/>
              </w:rPr>
            </w:pPr>
            <w:r w:rsidRPr="00217DE1">
              <w:rPr>
                <w:lang w:val="en-US"/>
              </w:rPr>
              <w:t>85.4</w:t>
            </w:r>
          </w:p>
        </w:tc>
        <w:tc>
          <w:tcPr>
            <w:tcW w:w="1276" w:type="dxa"/>
          </w:tcPr>
          <w:p w14:paraId="3D93F08F" w14:textId="09DC5E6B" w:rsidR="00AB611E" w:rsidRPr="00217DE1" w:rsidRDefault="009617A9" w:rsidP="00AB611E">
            <w:pPr>
              <w:pStyle w:val="ListParagraph"/>
              <w:ind w:left="0"/>
              <w:rPr>
                <w:lang w:val="en-US"/>
              </w:rPr>
            </w:pPr>
            <w:r w:rsidRPr="00217DE1">
              <w:rPr>
                <w:lang w:val="en-US"/>
              </w:rPr>
              <w:t>84.0</w:t>
            </w:r>
          </w:p>
        </w:tc>
        <w:tc>
          <w:tcPr>
            <w:tcW w:w="1134" w:type="dxa"/>
          </w:tcPr>
          <w:p w14:paraId="6F807ADC" w14:textId="407A64E4" w:rsidR="00AB611E" w:rsidRPr="00217DE1" w:rsidRDefault="009617A9" w:rsidP="00AB611E">
            <w:pPr>
              <w:pStyle w:val="ListParagraph"/>
              <w:ind w:left="0"/>
              <w:rPr>
                <w:lang w:val="en-US"/>
              </w:rPr>
            </w:pPr>
            <w:r w:rsidRPr="00217DE1">
              <w:rPr>
                <w:lang w:val="en-US"/>
              </w:rPr>
              <w:t>83.7</w:t>
            </w:r>
          </w:p>
        </w:tc>
        <w:tc>
          <w:tcPr>
            <w:tcW w:w="992" w:type="dxa"/>
          </w:tcPr>
          <w:p w14:paraId="2EF62CC1" w14:textId="01038293" w:rsidR="00AB611E" w:rsidRPr="00217DE1" w:rsidRDefault="009617A9" w:rsidP="00AB611E">
            <w:pPr>
              <w:pStyle w:val="ListParagraph"/>
              <w:ind w:left="0"/>
              <w:rPr>
                <w:lang w:val="en-US"/>
              </w:rPr>
            </w:pPr>
            <w:r w:rsidRPr="00217DE1">
              <w:rPr>
                <w:lang w:val="en-US"/>
              </w:rPr>
              <w:t>83.8</w:t>
            </w:r>
          </w:p>
        </w:tc>
        <w:tc>
          <w:tcPr>
            <w:tcW w:w="1507" w:type="dxa"/>
          </w:tcPr>
          <w:p w14:paraId="0279ACC6" w14:textId="39CF03BC" w:rsidR="00AB611E" w:rsidRPr="00217DE1" w:rsidRDefault="0003118F" w:rsidP="00AB611E">
            <w:pPr>
              <w:pStyle w:val="ListParagraph"/>
              <w:ind w:left="0"/>
              <w:rPr>
                <w:lang w:val="en-US"/>
              </w:rPr>
            </w:pPr>
            <w:r w:rsidRPr="00217DE1">
              <w:t>Added custom preprocessing filters</w:t>
            </w:r>
          </w:p>
        </w:tc>
      </w:tr>
      <w:tr w:rsidR="00217DE1" w:rsidRPr="00217DE1" w14:paraId="6F8F51BC" w14:textId="10E5E97F" w:rsidTr="00217DE1">
        <w:trPr>
          <w:trHeight w:val="832"/>
        </w:trPr>
        <w:tc>
          <w:tcPr>
            <w:tcW w:w="1895" w:type="dxa"/>
          </w:tcPr>
          <w:p w14:paraId="1BFF1ABB" w14:textId="53C19E38" w:rsidR="00AB611E" w:rsidRPr="00217DE1" w:rsidRDefault="009617A9" w:rsidP="00AB611E">
            <w:pPr>
              <w:pStyle w:val="ListParagraph"/>
              <w:ind w:left="0"/>
              <w:rPr>
                <w:lang w:val="en-US"/>
              </w:rPr>
            </w:pPr>
            <w:r w:rsidRPr="00217DE1">
              <w:t>MobileNetV2 + Freeze first 100 layers</w:t>
            </w:r>
          </w:p>
        </w:tc>
        <w:tc>
          <w:tcPr>
            <w:tcW w:w="1742" w:type="dxa"/>
          </w:tcPr>
          <w:p w14:paraId="24B148A2" w14:textId="287270EA" w:rsidR="00AB611E" w:rsidRPr="00217DE1" w:rsidRDefault="009617A9" w:rsidP="00AB611E">
            <w:pPr>
              <w:pStyle w:val="ListParagraph"/>
              <w:ind w:left="0"/>
              <w:rPr>
                <w:lang w:val="en-US"/>
              </w:rPr>
            </w:pPr>
            <w:r w:rsidRPr="00217DE1">
              <w:t>Enhanced + Augmentation</w:t>
            </w:r>
          </w:p>
        </w:tc>
        <w:tc>
          <w:tcPr>
            <w:tcW w:w="1108" w:type="dxa"/>
          </w:tcPr>
          <w:p w14:paraId="403C3A61" w14:textId="1EC6185A" w:rsidR="00AB611E" w:rsidRPr="00217DE1" w:rsidRDefault="009617A9" w:rsidP="00AB611E">
            <w:pPr>
              <w:pStyle w:val="ListParagraph"/>
              <w:ind w:left="0"/>
              <w:rPr>
                <w:lang w:val="en-US"/>
              </w:rPr>
            </w:pPr>
            <w:r w:rsidRPr="00217DE1">
              <w:rPr>
                <w:lang w:val="en-US"/>
              </w:rPr>
              <w:t>100</w:t>
            </w:r>
          </w:p>
        </w:tc>
        <w:tc>
          <w:tcPr>
            <w:tcW w:w="1257" w:type="dxa"/>
          </w:tcPr>
          <w:p w14:paraId="619878AC" w14:textId="5FE156E0" w:rsidR="00AB611E" w:rsidRPr="00217DE1" w:rsidRDefault="009617A9" w:rsidP="00AB611E">
            <w:pPr>
              <w:pStyle w:val="ListParagraph"/>
              <w:ind w:left="0"/>
              <w:rPr>
                <w:lang w:val="en-US"/>
              </w:rPr>
            </w:pPr>
            <w:r w:rsidRPr="00217DE1">
              <w:rPr>
                <w:lang w:val="en-US"/>
              </w:rPr>
              <w:t>100.0</w:t>
            </w:r>
          </w:p>
        </w:tc>
        <w:tc>
          <w:tcPr>
            <w:tcW w:w="1276" w:type="dxa"/>
          </w:tcPr>
          <w:p w14:paraId="315A4BBB" w14:textId="312F32A1" w:rsidR="00AB611E" w:rsidRPr="00217DE1" w:rsidRDefault="009617A9" w:rsidP="00AB611E">
            <w:pPr>
              <w:pStyle w:val="ListParagraph"/>
              <w:ind w:left="0"/>
              <w:rPr>
                <w:lang w:val="en-US"/>
              </w:rPr>
            </w:pPr>
            <w:r w:rsidRPr="00217DE1">
              <w:rPr>
                <w:lang w:val="en-US"/>
              </w:rPr>
              <w:t>100.0</w:t>
            </w:r>
          </w:p>
        </w:tc>
        <w:tc>
          <w:tcPr>
            <w:tcW w:w="1134" w:type="dxa"/>
          </w:tcPr>
          <w:p w14:paraId="70181854" w14:textId="33E27E51" w:rsidR="00AB611E" w:rsidRPr="00217DE1" w:rsidRDefault="009617A9" w:rsidP="00AB611E">
            <w:pPr>
              <w:pStyle w:val="ListParagraph"/>
              <w:ind w:left="0"/>
              <w:rPr>
                <w:lang w:val="en-US"/>
              </w:rPr>
            </w:pPr>
            <w:r w:rsidRPr="00217DE1">
              <w:rPr>
                <w:lang w:val="en-US"/>
              </w:rPr>
              <w:t>100.0</w:t>
            </w:r>
          </w:p>
        </w:tc>
        <w:tc>
          <w:tcPr>
            <w:tcW w:w="992" w:type="dxa"/>
          </w:tcPr>
          <w:p w14:paraId="676A2EB9" w14:textId="706F88EF" w:rsidR="00AB611E" w:rsidRPr="00217DE1" w:rsidRDefault="009617A9" w:rsidP="00AB611E">
            <w:pPr>
              <w:pStyle w:val="ListParagraph"/>
              <w:ind w:left="0"/>
              <w:rPr>
                <w:lang w:val="en-US"/>
              </w:rPr>
            </w:pPr>
            <w:r w:rsidRPr="00217DE1">
              <w:rPr>
                <w:lang w:val="en-US"/>
              </w:rPr>
              <w:t>100.0</w:t>
            </w:r>
          </w:p>
        </w:tc>
        <w:tc>
          <w:tcPr>
            <w:tcW w:w="1507" w:type="dxa"/>
          </w:tcPr>
          <w:p w14:paraId="5F3B5E24" w14:textId="21DC697C" w:rsidR="00AB611E" w:rsidRPr="00217DE1" w:rsidRDefault="0003118F" w:rsidP="00AB611E">
            <w:pPr>
              <w:pStyle w:val="ListParagraph"/>
              <w:ind w:left="0"/>
              <w:rPr>
                <w:lang w:val="en-US"/>
              </w:rPr>
            </w:pPr>
            <w:r w:rsidRPr="00217DE1">
              <w:t>Achieved perfect classification accuracy</w:t>
            </w:r>
          </w:p>
        </w:tc>
      </w:tr>
    </w:tbl>
    <w:p w14:paraId="4D77F5B0" w14:textId="77777777" w:rsidR="00AB611E" w:rsidRPr="009617A9" w:rsidRDefault="00AB611E" w:rsidP="00AB611E">
      <w:pPr>
        <w:pStyle w:val="ListParagraph"/>
        <w:rPr>
          <w:lang w:val="en-US"/>
        </w:rPr>
      </w:pPr>
    </w:p>
    <w:sectPr w:rsidR="00AB611E" w:rsidRPr="00961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body)">
    <w:altName w:val="Apto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0D8B"/>
    <w:multiLevelType w:val="hybridMultilevel"/>
    <w:tmpl w:val="FB942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FC3810"/>
    <w:multiLevelType w:val="multilevel"/>
    <w:tmpl w:val="D84A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976F4"/>
    <w:multiLevelType w:val="multilevel"/>
    <w:tmpl w:val="895E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40D66"/>
    <w:multiLevelType w:val="multilevel"/>
    <w:tmpl w:val="5636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F61FB6"/>
    <w:multiLevelType w:val="hybridMultilevel"/>
    <w:tmpl w:val="2F38C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4B5ECD"/>
    <w:multiLevelType w:val="multilevel"/>
    <w:tmpl w:val="3DEC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448B4"/>
    <w:multiLevelType w:val="multilevel"/>
    <w:tmpl w:val="EE06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344E7"/>
    <w:multiLevelType w:val="multilevel"/>
    <w:tmpl w:val="3762F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F959E4"/>
    <w:multiLevelType w:val="multilevel"/>
    <w:tmpl w:val="9B1E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220001"/>
    <w:multiLevelType w:val="multilevel"/>
    <w:tmpl w:val="565C82A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837B3"/>
    <w:multiLevelType w:val="multilevel"/>
    <w:tmpl w:val="FA22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378210">
    <w:abstractNumId w:val="4"/>
  </w:num>
  <w:num w:numId="2" w16cid:durableId="604004164">
    <w:abstractNumId w:val="7"/>
  </w:num>
  <w:num w:numId="3" w16cid:durableId="1147624714">
    <w:abstractNumId w:val="3"/>
  </w:num>
  <w:num w:numId="4" w16cid:durableId="709454995">
    <w:abstractNumId w:val="10"/>
  </w:num>
  <w:num w:numId="5" w16cid:durableId="998578271">
    <w:abstractNumId w:val="1"/>
  </w:num>
  <w:num w:numId="6" w16cid:durableId="1138491643">
    <w:abstractNumId w:val="2"/>
  </w:num>
  <w:num w:numId="7" w16cid:durableId="1139109533">
    <w:abstractNumId w:val="5"/>
  </w:num>
  <w:num w:numId="8" w16cid:durableId="1837063616">
    <w:abstractNumId w:val="9"/>
  </w:num>
  <w:num w:numId="9" w16cid:durableId="1536844145">
    <w:abstractNumId w:val="0"/>
  </w:num>
  <w:num w:numId="10" w16cid:durableId="1803960376">
    <w:abstractNumId w:val="6"/>
  </w:num>
  <w:num w:numId="11" w16cid:durableId="13699097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E5F"/>
    <w:rsid w:val="0003118F"/>
    <w:rsid w:val="00217DE1"/>
    <w:rsid w:val="00653E5F"/>
    <w:rsid w:val="008968F7"/>
    <w:rsid w:val="00902F79"/>
    <w:rsid w:val="009205F0"/>
    <w:rsid w:val="009617A9"/>
    <w:rsid w:val="00A41032"/>
    <w:rsid w:val="00A575EB"/>
    <w:rsid w:val="00AB611E"/>
    <w:rsid w:val="00B14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3C9C0"/>
  <w15:chartTrackingRefBased/>
  <w15:docId w15:val="{61A91C87-A010-4220-91D1-FB979BA12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3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E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E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E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E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3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E5F"/>
    <w:rPr>
      <w:rFonts w:eastAsiaTheme="majorEastAsia" w:cstheme="majorBidi"/>
      <w:color w:val="272727" w:themeColor="text1" w:themeTint="D8"/>
    </w:rPr>
  </w:style>
  <w:style w:type="paragraph" w:styleId="Title">
    <w:name w:val="Title"/>
    <w:basedOn w:val="Normal"/>
    <w:next w:val="Normal"/>
    <w:link w:val="TitleChar"/>
    <w:uiPriority w:val="10"/>
    <w:qFormat/>
    <w:rsid w:val="00653E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E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E5F"/>
    <w:pPr>
      <w:spacing w:before="160"/>
      <w:jc w:val="center"/>
    </w:pPr>
    <w:rPr>
      <w:i/>
      <w:iCs/>
      <w:color w:val="404040" w:themeColor="text1" w:themeTint="BF"/>
    </w:rPr>
  </w:style>
  <w:style w:type="character" w:customStyle="1" w:styleId="QuoteChar">
    <w:name w:val="Quote Char"/>
    <w:basedOn w:val="DefaultParagraphFont"/>
    <w:link w:val="Quote"/>
    <w:uiPriority w:val="29"/>
    <w:rsid w:val="00653E5F"/>
    <w:rPr>
      <w:i/>
      <w:iCs/>
      <w:color w:val="404040" w:themeColor="text1" w:themeTint="BF"/>
    </w:rPr>
  </w:style>
  <w:style w:type="paragraph" w:styleId="ListParagraph">
    <w:name w:val="List Paragraph"/>
    <w:basedOn w:val="Normal"/>
    <w:uiPriority w:val="34"/>
    <w:qFormat/>
    <w:rsid w:val="00653E5F"/>
    <w:pPr>
      <w:ind w:left="720"/>
      <w:contextualSpacing/>
    </w:pPr>
  </w:style>
  <w:style w:type="character" w:styleId="IntenseEmphasis">
    <w:name w:val="Intense Emphasis"/>
    <w:basedOn w:val="DefaultParagraphFont"/>
    <w:uiPriority w:val="21"/>
    <w:qFormat/>
    <w:rsid w:val="00653E5F"/>
    <w:rPr>
      <w:i/>
      <w:iCs/>
      <w:color w:val="0F4761" w:themeColor="accent1" w:themeShade="BF"/>
    </w:rPr>
  </w:style>
  <w:style w:type="paragraph" w:styleId="IntenseQuote">
    <w:name w:val="Intense Quote"/>
    <w:basedOn w:val="Normal"/>
    <w:next w:val="Normal"/>
    <w:link w:val="IntenseQuoteChar"/>
    <w:uiPriority w:val="30"/>
    <w:qFormat/>
    <w:rsid w:val="00653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E5F"/>
    <w:rPr>
      <w:i/>
      <w:iCs/>
      <w:color w:val="0F4761" w:themeColor="accent1" w:themeShade="BF"/>
    </w:rPr>
  </w:style>
  <w:style w:type="character" w:styleId="IntenseReference">
    <w:name w:val="Intense Reference"/>
    <w:basedOn w:val="DefaultParagraphFont"/>
    <w:uiPriority w:val="32"/>
    <w:qFormat/>
    <w:rsid w:val="00653E5F"/>
    <w:rPr>
      <w:b/>
      <w:bCs/>
      <w:smallCaps/>
      <w:color w:val="0F4761" w:themeColor="accent1" w:themeShade="BF"/>
      <w:spacing w:val="5"/>
    </w:rPr>
  </w:style>
  <w:style w:type="paragraph" w:styleId="NormalWeb">
    <w:name w:val="Normal (Web)"/>
    <w:basedOn w:val="Normal"/>
    <w:uiPriority w:val="99"/>
    <w:unhideWhenUsed/>
    <w:rsid w:val="00653E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3E5F"/>
    <w:rPr>
      <w:b/>
      <w:bCs/>
    </w:rPr>
  </w:style>
  <w:style w:type="table" w:styleId="TableGrid">
    <w:name w:val="Table Grid"/>
    <w:basedOn w:val="TableNormal"/>
    <w:uiPriority w:val="39"/>
    <w:rsid w:val="00AB6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B61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B61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B61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B61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B61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B61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809">
      <w:bodyDiv w:val="1"/>
      <w:marLeft w:val="0"/>
      <w:marRight w:val="0"/>
      <w:marTop w:val="0"/>
      <w:marBottom w:val="0"/>
      <w:divBdr>
        <w:top w:val="none" w:sz="0" w:space="0" w:color="auto"/>
        <w:left w:val="none" w:sz="0" w:space="0" w:color="auto"/>
        <w:bottom w:val="none" w:sz="0" w:space="0" w:color="auto"/>
        <w:right w:val="none" w:sz="0" w:space="0" w:color="auto"/>
      </w:divBdr>
    </w:div>
    <w:div w:id="106655814">
      <w:bodyDiv w:val="1"/>
      <w:marLeft w:val="0"/>
      <w:marRight w:val="0"/>
      <w:marTop w:val="0"/>
      <w:marBottom w:val="0"/>
      <w:divBdr>
        <w:top w:val="none" w:sz="0" w:space="0" w:color="auto"/>
        <w:left w:val="none" w:sz="0" w:space="0" w:color="auto"/>
        <w:bottom w:val="none" w:sz="0" w:space="0" w:color="auto"/>
        <w:right w:val="none" w:sz="0" w:space="0" w:color="auto"/>
      </w:divBdr>
      <w:divsChild>
        <w:div w:id="1234775840">
          <w:marLeft w:val="0"/>
          <w:marRight w:val="0"/>
          <w:marTop w:val="0"/>
          <w:marBottom w:val="0"/>
          <w:divBdr>
            <w:top w:val="none" w:sz="0" w:space="0" w:color="auto"/>
            <w:left w:val="none" w:sz="0" w:space="0" w:color="auto"/>
            <w:bottom w:val="none" w:sz="0" w:space="0" w:color="auto"/>
            <w:right w:val="none" w:sz="0" w:space="0" w:color="auto"/>
          </w:divBdr>
          <w:divsChild>
            <w:div w:id="14307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980">
      <w:bodyDiv w:val="1"/>
      <w:marLeft w:val="0"/>
      <w:marRight w:val="0"/>
      <w:marTop w:val="0"/>
      <w:marBottom w:val="0"/>
      <w:divBdr>
        <w:top w:val="none" w:sz="0" w:space="0" w:color="auto"/>
        <w:left w:val="none" w:sz="0" w:space="0" w:color="auto"/>
        <w:bottom w:val="none" w:sz="0" w:space="0" w:color="auto"/>
        <w:right w:val="none" w:sz="0" w:space="0" w:color="auto"/>
      </w:divBdr>
    </w:div>
    <w:div w:id="227351058">
      <w:bodyDiv w:val="1"/>
      <w:marLeft w:val="0"/>
      <w:marRight w:val="0"/>
      <w:marTop w:val="0"/>
      <w:marBottom w:val="0"/>
      <w:divBdr>
        <w:top w:val="none" w:sz="0" w:space="0" w:color="auto"/>
        <w:left w:val="none" w:sz="0" w:space="0" w:color="auto"/>
        <w:bottom w:val="none" w:sz="0" w:space="0" w:color="auto"/>
        <w:right w:val="none" w:sz="0" w:space="0" w:color="auto"/>
      </w:divBdr>
    </w:div>
    <w:div w:id="394596191">
      <w:bodyDiv w:val="1"/>
      <w:marLeft w:val="0"/>
      <w:marRight w:val="0"/>
      <w:marTop w:val="0"/>
      <w:marBottom w:val="0"/>
      <w:divBdr>
        <w:top w:val="none" w:sz="0" w:space="0" w:color="auto"/>
        <w:left w:val="none" w:sz="0" w:space="0" w:color="auto"/>
        <w:bottom w:val="none" w:sz="0" w:space="0" w:color="auto"/>
        <w:right w:val="none" w:sz="0" w:space="0" w:color="auto"/>
      </w:divBdr>
    </w:div>
    <w:div w:id="721178056">
      <w:bodyDiv w:val="1"/>
      <w:marLeft w:val="0"/>
      <w:marRight w:val="0"/>
      <w:marTop w:val="0"/>
      <w:marBottom w:val="0"/>
      <w:divBdr>
        <w:top w:val="none" w:sz="0" w:space="0" w:color="auto"/>
        <w:left w:val="none" w:sz="0" w:space="0" w:color="auto"/>
        <w:bottom w:val="none" w:sz="0" w:space="0" w:color="auto"/>
        <w:right w:val="none" w:sz="0" w:space="0" w:color="auto"/>
      </w:divBdr>
    </w:div>
    <w:div w:id="856457151">
      <w:bodyDiv w:val="1"/>
      <w:marLeft w:val="0"/>
      <w:marRight w:val="0"/>
      <w:marTop w:val="0"/>
      <w:marBottom w:val="0"/>
      <w:divBdr>
        <w:top w:val="none" w:sz="0" w:space="0" w:color="auto"/>
        <w:left w:val="none" w:sz="0" w:space="0" w:color="auto"/>
        <w:bottom w:val="none" w:sz="0" w:space="0" w:color="auto"/>
        <w:right w:val="none" w:sz="0" w:space="0" w:color="auto"/>
      </w:divBdr>
    </w:div>
    <w:div w:id="1555000614">
      <w:bodyDiv w:val="1"/>
      <w:marLeft w:val="0"/>
      <w:marRight w:val="0"/>
      <w:marTop w:val="0"/>
      <w:marBottom w:val="0"/>
      <w:divBdr>
        <w:top w:val="none" w:sz="0" w:space="0" w:color="auto"/>
        <w:left w:val="none" w:sz="0" w:space="0" w:color="auto"/>
        <w:bottom w:val="none" w:sz="0" w:space="0" w:color="auto"/>
        <w:right w:val="none" w:sz="0" w:space="0" w:color="auto"/>
      </w:divBdr>
    </w:div>
    <w:div w:id="1646399149">
      <w:bodyDiv w:val="1"/>
      <w:marLeft w:val="0"/>
      <w:marRight w:val="0"/>
      <w:marTop w:val="0"/>
      <w:marBottom w:val="0"/>
      <w:divBdr>
        <w:top w:val="none" w:sz="0" w:space="0" w:color="auto"/>
        <w:left w:val="none" w:sz="0" w:space="0" w:color="auto"/>
        <w:bottom w:val="none" w:sz="0" w:space="0" w:color="auto"/>
        <w:right w:val="none" w:sz="0" w:space="0" w:color="auto"/>
      </w:divBdr>
    </w:div>
    <w:div w:id="1684624106">
      <w:bodyDiv w:val="1"/>
      <w:marLeft w:val="0"/>
      <w:marRight w:val="0"/>
      <w:marTop w:val="0"/>
      <w:marBottom w:val="0"/>
      <w:divBdr>
        <w:top w:val="none" w:sz="0" w:space="0" w:color="auto"/>
        <w:left w:val="none" w:sz="0" w:space="0" w:color="auto"/>
        <w:bottom w:val="none" w:sz="0" w:space="0" w:color="auto"/>
        <w:right w:val="none" w:sz="0" w:space="0" w:color="auto"/>
      </w:divBdr>
    </w:div>
    <w:div w:id="1709525574">
      <w:bodyDiv w:val="1"/>
      <w:marLeft w:val="0"/>
      <w:marRight w:val="0"/>
      <w:marTop w:val="0"/>
      <w:marBottom w:val="0"/>
      <w:divBdr>
        <w:top w:val="none" w:sz="0" w:space="0" w:color="auto"/>
        <w:left w:val="none" w:sz="0" w:space="0" w:color="auto"/>
        <w:bottom w:val="none" w:sz="0" w:space="0" w:color="auto"/>
        <w:right w:val="none" w:sz="0" w:space="0" w:color="auto"/>
      </w:divBdr>
      <w:divsChild>
        <w:div w:id="765341942">
          <w:marLeft w:val="0"/>
          <w:marRight w:val="0"/>
          <w:marTop w:val="0"/>
          <w:marBottom w:val="0"/>
          <w:divBdr>
            <w:top w:val="none" w:sz="0" w:space="0" w:color="auto"/>
            <w:left w:val="none" w:sz="0" w:space="0" w:color="auto"/>
            <w:bottom w:val="none" w:sz="0" w:space="0" w:color="auto"/>
            <w:right w:val="none" w:sz="0" w:space="0" w:color="auto"/>
          </w:divBdr>
          <w:divsChild>
            <w:div w:id="17329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0504">
      <w:bodyDiv w:val="1"/>
      <w:marLeft w:val="0"/>
      <w:marRight w:val="0"/>
      <w:marTop w:val="0"/>
      <w:marBottom w:val="0"/>
      <w:divBdr>
        <w:top w:val="none" w:sz="0" w:space="0" w:color="auto"/>
        <w:left w:val="none" w:sz="0" w:space="0" w:color="auto"/>
        <w:bottom w:val="none" w:sz="0" w:space="0" w:color="auto"/>
        <w:right w:val="none" w:sz="0" w:space="0" w:color="auto"/>
      </w:divBdr>
    </w:div>
    <w:div w:id="1857305748">
      <w:bodyDiv w:val="1"/>
      <w:marLeft w:val="0"/>
      <w:marRight w:val="0"/>
      <w:marTop w:val="0"/>
      <w:marBottom w:val="0"/>
      <w:divBdr>
        <w:top w:val="none" w:sz="0" w:space="0" w:color="auto"/>
        <w:left w:val="none" w:sz="0" w:space="0" w:color="auto"/>
        <w:bottom w:val="none" w:sz="0" w:space="0" w:color="auto"/>
        <w:right w:val="none" w:sz="0" w:space="0" w:color="auto"/>
      </w:divBdr>
    </w:div>
    <w:div w:id="1895311140">
      <w:bodyDiv w:val="1"/>
      <w:marLeft w:val="0"/>
      <w:marRight w:val="0"/>
      <w:marTop w:val="0"/>
      <w:marBottom w:val="0"/>
      <w:divBdr>
        <w:top w:val="none" w:sz="0" w:space="0" w:color="auto"/>
        <w:left w:val="none" w:sz="0" w:space="0" w:color="auto"/>
        <w:bottom w:val="none" w:sz="0" w:space="0" w:color="auto"/>
        <w:right w:val="none" w:sz="0" w:space="0" w:color="auto"/>
      </w:divBdr>
    </w:div>
    <w:div w:id="2018383954">
      <w:bodyDiv w:val="1"/>
      <w:marLeft w:val="0"/>
      <w:marRight w:val="0"/>
      <w:marTop w:val="0"/>
      <w:marBottom w:val="0"/>
      <w:divBdr>
        <w:top w:val="none" w:sz="0" w:space="0" w:color="auto"/>
        <w:left w:val="none" w:sz="0" w:space="0" w:color="auto"/>
        <w:bottom w:val="none" w:sz="0" w:space="0" w:color="auto"/>
        <w:right w:val="none" w:sz="0" w:space="0" w:color="auto"/>
      </w:divBdr>
    </w:div>
    <w:div w:id="211039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A35922D9062449BBD1ED47A172D3B0" ma:contentTypeVersion="13" ma:contentTypeDescription="Create a new document." ma:contentTypeScope="" ma:versionID="50344b17ad60febd35ba3757715893c7">
  <xsd:schema xmlns:xsd="http://www.w3.org/2001/XMLSchema" xmlns:xs="http://www.w3.org/2001/XMLSchema" xmlns:p="http://schemas.microsoft.com/office/2006/metadata/properties" xmlns:ns3="25f8ee31-97c5-4c94-80c3-764537ab3f84" xmlns:ns4="aea6cfdb-8c38-4a8f-8db2-6031ff9fca1d" targetNamespace="http://schemas.microsoft.com/office/2006/metadata/properties" ma:root="true" ma:fieldsID="94e692603eeedf811f8c25daca7613eb" ns3:_="" ns4:_="">
    <xsd:import namespace="25f8ee31-97c5-4c94-80c3-764537ab3f84"/>
    <xsd:import namespace="aea6cfdb-8c38-4a8f-8db2-6031ff9fca1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_activity"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8ee31-97c5-4c94-80c3-764537ab3f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6cfdb-8c38-4a8f-8db2-6031ff9fca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5f8ee31-97c5-4c94-80c3-764537ab3f84" xsi:nil="true"/>
  </documentManagement>
</p:properties>
</file>

<file path=customXml/itemProps1.xml><?xml version="1.0" encoding="utf-8"?>
<ds:datastoreItem xmlns:ds="http://schemas.openxmlformats.org/officeDocument/2006/customXml" ds:itemID="{8853D89A-70FA-4555-B591-0781CE6077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8ee31-97c5-4c94-80c3-764537ab3f84"/>
    <ds:schemaRef ds:uri="aea6cfdb-8c38-4a8f-8db2-6031ff9fca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B93909-F17F-4B13-A040-15A1E539BCB2}">
  <ds:schemaRefs>
    <ds:schemaRef ds:uri="http://schemas.microsoft.com/sharepoint/v3/contenttype/forms"/>
  </ds:schemaRefs>
</ds:datastoreItem>
</file>

<file path=customXml/itemProps3.xml><?xml version="1.0" encoding="utf-8"?>
<ds:datastoreItem xmlns:ds="http://schemas.openxmlformats.org/officeDocument/2006/customXml" ds:itemID="{9E0E8F3C-33E6-4B1C-829C-0F91CE715212}">
  <ds:schemaRef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25f8ee31-97c5-4c94-80c3-764537ab3f84"/>
    <ds:schemaRef ds:uri="http://schemas.microsoft.com/office/2006/metadata/properties"/>
    <ds:schemaRef ds:uri="http://purl.org/dc/terms/"/>
    <ds:schemaRef ds:uri="aea6cfdb-8c38-4a8f-8db2-6031ff9fca1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1564</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Raj V S 22BIT043</dc:creator>
  <cp:keywords/>
  <dc:description/>
  <cp:lastModifiedBy>Pradeep Raj V S 22BIT043</cp:lastModifiedBy>
  <cp:revision>2</cp:revision>
  <dcterms:created xsi:type="dcterms:W3CDTF">2025-05-23T06:38:00Z</dcterms:created>
  <dcterms:modified xsi:type="dcterms:W3CDTF">2025-05-23T06:38:00Z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0x01010028A35922D9062449BBD1ED47A172D3B0</vt:lpwstr>
  </property>
</Properties>
</file>