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7DEE" w14:textId="77777777" w:rsidR="00450F9F" w:rsidRDefault="00000000">
      <w:pPr>
        <w:pStyle w:val="Heading1"/>
        <w:tabs>
          <w:tab w:val="left" w:pos="2757"/>
        </w:tabs>
        <w:spacing w:before="67"/>
      </w:pPr>
      <w:r>
        <w:t>EXPT</w:t>
      </w:r>
      <w:r>
        <w:rPr>
          <w:spacing w:val="-6"/>
        </w:rPr>
        <w:t xml:space="preserve"> </w:t>
      </w:r>
      <w:proofErr w:type="gramStart"/>
      <w:r>
        <w:t>NO :</w:t>
      </w:r>
      <w:proofErr w:type="gramEnd"/>
      <w:r>
        <w:rPr>
          <w:spacing w:val="-2"/>
        </w:rPr>
        <w:t xml:space="preserve"> </w:t>
      </w:r>
      <w:r>
        <w:t>4</w:t>
      </w:r>
      <w:r>
        <w:tab/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Single</w:t>
      </w:r>
      <w:r>
        <w:rPr>
          <w:spacing w:val="-4"/>
        </w:rPr>
        <w:t xml:space="preserve"> </w:t>
      </w:r>
      <w:r>
        <w:t>Layer</w:t>
      </w:r>
    </w:p>
    <w:p w14:paraId="10227DEF" w14:textId="77777777" w:rsidR="00450F9F" w:rsidRDefault="00450F9F">
      <w:pPr>
        <w:pStyle w:val="BodyText"/>
        <w:rPr>
          <w:b/>
          <w:sz w:val="29"/>
        </w:rPr>
      </w:pPr>
    </w:p>
    <w:p w14:paraId="10227DF0" w14:textId="77777777" w:rsidR="00450F9F" w:rsidRDefault="00000000">
      <w:pPr>
        <w:ind w:left="4545" w:right="4076"/>
        <w:jc w:val="center"/>
        <w:rPr>
          <w:b/>
          <w:sz w:val="28"/>
        </w:rPr>
      </w:pPr>
      <w:r>
        <w:rPr>
          <w:b/>
          <w:sz w:val="28"/>
        </w:rPr>
        <w:t>Perceptron</w:t>
      </w:r>
    </w:p>
    <w:p w14:paraId="10227DF1" w14:textId="77777777" w:rsidR="00450F9F" w:rsidRDefault="00450F9F">
      <w:pPr>
        <w:pStyle w:val="BodyText"/>
        <w:rPr>
          <w:b/>
          <w:sz w:val="30"/>
        </w:rPr>
      </w:pPr>
    </w:p>
    <w:p w14:paraId="10227DF2" w14:textId="77777777" w:rsidR="00450F9F" w:rsidRDefault="00450F9F">
      <w:pPr>
        <w:pStyle w:val="BodyText"/>
        <w:spacing w:before="2"/>
        <w:rPr>
          <w:b/>
          <w:sz w:val="42"/>
        </w:rPr>
      </w:pPr>
    </w:p>
    <w:p w14:paraId="10227DF3" w14:textId="77777777" w:rsidR="00450F9F" w:rsidRDefault="00000000">
      <w:pPr>
        <w:pStyle w:val="Heading1"/>
      </w:pPr>
      <w:r>
        <w:t>DATE:</w:t>
      </w:r>
      <w:r>
        <w:rPr>
          <w:spacing w:val="-10"/>
        </w:rPr>
        <w:t xml:space="preserve"> </w:t>
      </w:r>
      <w:r>
        <w:t>13.9.24</w:t>
      </w:r>
    </w:p>
    <w:p w14:paraId="10227DF4" w14:textId="77777777" w:rsidR="00450F9F" w:rsidRDefault="00450F9F">
      <w:pPr>
        <w:pStyle w:val="BodyText"/>
        <w:rPr>
          <w:b/>
          <w:sz w:val="30"/>
        </w:rPr>
      </w:pPr>
    </w:p>
    <w:p w14:paraId="10227DF5" w14:textId="77777777" w:rsidR="00450F9F" w:rsidRDefault="00450F9F">
      <w:pPr>
        <w:pStyle w:val="BodyText"/>
        <w:spacing w:before="4"/>
        <w:rPr>
          <w:b/>
          <w:sz w:val="40"/>
        </w:rPr>
      </w:pPr>
    </w:p>
    <w:p w14:paraId="10227DF6" w14:textId="77777777" w:rsidR="00450F9F" w:rsidRDefault="00000000">
      <w:pPr>
        <w:ind w:left="126"/>
        <w:rPr>
          <w:b/>
          <w:sz w:val="28"/>
        </w:rPr>
      </w:pPr>
      <w:r>
        <w:rPr>
          <w:b/>
          <w:sz w:val="28"/>
        </w:rPr>
        <w:t>AIM:</w:t>
      </w:r>
    </w:p>
    <w:p w14:paraId="10227DF7" w14:textId="77777777" w:rsidR="00450F9F" w:rsidRDefault="00000000">
      <w:pPr>
        <w:pStyle w:val="BodyText"/>
        <w:spacing w:before="252"/>
        <w:ind w:left="126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perceptron.</w:t>
      </w:r>
    </w:p>
    <w:p w14:paraId="10227DF8" w14:textId="77777777" w:rsidR="00450F9F" w:rsidRDefault="00000000">
      <w:pPr>
        <w:pStyle w:val="Heading1"/>
        <w:spacing w:before="244"/>
      </w:pPr>
      <w:r>
        <w:t>PROCEDURE:</w:t>
      </w:r>
    </w:p>
    <w:p w14:paraId="10227DF9" w14:textId="77777777" w:rsidR="00450F9F" w:rsidRDefault="00000000">
      <w:pPr>
        <w:pStyle w:val="BodyText"/>
        <w:spacing w:before="252" w:line="252" w:lineRule="auto"/>
        <w:ind w:left="136" w:hanging="10"/>
      </w:pPr>
      <w:r>
        <w:t>Implementing</w:t>
      </w:r>
      <w:r>
        <w:rPr>
          <w:spacing w:val="-3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perceptron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steps:</w:t>
      </w:r>
    </w:p>
    <w:p w14:paraId="10227DFA" w14:textId="77777777" w:rsidR="00450F9F" w:rsidRDefault="00000000">
      <w:pPr>
        <w:pStyle w:val="Heading1"/>
        <w:spacing w:before="26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10227DFB" w14:textId="77777777" w:rsidR="00450F9F" w:rsidRDefault="00000000">
      <w:pPr>
        <w:pStyle w:val="BodyText"/>
        <w:spacing w:before="252" w:after="10" w:line="249" w:lineRule="auto"/>
        <w:ind w:left="136" w:hanging="10"/>
      </w:pPr>
      <w:r>
        <w:t>First,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1"/>
      </w:tblGrid>
      <w:tr w:rsidR="00450F9F" w14:paraId="10227DFE" w14:textId="77777777">
        <w:trPr>
          <w:trHeight w:val="1020"/>
        </w:trPr>
        <w:tc>
          <w:tcPr>
            <w:tcW w:w="9721" w:type="dxa"/>
            <w:shd w:val="clear" w:color="auto" w:fill="F7F7F7"/>
          </w:tcPr>
          <w:p w14:paraId="10227DFC" w14:textId="77777777" w:rsidR="00450F9F" w:rsidRDefault="00450F9F">
            <w:pPr>
              <w:pStyle w:val="TableParagraph"/>
              <w:spacing w:before="9"/>
              <w:ind w:left="0"/>
              <w:rPr>
                <w:rFonts w:ascii="Times New Roman"/>
                <w:sz w:val="28"/>
              </w:rPr>
            </w:pPr>
          </w:p>
          <w:p w14:paraId="10227DFD" w14:textId="77777777" w:rsidR="00450F9F" w:rsidRDefault="00000000">
            <w:pPr>
              <w:pStyle w:val="TableParagraph"/>
              <w:rPr>
                <w:sz w:val="21"/>
              </w:rPr>
            </w:pP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numpy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np</w:t>
            </w:r>
          </w:p>
        </w:tc>
      </w:tr>
      <w:tr w:rsidR="00450F9F" w14:paraId="10227E02" w14:textId="77777777">
        <w:trPr>
          <w:trHeight w:val="2059"/>
        </w:trPr>
        <w:tc>
          <w:tcPr>
            <w:tcW w:w="9721" w:type="dxa"/>
            <w:shd w:val="clear" w:color="auto" w:fill="F7F7F7"/>
          </w:tcPr>
          <w:p w14:paraId="10227DFF" w14:textId="77777777" w:rsidR="00450F9F" w:rsidRDefault="00450F9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0227E00" w14:textId="77777777" w:rsidR="00450F9F" w:rsidRDefault="00000000">
            <w:pPr>
              <w:pStyle w:val="TableParagraph"/>
              <w:spacing w:before="175"/>
              <w:rPr>
                <w:sz w:val="21"/>
              </w:rPr>
            </w:pP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pandas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pd</w:t>
            </w:r>
          </w:p>
          <w:p w14:paraId="10227E01" w14:textId="77777777" w:rsidR="00450F9F" w:rsidRDefault="00000000">
            <w:pPr>
              <w:pStyle w:val="TableParagraph"/>
              <w:spacing w:before="10" w:line="682" w:lineRule="exact"/>
              <w:ind w:right="5461"/>
              <w:rPr>
                <w:sz w:val="21"/>
              </w:rPr>
            </w:pPr>
            <w:r>
              <w:rPr>
                <w:color w:val="AE00DB"/>
                <w:sz w:val="21"/>
              </w:rPr>
              <w:t xml:space="preserve">from </w:t>
            </w:r>
            <w:proofErr w:type="spellStart"/>
            <w:r>
              <w:rPr>
                <w:sz w:val="21"/>
              </w:rPr>
              <w:t>tensorflow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 xml:space="preserve">import </w:t>
            </w:r>
            <w:proofErr w:type="spellStart"/>
            <w:r>
              <w:rPr>
                <w:sz w:val="21"/>
              </w:rPr>
              <w:t>keras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matplotlib.pyplot</w:t>
            </w:r>
            <w:proofErr w:type="spellEnd"/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plt</w:t>
            </w:r>
            <w:proofErr w:type="spellEnd"/>
          </w:p>
        </w:tc>
      </w:tr>
    </w:tbl>
    <w:p w14:paraId="10227E03" w14:textId="77777777" w:rsidR="00450F9F" w:rsidRDefault="00000000">
      <w:pPr>
        <w:spacing w:before="2" w:line="417" w:lineRule="auto"/>
        <w:ind w:left="136" w:right="5662" w:hanging="10"/>
        <w:rPr>
          <w:sz w:val="28"/>
        </w:rPr>
      </w:pPr>
      <w:r>
        <w:rPr>
          <w:b/>
          <w:spacing w:val="-1"/>
          <w:sz w:val="28"/>
        </w:rPr>
        <w:t>Step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2: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Load</w:t>
      </w:r>
      <w:r>
        <w:rPr>
          <w:b/>
          <w:sz w:val="28"/>
        </w:rPr>
        <w:t xml:space="preserve"> the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Keras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Dataset</w:t>
      </w:r>
      <w:r>
        <w:rPr>
          <w:b/>
          <w:spacing w:val="-29"/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dataset</w:t>
      </w:r>
      <w:r>
        <w:rPr>
          <w:spacing w:val="1"/>
          <w:sz w:val="28"/>
        </w:rPr>
        <w:t xml:space="preserve"> </w:t>
      </w:r>
      <w:r>
        <w:rPr>
          <w:sz w:val="28"/>
        </w:rPr>
        <w:t>can be</w:t>
      </w:r>
      <w:r>
        <w:rPr>
          <w:spacing w:val="-3"/>
          <w:sz w:val="28"/>
        </w:rPr>
        <w:t xml:space="preserve"> </w:t>
      </w:r>
      <w:r>
        <w:rPr>
          <w:sz w:val="28"/>
        </w:rPr>
        <w:t>loaded.</w:t>
      </w:r>
    </w:p>
    <w:p w14:paraId="10227E04" w14:textId="77777777" w:rsidR="00450F9F" w:rsidRDefault="00000000">
      <w:pPr>
        <w:tabs>
          <w:tab w:val="left" w:pos="9617"/>
        </w:tabs>
        <w:spacing w:before="6"/>
        <w:ind w:left="155"/>
        <w:rPr>
          <w:rFonts w:ascii="Courier New"/>
          <w:sz w:val="21"/>
        </w:rPr>
      </w:pPr>
      <w:r>
        <w:rPr>
          <w:rFonts w:ascii="Courier New"/>
          <w:color w:val="008000"/>
          <w:sz w:val="21"/>
          <w:shd w:val="clear" w:color="auto" w:fill="F7F7F7"/>
        </w:rPr>
        <w:t>(X_</w:t>
      </w:r>
      <w:proofErr w:type="gramStart"/>
      <w:r>
        <w:rPr>
          <w:rFonts w:ascii="Courier New"/>
          <w:color w:val="008000"/>
          <w:sz w:val="21"/>
          <w:shd w:val="clear" w:color="auto" w:fill="F7F7F7"/>
        </w:rPr>
        <w:t>train,y</w:t>
      </w:r>
      <w:proofErr w:type="gramEnd"/>
      <w:r>
        <w:rPr>
          <w:rFonts w:ascii="Courier New"/>
          <w:color w:val="008000"/>
          <w:sz w:val="21"/>
          <w:shd w:val="clear" w:color="auto" w:fill="F7F7F7"/>
        </w:rPr>
        <w:t>_train),(X_test,y_test)=keras.datasets.mnist.load_data()</w:t>
      </w:r>
      <w:r>
        <w:rPr>
          <w:rFonts w:ascii="Courier New"/>
          <w:color w:val="008000"/>
          <w:sz w:val="21"/>
          <w:shd w:val="clear" w:color="auto" w:fill="F7F7F7"/>
        </w:rPr>
        <w:tab/>
      </w:r>
    </w:p>
    <w:p w14:paraId="10227E05" w14:textId="77777777" w:rsidR="00450F9F" w:rsidRDefault="00450F9F">
      <w:pPr>
        <w:pStyle w:val="BodyText"/>
        <w:spacing w:before="3"/>
        <w:rPr>
          <w:rFonts w:ascii="Courier New"/>
          <w:sz w:val="30"/>
        </w:rPr>
      </w:pPr>
    </w:p>
    <w:p w14:paraId="10227E06" w14:textId="77777777" w:rsidR="00450F9F" w:rsidRDefault="00000000">
      <w:pPr>
        <w:pStyle w:val="Heading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</w:t>
      </w:r>
    </w:p>
    <w:p w14:paraId="10227E07" w14:textId="77777777" w:rsidR="00450F9F" w:rsidRDefault="00000000">
      <w:pPr>
        <w:pStyle w:val="BodyText"/>
        <w:spacing w:before="252" w:line="249" w:lineRule="auto"/>
        <w:ind w:left="136" w:right="209" w:hanging="10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clean,</w:t>
      </w:r>
      <w:r>
        <w:rPr>
          <w:spacing w:val="-67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needed.</w:t>
      </w:r>
    </w:p>
    <w:p w14:paraId="10227E08" w14:textId="77777777" w:rsidR="00450F9F" w:rsidRDefault="00450F9F">
      <w:pPr>
        <w:spacing w:line="249" w:lineRule="auto"/>
        <w:sectPr w:rsidR="00450F9F" w:rsidSect="001B2E6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020" w:right="960" w:bottom="940" w:left="1280" w:header="72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0227E09" w14:textId="77777777" w:rsidR="00450F9F" w:rsidRDefault="0000000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10227E23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width:479.35pt;height:150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0227E34" w14:textId="77777777" w:rsidR="00450F9F" w:rsidRDefault="00450F9F">
                  <w:pPr>
                    <w:pStyle w:val="BodyText"/>
                    <w:rPr>
                      <w:sz w:val="33"/>
                    </w:rPr>
                  </w:pPr>
                </w:p>
                <w:p w14:paraId="10227E35" w14:textId="77777777" w:rsidR="00450F9F" w:rsidRDefault="00000000">
                  <w:pPr>
                    <w:spacing w:line="703" w:lineRule="auto"/>
                    <w:ind w:left="43" w:right="4735"/>
                    <w:rPr>
                      <w:rFonts w:ascii="Courier New"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0000FF"/>
                      <w:sz w:val="21"/>
                    </w:rPr>
                    <w:t>f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"Training</w:t>
                  </w:r>
                  <w:proofErr w:type="spellEnd"/>
                  <w:r>
                    <w:rPr>
                      <w:rFonts w:ascii="Courier New"/>
                      <w:color w:val="A21515"/>
                      <w:sz w:val="21"/>
                    </w:rPr>
                    <w:t xml:space="preserve"> set: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X_train.shape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}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0000FF"/>
                      <w:sz w:val="21"/>
                    </w:rPr>
                    <w:t>f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"Testing</w:t>
                  </w:r>
                  <w:proofErr w:type="spellEnd"/>
                  <w:r>
                    <w:rPr>
                      <w:rFonts w:ascii="Courier New"/>
                      <w:color w:val="A2151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set: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X_test.shape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}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</w:p>
                <w:p w14:paraId="10227E36" w14:textId="77777777" w:rsidR="00450F9F" w:rsidRDefault="00450F9F"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 w14:paraId="10227E37" w14:textId="77777777" w:rsidR="00450F9F" w:rsidRDefault="00450F9F">
                  <w:pPr>
                    <w:pStyle w:val="BodyText"/>
                    <w:spacing w:before="8"/>
                    <w:rPr>
                      <w:rFonts w:ascii="Courier New"/>
                      <w:sz w:val="20"/>
                    </w:rPr>
                  </w:pPr>
                </w:p>
                <w:p w14:paraId="10227E38" w14:textId="77777777" w:rsidR="00450F9F" w:rsidRDefault="00000000">
                  <w:pPr>
                    <w:spacing w:line="360" w:lineRule="atLeast"/>
                    <w:ind w:left="29" w:right="6625" w:firstLine="1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[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1</w:t>
                  </w:r>
                  <w:proofErr w:type="gramStart"/>
                  <w:r>
                    <w:rPr>
                      <w:rFonts w:ascii="Courier New"/>
                      <w:sz w:val="21"/>
                    </w:rPr>
                    <w:t>].shape</w:t>
                  </w:r>
                  <w:proofErr w:type="gramEnd"/>
                  <w:r>
                    <w:rPr>
                      <w:rFonts w:ascii="Courier New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plt.matshow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sz w:val="21"/>
                    </w:rPr>
                    <w:t>[</w:t>
                  </w:r>
                  <w:r>
                    <w:rPr>
                      <w:rFonts w:ascii="Courier New"/>
                      <w:color w:val="116644"/>
                      <w:sz w:val="21"/>
                    </w:rPr>
                    <w:t>1</w:t>
                  </w:r>
                  <w:r>
                    <w:rPr>
                      <w:rFonts w:ascii="Courier New"/>
                      <w:sz w:val="21"/>
                    </w:rPr>
                    <w:t>])</w:t>
                  </w:r>
                </w:p>
              </w:txbxContent>
            </v:textbox>
            <w10:anchorlock/>
          </v:shape>
        </w:pict>
      </w:r>
    </w:p>
    <w:p w14:paraId="10227E0A" w14:textId="77777777" w:rsidR="00450F9F" w:rsidRDefault="00450F9F">
      <w:pPr>
        <w:pStyle w:val="BodyText"/>
        <w:rPr>
          <w:sz w:val="20"/>
        </w:rPr>
      </w:pPr>
    </w:p>
    <w:p w14:paraId="10227E0B" w14:textId="77777777" w:rsidR="00450F9F" w:rsidRDefault="00000000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227E24" wp14:editId="10227E25">
            <wp:simplePos x="0" y="0"/>
            <wp:positionH relativeFrom="page">
              <wp:posOffset>1760854</wp:posOffset>
            </wp:positionH>
            <wp:positionV relativeFrom="paragraph">
              <wp:posOffset>359414</wp:posOffset>
            </wp:positionV>
            <wp:extent cx="3518381" cy="37738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81" cy="377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0227E0C" w14:textId="77777777" w:rsidR="00450F9F" w:rsidRDefault="00450F9F">
      <w:pPr>
        <w:pStyle w:val="BodyText"/>
        <w:spacing w:before="3"/>
        <w:rPr>
          <w:b/>
          <w:sz w:val="33"/>
        </w:rPr>
      </w:pPr>
    </w:p>
    <w:p w14:paraId="10227E0D" w14:textId="77777777" w:rsidR="00450F9F" w:rsidRDefault="00000000">
      <w:pPr>
        <w:ind w:left="12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</w:p>
    <w:p w14:paraId="10227E0E" w14:textId="77777777" w:rsidR="00450F9F" w:rsidRDefault="00000000">
      <w:pPr>
        <w:pStyle w:val="BodyText"/>
        <w:spacing w:before="1"/>
        <w:rPr>
          <w:b/>
          <w:sz w:val="23"/>
        </w:rPr>
      </w:pPr>
      <w:r>
        <w:pict w14:anchorId="10227E26">
          <v:shape id="_x0000_s2063" type="#_x0000_t202" style="position:absolute;margin-left:69.6pt;margin-top:14.45pt;width:475.3pt;height:132.4pt;z-index:-15727616;mso-wrap-distance-left:0;mso-wrap-distance-right:0;mso-position-horizontal-relative:page" fillcolor="#f7f7f7" stroked="f">
            <v:textbox inset="0,0,0,0">
              <w:txbxContent>
                <w:p w14:paraId="10227E39" w14:textId="77777777" w:rsidR="00450F9F" w:rsidRDefault="00000000">
                  <w:pPr>
                    <w:spacing w:line="674" w:lineRule="auto"/>
                    <w:ind w:left="28" w:right="643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#Normalizing the dataset</w:t>
                  </w:r>
                  <w:r>
                    <w:rPr>
                      <w:rFonts w:ascii="Courier New"/>
                      <w:b/>
                      <w:color w:val="008000"/>
                      <w:spacing w:val="-12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/</w:t>
                  </w:r>
                  <w:r>
                    <w:rPr>
                      <w:rFonts w:ascii="Courier New"/>
                      <w:b/>
                      <w:color w:val="116644"/>
                      <w:sz w:val="21"/>
                    </w:rPr>
                    <w:t>255</w:t>
                  </w:r>
                  <w:r>
                    <w:rPr>
                      <w:rFonts w:ascii="Courier New"/>
                      <w:b/>
                      <w:color w:val="116644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x_test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X_test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/</w:t>
                  </w:r>
                  <w:r>
                    <w:rPr>
                      <w:rFonts w:ascii="Courier New"/>
                      <w:b/>
                      <w:color w:val="116644"/>
                      <w:sz w:val="21"/>
                    </w:rPr>
                    <w:t>255</w:t>
                  </w:r>
                </w:p>
                <w:p w14:paraId="10227E3A" w14:textId="77777777" w:rsidR="00450F9F" w:rsidRDefault="00000000">
                  <w:pPr>
                    <w:spacing w:line="215" w:lineRule="exact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#Flatting</w:t>
                  </w:r>
                  <w:r>
                    <w:rPr>
                      <w:rFonts w:ascii="Courier New"/>
                      <w:b/>
                      <w:color w:val="0080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the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dataset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in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order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to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compute</w:t>
                  </w:r>
                  <w:r>
                    <w:rPr>
                      <w:rFonts w:ascii="Courier New"/>
                      <w:b/>
                      <w:color w:val="0080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model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building</w:t>
                  </w:r>
                </w:p>
              </w:txbxContent>
            </v:textbox>
            <w10:wrap type="topAndBottom" anchorx="page"/>
          </v:shape>
        </w:pict>
      </w:r>
    </w:p>
    <w:p w14:paraId="10227E0F" w14:textId="77777777" w:rsidR="00450F9F" w:rsidRDefault="00450F9F">
      <w:pPr>
        <w:rPr>
          <w:sz w:val="23"/>
        </w:rPr>
        <w:sectPr w:rsidR="00450F9F" w:rsidSect="001B2E63">
          <w:pgSz w:w="12240" w:h="15840"/>
          <w:pgMar w:top="1080" w:right="960" w:bottom="940" w:left="128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227E10" w14:textId="77777777" w:rsidR="00450F9F" w:rsidRDefault="0000000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10227E28">
          <v:shape id="_x0000_s2062" type="#_x0000_t202" style="width:475.3pt;height:99.3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0227E3B" w14:textId="77777777" w:rsidR="00450F9F" w:rsidRDefault="00000000">
                  <w:pPr>
                    <w:spacing w:line="676" w:lineRule="auto"/>
                    <w:ind w:left="28" w:right="802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x_train_flatten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x_</w:t>
                  </w:r>
                  <w:proofErr w:type="gramStart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train.reshape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795E25"/>
                      <w:spacing w:val="-1"/>
                      <w:sz w:val="21"/>
                    </w:rPr>
                    <w:t>len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),</w:t>
                  </w:r>
                  <w:r>
                    <w:rPr>
                      <w:rFonts w:ascii="Courier New"/>
                      <w:b/>
                      <w:color w:val="116644"/>
                      <w:spacing w:val="-1"/>
                      <w:sz w:val="21"/>
                    </w:rPr>
                    <w:t>28</w:t>
                  </w:r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116644"/>
                      <w:spacing w:val="-1"/>
                      <w:sz w:val="21"/>
                    </w:rPr>
                    <w:t>28</w:t>
                  </w:r>
                  <w:r>
                    <w:rPr>
                      <w:rFonts w:ascii="Courier New"/>
                      <w:b/>
                      <w:spacing w:val="-1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spacing w:val="-12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x_test_flatten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x_test.reshape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795E25"/>
                      <w:sz w:val="21"/>
                    </w:rPr>
                    <w:t>len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1"/>
                    </w:rPr>
                    <w:t>x_test</w:t>
                  </w:r>
                  <w:proofErr w:type="spellEnd"/>
                  <w:r>
                    <w:rPr>
                      <w:rFonts w:ascii="Courier New"/>
                      <w:b/>
                      <w:sz w:val="21"/>
                    </w:rPr>
                    <w:t>),</w:t>
                  </w:r>
                  <w:r>
                    <w:rPr>
                      <w:rFonts w:ascii="Courier New"/>
                      <w:b/>
                      <w:color w:val="116644"/>
                      <w:sz w:val="21"/>
                    </w:rPr>
                    <w:t>28</w:t>
                  </w:r>
                  <w:r>
                    <w:rPr>
                      <w:rFonts w:ascii="Courier New"/>
                      <w:b/>
                      <w:sz w:val="21"/>
                    </w:rPr>
                    <w:t>*</w:t>
                  </w:r>
                  <w:r>
                    <w:rPr>
                      <w:rFonts w:ascii="Courier New"/>
                      <w:b/>
                      <w:color w:val="116644"/>
                      <w:sz w:val="21"/>
                    </w:rPr>
                    <w:t>28</w:t>
                  </w:r>
                  <w:r>
                    <w:rPr>
                      <w:rFonts w:ascii="Courier New"/>
                      <w:b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008000"/>
                      <w:sz w:val="21"/>
                    </w:rPr>
                    <w:t>x_train_flatten.shape</w:t>
                  </w:r>
                  <w:proofErr w:type="spellEnd"/>
                </w:p>
              </w:txbxContent>
            </v:textbox>
            <w10:anchorlock/>
          </v:shape>
        </w:pict>
      </w:r>
    </w:p>
    <w:p w14:paraId="10227E11" w14:textId="77777777" w:rsidR="00450F9F" w:rsidRDefault="00450F9F">
      <w:pPr>
        <w:pStyle w:val="BodyText"/>
        <w:spacing w:before="11"/>
        <w:rPr>
          <w:b/>
        </w:rPr>
      </w:pPr>
    </w:p>
    <w:p w14:paraId="10227E12" w14:textId="77777777" w:rsidR="00450F9F" w:rsidRDefault="00000000">
      <w:pPr>
        <w:pStyle w:val="Heading1"/>
        <w:spacing w:before="89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</w:p>
    <w:p w14:paraId="10227E13" w14:textId="77777777" w:rsidR="00450F9F" w:rsidRDefault="00450F9F">
      <w:pPr>
        <w:pStyle w:val="BodyText"/>
        <w:spacing w:before="8"/>
        <w:rPr>
          <w:b/>
          <w:sz w:val="26"/>
        </w:rPr>
      </w:pPr>
    </w:p>
    <w:p w14:paraId="10227E14" w14:textId="77777777" w:rsidR="00450F9F" w:rsidRDefault="00000000">
      <w:pPr>
        <w:pStyle w:val="BodyText"/>
        <w:spacing w:after="19"/>
        <w:ind w:left="126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variable.</w:t>
      </w:r>
    </w:p>
    <w:p w14:paraId="10227E15" w14:textId="77777777" w:rsidR="00450F9F" w:rsidRDefault="00000000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10227E2A">
          <v:group id="_x0000_s2051" style="width:486.35pt;height:463.75pt;mso-position-horizontal-relative:char;mso-position-vertical-relative:line" coordsize="9727,9275">
            <v:shape id="_x0000_s2061" style="position:absolute;left:4;width:9722;height:9275" coordorigin="5" coordsize="9722,9275" path="m9726,l5,r,43l5,1963r,7312l9726,9275r,-9232l9726,xe" fillcolor="#f7f7f7" stroked="f">
              <v:path arrowok="t"/>
            </v:shape>
            <v:shape id="_x0000_s2060" type="#_x0000_t202" style="position:absolute;top:376;width:3048;height:240" filled="f" stroked="f">
              <v:textbox inset="0,0,0,0">
                <w:txbxContent>
                  <w:p w14:paraId="10227E3C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model=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keras.Sequential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1"/>
                      </w:rPr>
                      <w:t>([</w:t>
                    </w:r>
                  </w:p>
                </w:txbxContent>
              </v:textbox>
            </v:shape>
            <v:shape id="_x0000_s2059" type="#_x0000_t202" style="position:absolute;left:504;top:1048;width:5193;height:240" filled="f" stroked="f">
              <v:textbox inset="0,0,0,0">
                <w:txbxContent>
                  <w:p w14:paraId="10227E3D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keras.layers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.Dense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116644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,input_shape=(</w:t>
                    </w:r>
                    <w:r>
                      <w:rPr>
                        <w:rFonts w:ascii="Courier New"/>
                        <w:color w:val="116644"/>
                        <w:sz w:val="21"/>
                      </w:rPr>
                      <w:t>784</w:t>
                    </w:r>
                    <w:r>
                      <w:rPr>
                        <w:rFonts w:ascii="Courier New"/>
                        <w:sz w:val="21"/>
                      </w:rPr>
                      <w:t>,),</w:t>
                    </w:r>
                  </w:p>
                </w:txbxContent>
              </v:textbox>
            </v:shape>
            <v:shape id="_x0000_s2058" type="#_x0000_t202" style="position:absolute;left:2772;top:1705;width:2670;height:240" filled="f" stroked="f">
              <v:textbox inset="0,0,0,0">
                <w:txbxContent>
                  <w:p w14:paraId="10227E3E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activation=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'sigmoid'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7" type="#_x0000_t202" style="position:absolute;top:2824;width:275;height:240" filled="f" stroked="f">
              <v:textbox inset="0,0,0,0">
                <w:txbxContent>
                  <w:p w14:paraId="10227E3F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])</w:t>
                    </w:r>
                  </w:p>
                </w:txbxContent>
              </v:textbox>
            </v:shape>
            <v:shape id="_x0000_s2056" type="#_x0000_t202" style="position:absolute;top:4655;width:1786;height:240" filled="f" stroked="f">
              <v:textbox inset="0,0,0,0">
                <w:txbxContent>
                  <w:p w14:paraId="10227E40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model.</w:t>
                    </w:r>
                    <w:r>
                      <w:rPr>
                        <w:rFonts w:ascii="Courier New"/>
                        <w:color w:val="795E25"/>
                        <w:sz w:val="21"/>
                      </w:rPr>
                      <w:t>compile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1"/>
                      </w:rPr>
                      <w:t>(</w:t>
                    </w:r>
                  </w:p>
                </w:txbxContent>
              </v:textbox>
            </v:shape>
            <v:shape id="_x0000_s2055" type="#_x0000_t202" style="position:absolute;left:628;top:5796;width:2166;height:240" filled="f" stroked="f">
              <v:textbox inset="0,0,0,0">
                <w:txbxContent>
                  <w:p w14:paraId="10227E41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optimizer=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A21515"/>
                        <w:sz w:val="21"/>
                      </w:rPr>
                      <w:t>adam</w:t>
                    </w:r>
                    <w:proofErr w:type="spellEnd"/>
                    <w:r>
                      <w:rPr>
                        <w:rFonts w:ascii="Courier New"/>
                        <w:color w:val="A21515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</w:p>
                </w:txbxContent>
              </v:textbox>
            </v:shape>
            <v:shape id="_x0000_s2054" type="#_x0000_t202" style="position:absolute;left:628;top:6468;width:4939;height:240" filled="f" stroked="f">
              <v:textbox inset="0,0,0,0">
                <w:txbxContent>
                  <w:p w14:paraId="10227E42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loss=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A21515"/>
                        <w:sz w:val="21"/>
                      </w:rPr>
                      <w:t>sparse_categorical_crossentropy</w:t>
                    </w:r>
                    <w:proofErr w:type="spellEnd"/>
                    <w:r>
                      <w:rPr>
                        <w:rFonts w:ascii="Courier New"/>
                        <w:color w:val="A21515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</w:p>
                </w:txbxContent>
              </v:textbox>
            </v:shape>
            <v:shape id="_x0000_s2053" type="#_x0000_t202" style="position:absolute;left:628;top:7149;width:2671;height:240" filled="f" stroked="f">
              <v:textbox inset="0,0,0,0">
                <w:txbxContent>
                  <w:p w14:paraId="10227E43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metrics=[</w:t>
                    </w:r>
                    <w:r>
                      <w:rPr>
                        <w:rFonts w:ascii="Courier New"/>
                        <w:color w:val="A21515"/>
                        <w:sz w:val="21"/>
                      </w:rPr>
                      <w:t>'accuracy'</w:t>
                    </w:r>
                    <w:r>
                      <w:rPr>
                        <w:rFonts w:ascii="Courier New"/>
                        <w:sz w:val="21"/>
                      </w:rPr>
                      <w:t>])</w:t>
                    </w:r>
                  </w:p>
                </w:txbxContent>
              </v:textbox>
            </v:shape>
            <v:shape id="_x0000_s2052" type="#_x0000_t202" style="position:absolute;top:8487;width:5317;height:240" filled="f" stroked="f">
              <v:textbox inset="0,0,0,0">
                <w:txbxContent>
                  <w:p w14:paraId="10227E44" w14:textId="77777777" w:rsidR="00450F9F" w:rsidRDefault="00000000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model.fit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x_train_flatten,y_train,epochs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21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10227E16" w14:textId="77777777" w:rsidR="00450F9F" w:rsidRDefault="00450F9F">
      <w:pPr>
        <w:rPr>
          <w:sz w:val="20"/>
        </w:rPr>
        <w:sectPr w:rsidR="00450F9F" w:rsidSect="001B2E63">
          <w:pgSz w:w="12240" w:h="15840"/>
          <w:pgMar w:top="1080" w:right="960" w:bottom="940" w:left="128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227E17" w14:textId="77777777" w:rsidR="00450F9F" w:rsidRDefault="00000000">
      <w:pPr>
        <w:pStyle w:val="BodyText"/>
        <w:ind w:left="146"/>
        <w:rPr>
          <w:sz w:val="20"/>
        </w:rPr>
      </w:pPr>
      <w:r>
        <w:rPr>
          <w:sz w:val="20"/>
        </w:rPr>
      </w:r>
      <w:r>
        <w:rPr>
          <w:sz w:val="20"/>
        </w:rPr>
        <w:pict w14:anchorId="10227E2C">
          <v:shape id="_x0000_s2050" type="#_x0000_t202" style="width:486.8pt;height:72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0227E45" w14:textId="77777777" w:rsidR="00450F9F" w:rsidRDefault="00450F9F">
                  <w:pPr>
                    <w:pStyle w:val="BodyText"/>
                    <w:rPr>
                      <w:sz w:val="24"/>
                    </w:rPr>
                  </w:pPr>
                </w:p>
                <w:p w14:paraId="10227E46" w14:textId="77777777" w:rsidR="00450F9F" w:rsidRDefault="00450F9F">
                  <w:pPr>
                    <w:pStyle w:val="BodyText"/>
                    <w:rPr>
                      <w:sz w:val="24"/>
                    </w:rPr>
                  </w:pPr>
                </w:p>
                <w:p w14:paraId="10227E47" w14:textId="77777777" w:rsidR="00450F9F" w:rsidRDefault="00450F9F">
                  <w:pPr>
                    <w:pStyle w:val="BodyText"/>
                    <w:rPr>
                      <w:sz w:val="24"/>
                    </w:rPr>
                  </w:pPr>
                </w:p>
                <w:p w14:paraId="10227E48" w14:textId="77777777" w:rsidR="00450F9F" w:rsidRDefault="00000000">
                  <w:pPr>
                    <w:spacing w:before="173"/>
                    <w:ind w:left="126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10227E18" w14:textId="77777777" w:rsidR="00450F9F" w:rsidRDefault="00000000">
      <w:pPr>
        <w:pStyle w:val="Heading1"/>
        <w:spacing w:line="300" w:lineRule="exact"/>
      </w:pPr>
      <w:r>
        <w:rPr>
          <w:noProof/>
        </w:rPr>
        <w:drawing>
          <wp:anchor distT="0" distB="0" distL="0" distR="0" simplePos="0" relativeHeight="6" behindDoc="0" locked="0" layoutInCell="1" allowOverlap="1" wp14:anchorId="10227E2D" wp14:editId="10227E2E">
            <wp:simplePos x="0" y="0"/>
            <wp:positionH relativeFrom="page">
              <wp:posOffset>962660</wp:posOffset>
            </wp:positionH>
            <wp:positionV relativeFrom="paragraph">
              <wp:posOffset>211074</wp:posOffset>
            </wp:positionV>
            <wp:extent cx="5357386" cy="1944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38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0227E19" w14:textId="77777777" w:rsidR="00450F9F" w:rsidRDefault="00000000">
      <w:pPr>
        <w:spacing w:line="453" w:lineRule="auto"/>
        <w:ind w:left="136" w:right="5499" w:hanging="10"/>
        <w:rPr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6 :</w:t>
      </w:r>
      <w:proofErr w:type="gramEnd"/>
      <w:r>
        <w:rPr>
          <w:b/>
          <w:sz w:val="28"/>
        </w:rPr>
        <w:t xml:space="preserve"> Evaluate the Model </w:t>
      </w:r>
      <w:r>
        <w:rPr>
          <w:sz w:val="28"/>
        </w:rPr>
        <w:t>Evaluate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</w:p>
    <w:p w14:paraId="10227E1A" w14:textId="77777777" w:rsidR="00450F9F" w:rsidRDefault="00000000">
      <w:pPr>
        <w:tabs>
          <w:tab w:val="left" w:pos="9617"/>
        </w:tabs>
        <w:spacing w:before="1"/>
        <w:ind w:left="14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  <w:shd w:val="clear" w:color="auto" w:fill="F7F7F7"/>
        </w:rPr>
        <w:t>model.evaluate</w:t>
      </w:r>
      <w:proofErr w:type="spellEnd"/>
      <w:proofErr w:type="gramEnd"/>
      <w:r>
        <w:rPr>
          <w:rFonts w:ascii="Courier New"/>
          <w:sz w:val="21"/>
          <w:shd w:val="clear" w:color="auto" w:fill="F7F7F7"/>
        </w:rPr>
        <w:t>(</w:t>
      </w:r>
      <w:proofErr w:type="spellStart"/>
      <w:r>
        <w:rPr>
          <w:rFonts w:ascii="Courier New"/>
          <w:sz w:val="21"/>
          <w:shd w:val="clear" w:color="auto" w:fill="F7F7F7"/>
        </w:rPr>
        <w:t>x_test_flatten,y_test</w:t>
      </w:r>
      <w:proofErr w:type="spellEnd"/>
      <w:r>
        <w:rPr>
          <w:rFonts w:ascii="Courier New"/>
          <w:sz w:val="21"/>
          <w:shd w:val="clear" w:color="auto" w:fill="F7F7F7"/>
        </w:rPr>
        <w:t>)</w:t>
      </w:r>
      <w:r>
        <w:rPr>
          <w:rFonts w:ascii="Courier New"/>
          <w:sz w:val="21"/>
          <w:shd w:val="clear" w:color="auto" w:fill="F7F7F7"/>
        </w:rPr>
        <w:tab/>
      </w:r>
    </w:p>
    <w:p w14:paraId="10227E1B" w14:textId="77777777" w:rsidR="00450F9F" w:rsidRDefault="00450F9F">
      <w:pPr>
        <w:pStyle w:val="BodyText"/>
        <w:rPr>
          <w:rFonts w:ascii="Courier New"/>
          <w:sz w:val="24"/>
        </w:rPr>
      </w:pPr>
    </w:p>
    <w:p w14:paraId="10227E1C" w14:textId="77777777" w:rsidR="00450F9F" w:rsidRDefault="00450F9F">
      <w:pPr>
        <w:pStyle w:val="BodyText"/>
        <w:spacing w:before="7"/>
        <w:rPr>
          <w:rFonts w:ascii="Courier New"/>
          <w:sz w:val="20"/>
        </w:rPr>
      </w:pPr>
    </w:p>
    <w:p w14:paraId="10227E1D" w14:textId="77777777" w:rsidR="00450F9F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7" behindDoc="0" locked="0" layoutInCell="1" allowOverlap="1" wp14:anchorId="10227E2F" wp14:editId="10227E30">
            <wp:simplePos x="0" y="0"/>
            <wp:positionH relativeFrom="page">
              <wp:posOffset>962660</wp:posOffset>
            </wp:positionH>
            <wp:positionV relativeFrom="paragraph">
              <wp:posOffset>219814</wp:posOffset>
            </wp:positionV>
            <wp:extent cx="5340503" cy="455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503" cy="4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0227E1E" w14:textId="77777777" w:rsidR="00450F9F" w:rsidRDefault="00450F9F">
      <w:pPr>
        <w:sectPr w:rsidR="00450F9F" w:rsidSect="001B2E63">
          <w:pgSz w:w="12240" w:h="15840"/>
          <w:pgMar w:top="1080" w:right="960" w:bottom="940" w:left="128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227E1F" w14:textId="77777777" w:rsidR="00450F9F" w:rsidRDefault="00000000">
      <w:pPr>
        <w:spacing w:before="67"/>
        <w:ind w:left="126"/>
        <w:rPr>
          <w:b/>
          <w:sz w:val="28"/>
        </w:rPr>
      </w:pPr>
      <w:r>
        <w:rPr>
          <w:b/>
          <w:sz w:val="28"/>
        </w:rPr>
        <w:lastRenderedPageBreak/>
        <w:t>RESULT:</w:t>
      </w:r>
    </w:p>
    <w:p w14:paraId="10227E20" w14:textId="77777777" w:rsidR="00450F9F" w:rsidRDefault="00000000">
      <w:pPr>
        <w:pStyle w:val="BodyText"/>
        <w:spacing w:before="252" w:line="249" w:lineRule="auto"/>
        <w:ind w:left="136" w:hanging="10"/>
      </w:pPr>
      <w:r>
        <w:t>This</w:t>
      </w:r>
      <w:r>
        <w:rPr>
          <w:spacing w:val="-3"/>
        </w:rPr>
        <w:t xml:space="preserve"> </w:t>
      </w:r>
      <w:r>
        <w:t>step-by-step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Perceptron</w:t>
      </w:r>
      <w:r>
        <w:rPr>
          <w:spacing w:val="-3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their performance.</w:t>
      </w:r>
    </w:p>
    <w:sectPr w:rsidR="00450F9F" w:rsidSect="001B2E63">
      <w:pgSz w:w="12240" w:h="15840"/>
      <w:pgMar w:top="1020" w:right="960" w:bottom="940" w:left="1280" w:header="0" w:footer="74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268F" w14:textId="77777777" w:rsidR="00EF6EF7" w:rsidRDefault="00EF6EF7">
      <w:r>
        <w:separator/>
      </w:r>
    </w:p>
  </w:endnote>
  <w:endnote w:type="continuationSeparator" w:id="0">
    <w:p w14:paraId="0BB2F308" w14:textId="77777777" w:rsidR="00EF6EF7" w:rsidRDefault="00EF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F746" w14:textId="77777777" w:rsidR="001B2E63" w:rsidRDefault="001B2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7E31" w14:textId="77777777" w:rsidR="00450F9F" w:rsidRDefault="00000000">
    <w:pPr>
      <w:pStyle w:val="BodyText"/>
      <w:spacing w:line="14" w:lineRule="auto"/>
      <w:rPr>
        <w:sz w:val="20"/>
      </w:rPr>
    </w:pPr>
    <w:r>
      <w:pict w14:anchorId="10227E3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.05pt;margin-top:743.85pt;width:39.05pt;height:13.05pt;z-index:-15812096;mso-position-horizontal-relative:page;mso-position-vertical-relative:page" filled="f" stroked="f">
          <v:textbox inset="0,0,0,0">
            <w:txbxContent>
              <w:p w14:paraId="10227E49" w14:textId="77777777" w:rsidR="00450F9F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AI23331</w:t>
                </w:r>
              </w:p>
            </w:txbxContent>
          </v:textbox>
          <w10:wrap anchorx="page" anchory="page"/>
        </v:shape>
      </w:pict>
    </w:r>
    <w:r>
      <w:pict w14:anchorId="10227E33">
        <v:shape id="_x0000_s1025" type="#_x0000_t202" style="position:absolute;margin-left:490.25pt;margin-top:743.85pt;width:52.2pt;height:13.05pt;z-index:-15811584;mso-position-horizontal-relative:page;mso-position-vertical-relative:page" filled="f" stroked="f">
          <v:textbox inset="0,0,0,0">
            <w:txbxContent>
              <w:p w14:paraId="10227E4A" w14:textId="7DB2A240" w:rsidR="00450F9F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231501</w:t>
                </w:r>
                <w:r w:rsidR="001B2E63">
                  <w:rPr>
                    <w:rFonts w:ascii="Calibri"/>
                  </w:rPr>
                  <w:t>117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8CC1" w14:textId="77777777" w:rsidR="001B2E63" w:rsidRDefault="001B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ABA3" w14:textId="77777777" w:rsidR="00EF6EF7" w:rsidRDefault="00EF6EF7">
      <w:r>
        <w:separator/>
      </w:r>
    </w:p>
  </w:footnote>
  <w:footnote w:type="continuationSeparator" w:id="0">
    <w:p w14:paraId="39EEA3B2" w14:textId="77777777" w:rsidR="00EF6EF7" w:rsidRDefault="00EF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EDCA" w14:textId="77777777" w:rsidR="001B2E63" w:rsidRDefault="001B2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33B2" w14:textId="77777777" w:rsidR="001B2E63" w:rsidRDefault="001B2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3FBA" w14:textId="77777777" w:rsidR="001B2E63" w:rsidRDefault="001B2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F9F"/>
    <w:rsid w:val="001B2E63"/>
    <w:rsid w:val="00450F9F"/>
    <w:rsid w:val="0053622E"/>
    <w:rsid w:val="00E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10227DEE"/>
  <w15:docId w15:val="{B77AAC8D-AE4B-4669-8974-7D70C79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-5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B2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E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E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Pragadeesh kumar L D</cp:lastModifiedBy>
  <cp:revision>2</cp:revision>
  <dcterms:created xsi:type="dcterms:W3CDTF">2024-11-18T16:50:00Z</dcterms:created>
  <dcterms:modified xsi:type="dcterms:W3CDTF">2024-11-18T16:59:00Z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