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LAPORAN PRAKTIKUM</w:t>
        <w:br w:type="textWrapping"/>
        <w:t xml:space="preserve">PEMROGRAMAN BERORIENTASI OBJEK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 X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MATERI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640792" cy="36407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0792" cy="3640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Oleh: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KELAS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S1 TEKNIK INFORMATIKA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INSTITUT TEKNOLOGI TELKOM PURWOKERTO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DASAR TEORI</w:t>
      </w:r>
    </w:p>
    <w:p w:rsidR="00000000" w:rsidDel="00000000" w:rsidP="00000000" w:rsidRDefault="00000000" w:rsidRPr="00000000" w14:paraId="0000000F">
      <w:pPr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Dasar Teori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GUIDED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 +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hasil program beserta penjelasan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UNGUIDED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 +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hasil program beserta penjelasan</w:t>
      </w:r>
    </w:p>
    <w:sectPr>
      <w:pgSz w:h="16839" w:w="11907" w:orient="portrait"/>
      <w:pgMar w:bottom="1701" w:top="2268" w:left="2268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