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B6445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2CB277DF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 2</w:t>
      </w:r>
    </w:p>
    <w:p w14:paraId="55AD6074" w14:textId="77B6CE8A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775A360D" w14:textId="19BB7EE0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PROSEDUR</w:t>
      </w:r>
    </w:p>
    <w:p w14:paraId="5AD890D9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4AB702" wp14:editId="515BBD97">
            <wp:extent cx="2875935" cy="3628410"/>
            <wp:effectExtent l="0" t="0" r="635" b="0"/>
            <wp:docPr id="107689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9352" name="Picture 107689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22" cy="36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C60D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FA5CE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3638BBCF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WILDAN MAULANA ZIDAN</w:t>
      </w:r>
    </w:p>
    <w:p w14:paraId="3989C439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2311102162</w:t>
      </w:r>
    </w:p>
    <w:p w14:paraId="7539983E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11 02</w:t>
      </w:r>
    </w:p>
    <w:p w14:paraId="3D92850D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70762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31543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 TEKNIK INFORMATIKA</w:t>
      </w:r>
    </w:p>
    <w:p w14:paraId="3A43A34D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C9365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F5C09" w14:textId="77777777" w:rsidR="007D0AB3" w:rsidRDefault="007D0AB3" w:rsidP="007D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TELKOM UNIVERSITY PURWOKERTO</w:t>
      </w:r>
    </w:p>
    <w:p w14:paraId="649F3E0D" w14:textId="694D2E88" w:rsidR="00375EE2" w:rsidRDefault="007D0AB3" w:rsidP="007D0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61F7F2D9" w14:textId="77777777" w:rsidR="007D0AB3" w:rsidRDefault="007D0AB3" w:rsidP="007D0AB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2FF90" w14:textId="1580F21E" w:rsidR="0033139F" w:rsidRDefault="0033139F" w:rsidP="003313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Procedure</w:t>
      </w:r>
    </w:p>
    <w:p w14:paraId="218ECA87" w14:textId="77777777" w:rsidR="0033139F" w:rsidRDefault="0033139F" w:rsidP="0033139F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subprogram.</w:t>
      </w:r>
    </w:p>
    <w:p w14:paraId="2ADDFF10" w14:textId="77777777" w:rsidR="0033139F" w:rsidRDefault="0033139F" w:rsidP="0033139F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2CB90" w14:textId="2E45EC5E" w:rsidR="0033139F" w:rsidRDefault="0033139F" w:rsidP="003313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Procedure</w:t>
      </w:r>
    </w:p>
    <w:p w14:paraId="2AEB28A2" w14:textId="77777777" w:rsidR="0033139F" w:rsidRDefault="0033139F" w:rsidP="0033139F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25C45F" w14:textId="77777777" w:rsidR="0033139F" w:rsidRDefault="0033139F" w:rsidP="0033139F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1B9F0" w14:textId="77777777" w:rsidR="008B3F70" w:rsidRDefault="008B3F70" w:rsidP="008B3F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Procedure</w:t>
      </w:r>
    </w:p>
    <w:p w14:paraId="1897ED91" w14:textId="77777777" w:rsidR="008B3F70" w:rsidRDefault="008B3F70" w:rsidP="008B3F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B3F7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suatau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hanya</w:t>
      </w:r>
      <w:proofErr w:type="spellEnd"/>
    </w:p>
    <w:p w14:paraId="043DBEBD" w14:textId="77777777" w:rsidR="008B3F70" w:rsidRDefault="008B3F70" w:rsidP="008B3F70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menuliskamnama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argument yang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.</w:t>
      </w:r>
    </w:p>
    <w:p w14:paraId="725849A5" w14:textId="77777777" w:rsidR="008B3F70" w:rsidRDefault="008B3F70" w:rsidP="008B3F70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8B3F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NFibo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Namanya,</w:t>
      </w:r>
    </w:p>
    <w:p w14:paraId="14FF96FE" w14:textId="39F11FA8" w:rsidR="008B3F70" w:rsidRDefault="008B3F70" w:rsidP="008B3F70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8B3F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argument parameter n.</w:t>
      </w:r>
    </w:p>
    <w:p w14:paraId="793DF25D" w14:textId="77777777" w:rsidR="008B3F70" w:rsidRPr="008B3F70" w:rsidRDefault="008B3F70" w:rsidP="008B3F70">
      <w:pPr>
        <w:pStyle w:val="ListParagraph"/>
        <w:ind w:left="144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4555A" w14:textId="77777777" w:rsidR="008B3F70" w:rsidRPr="008B3F70" w:rsidRDefault="008B3F70" w:rsidP="008B3F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53AB0" w14:textId="77777777" w:rsidR="008B3F70" w:rsidRDefault="008B3F70" w:rsidP="008B3F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NFibo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parameter n.</w:t>
      </w:r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7C8A9" w14:textId="77777777" w:rsidR="008B3F70" w:rsidRDefault="008B3F70" w:rsidP="008B3F70">
      <w:pPr>
        <w:rPr>
          <w:rFonts w:ascii="Times New Roman" w:hAnsi="Times New Roman" w:cs="Times New Roman"/>
          <w:sz w:val="24"/>
          <w:szCs w:val="24"/>
        </w:rPr>
      </w:pPr>
    </w:p>
    <w:p w14:paraId="5E38C27C" w14:textId="77777777" w:rsidR="008B3F70" w:rsidRDefault="008B3F70" w:rsidP="008B3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3F70">
        <w:rPr>
          <w:rFonts w:ascii="Times New Roman" w:hAnsi="Times New Roman" w:cs="Times New Roman"/>
          <w:b/>
          <w:bCs/>
          <w:sz w:val="24"/>
          <w:szCs w:val="24"/>
        </w:rPr>
        <w:t>GUIDED</w:t>
      </w:r>
    </w:p>
    <w:p w14:paraId="09C03789" w14:textId="77777777" w:rsidR="008B3F70" w:rsidRDefault="008B3F70" w:rsidP="008B3F7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FA155" w14:textId="14022280" w:rsidR="008B3F70" w:rsidRDefault="008B3F70" w:rsidP="008B3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B3F70" w14:paraId="12A96848" w14:textId="77777777" w:rsidTr="008B3F70">
        <w:tc>
          <w:tcPr>
            <w:tcW w:w="9350" w:type="dxa"/>
          </w:tcPr>
          <w:p w14:paraId="107A1C9D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37A863F7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FC5A8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21EB072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3ED44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faktorial</w:t>
            </w:r>
            <w:proofErr w:type="spellEnd"/>
          </w:p>
          <w:p w14:paraId="4A921A1A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n int) int {</w:t>
            </w:r>
          </w:p>
          <w:p w14:paraId="62002D76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  <w:t>if n == 0 {</w:t>
            </w:r>
          </w:p>
          <w:p w14:paraId="3BDCF5CA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  <w:t>return 1</w:t>
            </w:r>
          </w:p>
          <w:p w14:paraId="26CE0BC5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9A63FAF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result :</w:t>
            </w:r>
            <w:proofErr w:type="gram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</w:p>
          <w:p w14:paraId="09E6027B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= 1;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&lt;= n;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57F9DD5B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result *=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27ADE080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48A4C51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  <w:t>return result</w:t>
            </w:r>
          </w:p>
          <w:p w14:paraId="589E93A5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56930113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D1177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permutasi</w:t>
            </w:r>
            <w:proofErr w:type="spellEnd"/>
          </w:p>
          <w:p w14:paraId="04B3DABA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permutasi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n, r int) {</w:t>
            </w:r>
          </w:p>
          <w:p w14:paraId="02DAB28B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hasilPermutasi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= factorial(n) / factorial(n-r)</w:t>
            </w:r>
          </w:p>
          <w:p w14:paraId="1B002EFA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Permutasi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dP%d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: %d\n", n, r,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hasilPermutasi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116F44D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8A729C2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9ADA6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8879FA9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permutasi</w:t>
            </w:r>
            <w:proofErr w:type="spellEnd"/>
          </w:p>
          <w:p w14:paraId="5604CE84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n, </w:t>
            </w:r>
            <w:proofErr w:type="gram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r :</w:t>
            </w:r>
            <w:proofErr w:type="gram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= 5, 3</w:t>
            </w:r>
          </w:p>
          <w:p w14:paraId="117379AB" w14:textId="77777777" w:rsidR="008B3F70" w:rsidRPr="008B3F70" w:rsidRDefault="008B3F70" w:rsidP="008B3F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permutasi</w:t>
            </w:r>
            <w:proofErr w:type="spell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n, r)</w:t>
            </w:r>
          </w:p>
          <w:p w14:paraId="25D5B5BA" w14:textId="160F5530" w:rsidR="008B3F70" w:rsidRDefault="008B3F70" w:rsidP="008B3F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F7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B8E6DFA" w14:textId="45BBE1AF" w:rsidR="008B3F70" w:rsidRPr="008B3F70" w:rsidRDefault="008B3F70" w:rsidP="008B3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993725" w14:textId="2C4AB922" w:rsidR="0033139F" w:rsidRDefault="008B3F70" w:rsidP="008B3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61D409" wp14:editId="7E680541">
            <wp:simplePos x="0" y="0"/>
            <wp:positionH relativeFrom="column">
              <wp:posOffset>1053767</wp:posOffset>
            </wp:positionH>
            <wp:positionV relativeFrom="paragraph">
              <wp:posOffset>5715</wp:posOffset>
            </wp:positionV>
            <wp:extent cx="4316278" cy="1507682"/>
            <wp:effectExtent l="0" t="0" r="8255" b="0"/>
            <wp:wrapNone/>
            <wp:docPr id="55725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54585" name="Picture 5572545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78" cy="1507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39F" w:rsidRPr="008B3F7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8B3F70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"n" dan "r".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. Metode yang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n! /(n-r</w:t>
      </w:r>
      <w:proofErr w:type="gramStart"/>
      <w:r w:rsidRPr="008B3F70">
        <w:rPr>
          <w:rFonts w:ascii="Times New Roman" w:hAnsi="Times New Roman" w:cs="Times New Roman"/>
          <w:sz w:val="24"/>
          <w:szCs w:val="24"/>
        </w:rPr>
        <w:t>)!`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'n=5' dan 'r=3',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'5P3'.</w:t>
      </w:r>
    </w:p>
    <w:p w14:paraId="12359AF1" w14:textId="77777777" w:rsidR="008B3F70" w:rsidRDefault="008B3F70" w:rsidP="008B3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A89D6C" w14:textId="035294AB" w:rsidR="008B3F70" w:rsidRDefault="008B3F70" w:rsidP="008B3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UNGUIDED</w:t>
      </w:r>
    </w:p>
    <w:p w14:paraId="248AFC24" w14:textId="77777777" w:rsidR="008B3F70" w:rsidRDefault="008B3F70" w:rsidP="008B3F7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69CC2" w14:textId="5C3B1803" w:rsidR="008B3F70" w:rsidRDefault="008B3F70" w:rsidP="008B3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Unguided 3</w:t>
      </w:r>
    </w:p>
    <w:p w14:paraId="5B3A1254" w14:textId="51F35769" w:rsidR="008B3F70" w:rsidRDefault="00E42597" w:rsidP="008B3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42597">
        <w:rPr>
          <w:rFonts w:ascii="Times New Roman" w:hAnsi="Times New Roman" w:cs="Times New Roman"/>
          <w:sz w:val="24"/>
          <w:szCs w:val="24"/>
        </w:rPr>
        <w:t>Skiena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dan Revilla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Programming Challenges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n. Jika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1/2n,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3n+1.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1.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42597" w14:paraId="7F7BBE07" w14:textId="77777777" w:rsidTr="00E42597">
        <w:tc>
          <w:tcPr>
            <w:tcW w:w="9350" w:type="dxa"/>
          </w:tcPr>
          <w:p w14:paraId="2AAEAABE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09D8FC4A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35E60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D586B41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78968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hasilkanDeret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int) {</w:t>
            </w:r>
          </w:p>
          <w:p w14:paraId="45FF5118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= 1 {</w:t>
            </w:r>
          </w:p>
          <w:p w14:paraId="6ED6D85D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("%d ", </w:t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374F09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FF1CC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  <w:t>if bilangan%2 == 0 {</w:t>
            </w:r>
          </w:p>
          <w:p w14:paraId="194BFDAC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/= 2</w:t>
            </w:r>
          </w:p>
          <w:p w14:paraId="134F6BCE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68E779C7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= 3*</w:t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</w:p>
          <w:p w14:paraId="1337AD20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9F95254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CD85913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14:paraId="22DE11B5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C5A247F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6EA82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ACF7D47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0505F6E5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: ")</w:t>
            </w:r>
          </w:p>
          <w:p w14:paraId="50DD6A76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49FE58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&gt; 1000000 {</w:t>
            </w:r>
          </w:p>
          <w:p w14:paraId="06AF48C5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 xml:space="preserve"> 1000000 !!!")</w:t>
            </w:r>
          </w:p>
          <w:p w14:paraId="0D875608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1BFC27AE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hasilkanDeret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8B0F96" w14:textId="77777777" w:rsidR="00E42597" w:rsidRPr="00E42597" w:rsidRDefault="00E42597" w:rsidP="00E425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224F946" w14:textId="78E1AB01" w:rsidR="00E42597" w:rsidRDefault="00E42597" w:rsidP="00E425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E94DBD6" w14:textId="42FFC97F" w:rsidR="00E42597" w:rsidRPr="008B3F70" w:rsidRDefault="00E42597" w:rsidP="008B3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Collatz (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3n+1). Ketika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1.000.000. Jika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generateSeries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2. Jika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kalikan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3 dan </w:t>
      </w:r>
      <w:proofErr w:type="spellStart"/>
      <w:r w:rsidRPr="00E42597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42597">
        <w:rPr>
          <w:rFonts w:ascii="Times New Roman" w:hAnsi="Times New Roman" w:cs="Times New Roman"/>
          <w:sz w:val="24"/>
          <w:szCs w:val="24"/>
        </w:rPr>
        <w:t xml:space="preserve"> 1.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35579C" wp14:editId="4F6261CC">
            <wp:simplePos x="0" y="0"/>
            <wp:positionH relativeFrom="column">
              <wp:posOffset>968580</wp:posOffset>
            </wp:positionH>
            <wp:positionV relativeFrom="paragraph">
              <wp:posOffset>141389</wp:posOffset>
            </wp:positionV>
            <wp:extent cx="4618494" cy="1446664"/>
            <wp:effectExtent l="0" t="0" r="0" b="1270"/>
            <wp:wrapNone/>
            <wp:docPr id="550128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28057" name="Picture 550128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494" cy="1446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2597" w:rsidRPr="008B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D5AFE"/>
    <w:multiLevelType w:val="multilevel"/>
    <w:tmpl w:val="100E526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 w16cid:durableId="97229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B3"/>
    <w:rsid w:val="00294B09"/>
    <w:rsid w:val="0033139F"/>
    <w:rsid w:val="00375EE2"/>
    <w:rsid w:val="007D0AB3"/>
    <w:rsid w:val="008B3F70"/>
    <w:rsid w:val="00E4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550D"/>
  <w15:chartTrackingRefBased/>
  <w15:docId w15:val="{832F77A4-F5D4-47EE-9CA2-FA38B44E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B3"/>
    <w:pPr>
      <w:ind w:left="720"/>
      <w:contextualSpacing/>
    </w:pPr>
  </w:style>
  <w:style w:type="table" w:styleId="TableGrid">
    <w:name w:val="Table Grid"/>
    <w:basedOn w:val="TableNormal"/>
    <w:uiPriority w:val="39"/>
    <w:rsid w:val="008B3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2024-10-14T14:29:00Z</dcterms:created>
  <dcterms:modified xsi:type="dcterms:W3CDTF">2024-10-14T15:04:00Z</dcterms:modified>
</cp:coreProperties>
</file>