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C50A" w14:textId="77777777" w:rsidR="006331CF" w:rsidRDefault="00000000">
      <w:pPr>
        <w:jc w:val="center"/>
      </w:pPr>
      <w:r>
        <w:rPr>
          <w:b/>
          <w:color w:val="2E4057"/>
          <w:sz w:val="44"/>
        </w:rPr>
        <w:t>Individual Contribution Report</w:t>
      </w:r>
    </w:p>
    <w:p w14:paraId="2B2A4F2F" w14:textId="77777777" w:rsidR="000878DA" w:rsidRDefault="00000000">
      <w:pPr>
        <w:jc w:val="center"/>
        <w:rPr>
          <w:color w:val="555555"/>
          <w:sz w:val="24"/>
        </w:rPr>
      </w:pPr>
      <w:r>
        <w:rPr>
          <w:color w:val="555555"/>
          <w:sz w:val="24"/>
        </w:rPr>
        <w:t>Group 7 – Black-Scholes Trading Engine</w:t>
      </w:r>
    </w:p>
    <w:p w14:paraId="3316A9AA" w14:textId="77777777" w:rsidR="000878DA" w:rsidRDefault="000878DA">
      <w:pPr>
        <w:jc w:val="center"/>
        <w:rPr>
          <w:color w:val="555555"/>
          <w:sz w:val="24"/>
        </w:rPr>
      </w:pPr>
      <w:r>
        <w:rPr>
          <w:color w:val="555555"/>
          <w:sz w:val="24"/>
        </w:rPr>
        <w:t xml:space="preserve">Member </w:t>
      </w:r>
      <w:proofErr w:type="gramStart"/>
      <w:r>
        <w:rPr>
          <w:color w:val="555555"/>
          <w:sz w:val="24"/>
        </w:rPr>
        <w:t>Name :</w:t>
      </w:r>
      <w:proofErr w:type="gramEnd"/>
      <w:r>
        <w:rPr>
          <w:color w:val="555555"/>
          <w:sz w:val="24"/>
        </w:rPr>
        <w:t xml:space="preserve"> Kevin Pereira</w:t>
      </w:r>
    </w:p>
    <w:p w14:paraId="794CC814" w14:textId="27D7F98D" w:rsidR="006331CF" w:rsidRDefault="000878DA">
      <w:pPr>
        <w:jc w:val="center"/>
      </w:pPr>
      <w:r>
        <w:rPr>
          <w:color w:val="555555"/>
          <w:sz w:val="24"/>
        </w:rPr>
        <w:t xml:space="preserve">Roll </w:t>
      </w:r>
      <w:proofErr w:type="gramStart"/>
      <w:r>
        <w:rPr>
          <w:color w:val="555555"/>
          <w:sz w:val="24"/>
        </w:rPr>
        <w:t>No. :</w:t>
      </w:r>
      <w:proofErr w:type="gramEnd"/>
      <w:r>
        <w:rPr>
          <w:color w:val="555555"/>
          <w:sz w:val="24"/>
        </w:rPr>
        <w:t xml:space="preserve"> 30</w:t>
      </w:r>
      <w:r w:rsidR="00000000">
        <w:rPr>
          <w:color w:val="555555"/>
          <w:sz w:val="24"/>
        </w:rPr>
        <w:br/>
        <w:t>Member Role: G3-M4 · Trade-driven Pricing Updates</w:t>
      </w:r>
    </w:p>
    <w:p w14:paraId="11A49F61" w14:textId="77777777" w:rsidR="006331CF" w:rsidRDefault="00000000">
      <w:pPr>
        <w:jc w:val="center"/>
      </w:pPr>
      <w:r>
        <w:t>Date: 14 April 2026</w:t>
      </w:r>
    </w:p>
    <w:p w14:paraId="7383064E" w14:textId="77777777" w:rsidR="006331CF" w:rsidRDefault="006331CF">
      <w:pPr>
        <w:pBdr>
          <w:bottom w:val="single" w:sz="6" w:space="1" w:color="2E4057"/>
        </w:pBdr>
        <w:spacing w:after="0"/>
      </w:pPr>
    </w:p>
    <w:p w14:paraId="0495D5C7" w14:textId="77777777" w:rsidR="006331CF" w:rsidRDefault="006331CF"/>
    <w:p w14:paraId="0336D517" w14:textId="77777777" w:rsidR="006331CF" w:rsidRDefault="00000000">
      <w:pPr>
        <w:pStyle w:val="Heading1"/>
      </w:pPr>
      <w:r>
        <w:rPr>
          <w:color w:val="2E4057"/>
        </w:rPr>
        <w:t>1. Overview</w:t>
      </w:r>
    </w:p>
    <w:p w14:paraId="699983C2" w14:textId="77777777" w:rsidR="006331CF" w:rsidRDefault="00000000">
      <w:r>
        <w:t xml:space="preserve">This report documents the individual contribution made to the Group 7 Black-Scholes Trading Engine project under the assigned role </w:t>
      </w:r>
      <w:r>
        <w:rPr>
          <w:b/>
        </w:rPr>
        <w:t>G3-M4: Trade-driven Pricing Updates</w:t>
      </w:r>
      <w:r>
        <w:t>. The responsibility for this role was to close the feedback loop between trade execution and options pricing: whenever a trade is recorded by the simulator the system must recompute fair option values using the Black-Scholes model, throttle those updates to prevent UI overload, and publish the results to all connected WebSocket clients in real time.</w:t>
      </w:r>
    </w:p>
    <w:p w14:paraId="4160905B" w14:textId="77777777" w:rsidR="006331CF" w:rsidRDefault="006331CF"/>
    <w:p w14:paraId="308ECC99" w14:textId="77777777" w:rsidR="006331CF" w:rsidRDefault="00000000">
      <w:pPr>
        <w:pStyle w:val="Heading1"/>
      </w:pPr>
      <w:r>
        <w:rPr>
          <w:color w:val="2E4057"/>
        </w:rPr>
        <w:t>2. Assigned Deliverables</w:t>
      </w:r>
    </w:p>
    <w:p w14:paraId="714BE5BE" w14:textId="77777777" w:rsidR="006331CF" w:rsidRDefault="00000000">
      <w:pPr>
        <w:pStyle w:val="ListBullet"/>
      </w:pPr>
      <w:r>
        <w:rPr>
          <w:b/>
        </w:rPr>
        <w:t xml:space="preserve">Consume TradeExecuted stream – </w:t>
      </w:r>
      <w:r>
        <w:t>React to every trade event fired by the TradeSimulator and re-price the affected option in real time.</w:t>
      </w:r>
    </w:p>
    <w:p w14:paraId="07B993E7" w14:textId="77777777" w:rsidR="006331CF" w:rsidRDefault="00000000">
      <w:pPr>
        <w:pStyle w:val="ListBullet"/>
      </w:pPr>
      <w:r>
        <w:rPr>
          <w:b/>
        </w:rPr>
        <w:t xml:space="preserve">Throttle / aggregate updates – </w:t>
      </w:r>
      <w:r>
        <w:t>Suppress redundant publishes for the same symbol within a configurable window (200 ms) to reduce UI churn.</w:t>
      </w:r>
    </w:p>
    <w:p w14:paraId="756BAB5A" w14:textId="77777777" w:rsidR="006331CF" w:rsidRDefault="00000000">
      <w:pPr>
        <w:pStyle w:val="ListBullet"/>
      </w:pPr>
      <w:r>
        <w:rPr>
          <w:b/>
        </w:rPr>
        <w:t xml:space="preserve">Publish OptionPriceUpdated on WebSocket – </w:t>
      </w:r>
      <w:r>
        <w:t>Broadcast the updated option prices over the STOMP /topic/options channel so all connected clients receive live data.</w:t>
      </w:r>
    </w:p>
    <w:p w14:paraId="3E99A2DE" w14:textId="77777777" w:rsidR="006331CF" w:rsidRDefault="006331CF"/>
    <w:p w14:paraId="2709EC33" w14:textId="77777777" w:rsidR="006331CF" w:rsidRDefault="00000000">
      <w:pPr>
        <w:pStyle w:val="Heading1"/>
      </w:pPr>
      <w:r>
        <w:rPr>
          <w:color w:val="2E4057"/>
        </w:rPr>
        <w:t>3. Files Authored</w:t>
      </w:r>
    </w:p>
    <w:p w14:paraId="42B73A4B" w14:textId="77777777" w:rsidR="006331CF" w:rsidRDefault="00000000">
      <w:r>
        <w:rPr>
          <w:b/>
          <w:color w:val="2E4057"/>
        </w:rPr>
        <w:t>PricingService.java</w:t>
      </w:r>
      <w:r>
        <w:rPr>
          <w:sz w:val="20"/>
        </w:rPr>
        <w:t xml:space="preserve">  ·  src/main/java/com/trading/group3demo/pricing/</w:t>
      </w:r>
    </w:p>
    <w:p w14:paraId="0A4419F4" w14:textId="77777777" w:rsidR="006331CF" w:rsidRDefault="00000000">
      <w:pPr>
        <w:ind w:left="432"/>
      </w:pPr>
      <w:r>
        <w:t>Core pricing orchestrator. Consumes trade events, applies throttling, invokes the Black-Scholes engine, maintains in-memory price state, exposes telemetry counters, and publishes WebSocket messages.</w:t>
      </w:r>
    </w:p>
    <w:p w14:paraId="71A45CC9" w14:textId="77777777" w:rsidR="006331CF" w:rsidRDefault="006331CF"/>
    <w:p w14:paraId="49887F3C" w14:textId="77777777" w:rsidR="006331CF" w:rsidRDefault="00000000">
      <w:r>
        <w:rPr>
          <w:b/>
          <w:color w:val="2E4057"/>
        </w:rPr>
        <w:lastRenderedPageBreak/>
        <w:t>BlackScholesEngine.java</w:t>
      </w:r>
      <w:r>
        <w:rPr>
          <w:sz w:val="20"/>
        </w:rPr>
        <w:t xml:space="preserve">  ·  src/main/java/com/trading/group3demo/pricing/</w:t>
      </w:r>
    </w:p>
    <w:p w14:paraId="1485F026" w14:textId="77777777" w:rsidR="006331CF" w:rsidRDefault="00000000">
      <w:pPr>
        <w:ind w:left="432"/>
      </w:pPr>
      <w:r>
        <w:t>Pure, dependency-free implementation of the Black-Scholes formula for European call and put options. Implements the Normal CDF via Abramowitz &amp; Stegun polynomial approximation. Handles all edge cases (T≤0, σ≤0, NaN, Infinite inputs) by returning intrinsic value.</w:t>
      </w:r>
    </w:p>
    <w:p w14:paraId="715AA2FD" w14:textId="77777777" w:rsidR="006331CF" w:rsidRDefault="006331CF"/>
    <w:p w14:paraId="3D2BC529" w14:textId="77777777" w:rsidR="006331CF" w:rsidRDefault="00000000">
      <w:r>
        <w:rPr>
          <w:b/>
          <w:color w:val="2E4057"/>
        </w:rPr>
        <w:t>OptionPriceSnapshot.java</w:t>
      </w:r>
      <w:r>
        <w:rPr>
          <w:sz w:val="20"/>
        </w:rPr>
        <w:t xml:space="preserve">  ·  src/main/java/com/trading/group3demo/pricing/</w:t>
      </w:r>
    </w:p>
    <w:p w14:paraId="53379C78" w14:textId="77777777" w:rsidR="006331CF" w:rsidRDefault="00000000">
      <w:pPr>
        <w:ind w:left="432"/>
      </w:pPr>
      <w:r>
        <w:t>Immutable Java record representing a fully computed option price snapshot (symbol, S, K, r, σ, T, call price, put price, event timestamp). Used for in-memory state storage in PricingService.</w:t>
      </w:r>
    </w:p>
    <w:p w14:paraId="177A9AFC" w14:textId="77777777" w:rsidR="006331CF" w:rsidRDefault="006331CF"/>
    <w:p w14:paraId="559884E5" w14:textId="77777777" w:rsidR="006331CF" w:rsidRDefault="00000000">
      <w:pPr>
        <w:pStyle w:val="Heading1"/>
      </w:pPr>
      <w:r>
        <w:rPr>
          <w:color w:val="2E4057"/>
        </w:rPr>
        <w:t>4. Technical Design &amp; Implementation Details</w:t>
      </w:r>
    </w:p>
    <w:p w14:paraId="572F2CBE" w14:textId="77777777" w:rsidR="006331CF" w:rsidRDefault="00000000">
      <w:pPr>
        <w:pStyle w:val="Heading2"/>
      </w:pPr>
      <w:r>
        <w:rPr>
          <w:color w:val="2E4057"/>
        </w:rPr>
        <w:t>4.1  Trade Event Consumption</w:t>
      </w:r>
    </w:p>
    <w:p w14:paraId="47D44FE9" w14:textId="77777777" w:rsidR="006331CF" w:rsidRDefault="00000000">
      <w:r>
        <w:t xml:space="preserve">The TradeSimulator calls </w:t>
      </w:r>
      <w:r>
        <w:rPr>
          <w:rFonts w:ascii="Courier New" w:hAnsi="Courier New"/>
          <w:sz w:val="20"/>
        </w:rPr>
        <w:t>PricingService.onTradeRecorded(symbol, price, eventTime)</w:t>
      </w:r>
      <w:r>
        <w:t xml:space="preserve"> immediately after every synthetic trade is generated (every 3 seconds). This design models a synchronous event-driven pipeline: the pricing module is a downstream consumer of the trade stream.</w:t>
      </w:r>
    </w:p>
    <w:p w14:paraId="370A8426" w14:textId="77777777" w:rsidR="006331CF" w:rsidRDefault="00000000">
      <w:pPr>
        <w:ind w:left="576"/>
      </w:pPr>
      <w:r>
        <w:rPr>
          <w:rFonts w:ascii="Courier New" w:hAnsi="Courier New"/>
          <w:color w:val="173F5F"/>
          <w:sz w:val="19"/>
        </w:rPr>
        <w:t>// TradeSimulator.java — call site</w:t>
      </w:r>
    </w:p>
    <w:p w14:paraId="297C6BDD" w14:textId="77777777" w:rsidR="006331CF" w:rsidRDefault="00000000">
      <w:pPr>
        <w:ind w:left="576"/>
      </w:pPr>
      <w:r>
        <w:rPr>
          <w:rFonts w:ascii="Courier New" w:hAnsi="Courier New"/>
          <w:color w:val="173F5F"/>
          <w:sz w:val="19"/>
        </w:rPr>
        <w:t>tradeAuditService.recordTrade(tradeId, symbol, price, qty, "SIMULATOR", eventTime);</w:t>
      </w:r>
    </w:p>
    <w:p w14:paraId="2542D0C2" w14:textId="77777777" w:rsidR="006331CF" w:rsidRDefault="00000000">
      <w:pPr>
        <w:ind w:left="576"/>
      </w:pPr>
      <w:r>
        <w:rPr>
          <w:rFonts w:ascii="Courier New" w:hAnsi="Courier New"/>
          <w:color w:val="173F5F"/>
          <w:sz w:val="19"/>
        </w:rPr>
        <w:t>pricingService.onTradeRecorded(symbol, price, eventTime);   // ← G3-M4 entry point</w:t>
      </w:r>
    </w:p>
    <w:p w14:paraId="0F4F634B" w14:textId="77777777" w:rsidR="006331CF" w:rsidRDefault="006331CF"/>
    <w:p w14:paraId="73A0EC4A" w14:textId="77777777" w:rsidR="006331CF" w:rsidRDefault="00000000">
      <w:pPr>
        <w:pStyle w:val="Heading2"/>
      </w:pPr>
      <w:r>
        <w:rPr>
          <w:color w:val="2E4057"/>
        </w:rPr>
        <w:t>4.2  Per-Symbol Throttle (200 ms Window)</w:t>
      </w:r>
    </w:p>
    <w:p w14:paraId="7F95CDFD" w14:textId="77777777" w:rsidR="006331CF" w:rsidRDefault="00000000">
      <w:r>
        <w:t xml:space="preserve">A </w:t>
      </w:r>
      <w:r>
        <w:rPr>
          <w:rFonts w:ascii="Courier New" w:hAnsi="Courier New"/>
          <w:sz w:val="20"/>
        </w:rPr>
        <w:t>ConcurrentHashMap&lt;String, Long&gt; lastSentTs</w:t>
      </w:r>
      <w:r>
        <w:t xml:space="preserve"> tracks the last publish timestamp for each symbol. Before any computation, the method checks whether fewer than THROTTLE_MS (200) milliseconds have elapsed since the last update for that symbol. If so, the event is silently dropped, preventing the WebSocket bus from being flooded when trades arrive faster than the UI can render.</w:t>
      </w:r>
    </w:p>
    <w:p w14:paraId="310C4D89" w14:textId="77777777" w:rsidR="006331CF" w:rsidRDefault="00000000">
      <w:pPr>
        <w:ind w:left="576"/>
      </w:pPr>
      <w:r>
        <w:rPr>
          <w:rFonts w:ascii="Courier New" w:hAnsi="Courier New"/>
          <w:color w:val="173F5F"/>
          <w:sz w:val="19"/>
        </w:rPr>
        <w:t>private static final long THROTTLE_MS = 200;</w:t>
      </w:r>
    </w:p>
    <w:p w14:paraId="40074687" w14:textId="77777777" w:rsidR="006331CF" w:rsidRDefault="006331CF">
      <w:pPr>
        <w:ind w:left="576"/>
      </w:pPr>
    </w:p>
    <w:p w14:paraId="72298700" w14:textId="77777777" w:rsidR="006331CF" w:rsidRDefault="00000000">
      <w:pPr>
        <w:ind w:left="576"/>
      </w:pPr>
      <w:r>
        <w:rPr>
          <w:rFonts w:ascii="Courier New" w:hAnsi="Courier New"/>
          <w:color w:val="173F5F"/>
          <w:sz w:val="19"/>
        </w:rPr>
        <w:t>long now = System.currentTimeMillis();</w:t>
      </w:r>
    </w:p>
    <w:p w14:paraId="3E2D02A9" w14:textId="77777777" w:rsidR="006331CF" w:rsidRDefault="00000000">
      <w:pPr>
        <w:ind w:left="576"/>
      </w:pPr>
      <w:r>
        <w:rPr>
          <w:rFonts w:ascii="Courier New" w:hAnsi="Courier New"/>
          <w:color w:val="173F5F"/>
          <w:sz w:val="19"/>
        </w:rPr>
        <w:lastRenderedPageBreak/>
        <w:t>Long last = lastSentTs.get(symbol);</w:t>
      </w:r>
    </w:p>
    <w:p w14:paraId="5FCBEA61" w14:textId="77777777" w:rsidR="006331CF" w:rsidRDefault="00000000">
      <w:pPr>
        <w:ind w:left="576"/>
      </w:pPr>
      <w:r>
        <w:rPr>
          <w:rFonts w:ascii="Courier New" w:hAnsi="Courier New"/>
          <w:color w:val="173F5F"/>
          <w:sz w:val="19"/>
        </w:rPr>
        <w:t>if (last != null &amp;&amp; (now - last) &lt; THROTTLE_MS) return;  // throttle gate</w:t>
      </w:r>
    </w:p>
    <w:p w14:paraId="2CEB750A" w14:textId="77777777" w:rsidR="006331CF" w:rsidRDefault="00000000">
      <w:pPr>
        <w:ind w:left="576"/>
      </w:pPr>
      <w:r>
        <w:rPr>
          <w:rFonts w:ascii="Courier New" w:hAnsi="Courier New"/>
          <w:color w:val="173F5F"/>
          <w:sz w:val="19"/>
        </w:rPr>
        <w:t>lastSentTs.put(symbol, now);</w:t>
      </w:r>
    </w:p>
    <w:p w14:paraId="5FF5C664" w14:textId="77777777" w:rsidR="006331CF" w:rsidRDefault="006331CF"/>
    <w:p w14:paraId="72C8C849" w14:textId="77777777" w:rsidR="006331CF" w:rsidRDefault="00000000">
      <w:pPr>
        <w:pStyle w:val="Heading2"/>
      </w:pPr>
      <w:r>
        <w:rPr>
          <w:color w:val="2E4057"/>
        </w:rPr>
        <w:t>4.3  Black-Scholes Option Pricing</w:t>
      </w:r>
    </w:p>
    <w:p w14:paraId="1BB8902F" w14:textId="77777777" w:rsidR="006331CF" w:rsidRDefault="00000000">
      <w:r>
        <w:t xml:space="preserve">After passing the throttle gate, the service derives a strike price K by rounding the current trade price to the nearest $10 interval (minimum $100), then delegates to the </w:t>
      </w:r>
      <w:r>
        <w:rPr>
          <w:rFonts w:ascii="Courier New" w:hAnsi="Courier New"/>
          <w:sz w:val="20"/>
        </w:rPr>
        <w:t>BlackScholesEngine</w:t>
      </w:r>
      <w:r>
        <w:t xml:space="preserve"> static utility for both call and put prices.</w:t>
      </w:r>
    </w:p>
    <w:p w14:paraId="128011B3" w14:textId="77777777" w:rsidR="006331CF" w:rsidRDefault="006331CF"/>
    <w:p w14:paraId="5633C376" w14:textId="77777777" w:rsidR="006331CF" w:rsidRDefault="00000000">
      <w:r>
        <w:rPr>
          <w:b/>
        </w:rPr>
        <w:t>Model parameters:</w:t>
      </w:r>
    </w:p>
    <w:p w14:paraId="1ADE71FE" w14:textId="77777777" w:rsidR="006331CF" w:rsidRDefault="00000000">
      <w:pPr>
        <w:pStyle w:val="ListBullet"/>
      </w:pPr>
      <w:r>
        <w:rPr>
          <w:b/>
        </w:rPr>
        <w:t xml:space="preserve">S: </w:t>
      </w:r>
      <w:r>
        <w:t>Current trade price (underlying spot price)</w:t>
      </w:r>
    </w:p>
    <w:p w14:paraId="62C7D4DE" w14:textId="77777777" w:rsidR="006331CF" w:rsidRDefault="00000000">
      <w:pPr>
        <w:pStyle w:val="ListBullet"/>
      </w:pPr>
      <w:r>
        <w:rPr>
          <w:b/>
        </w:rPr>
        <w:t xml:space="preserve">K: </w:t>
      </w:r>
      <w:r>
        <w:t>Strike price = round(S / 10) × 10, minimum $100</w:t>
      </w:r>
    </w:p>
    <w:p w14:paraId="273E4050" w14:textId="77777777" w:rsidR="006331CF" w:rsidRDefault="00000000">
      <w:pPr>
        <w:pStyle w:val="ListBullet"/>
      </w:pPr>
      <w:r>
        <w:rPr>
          <w:b/>
        </w:rPr>
        <w:t xml:space="preserve">r: </w:t>
      </w:r>
      <w:r>
        <w:t>Risk-free rate = 5 % (constant)</w:t>
      </w:r>
    </w:p>
    <w:p w14:paraId="1A35F39D" w14:textId="77777777" w:rsidR="006331CF" w:rsidRDefault="00000000">
      <w:pPr>
        <w:pStyle w:val="ListBullet"/>
      </w:pPr>
      <w:r>
        <w:rPr>
          <w:b/>
        </w:rPr>
        <w:t xml:space="preserve">σ (sigma): </w:t>
      </w:r>
      <w:r>
        <w:t>Implied volatility = 20 % (constant)</w:t>
      </w:r>
    </w:p>
    <w:p w14:paraId="22CF8A81" w14:textId="77777777" w:rsidR="006331CF" w:rsidRDefault="00000000">
      <w:pPr>
        <w:pStyle w:val="ListBullet"/>
      </w:pPr>
      <w:r>
        <w:rPr>
          <w:b/>
        </w:rPr>
        <w:t xml:space="preserve">T: </w:t>
      </w:r>
      <w:r>
        <w:t>Time-to-expiry = 0.5 years (constant)</w:t>
      </w:r>
    </w:p>
    <w:p w14:paraId="0F0140BF" w14:textId="77777777" w:rsidR="006331CF" w:rsidRDefault="006331CF"/>
    <w:p w14:paraId="3E1D969C" w14:textId="77777777" w:rsidR="006331CF" w:rsidRDefault="00000000">
      <w:r>
        <w:rPr>
          <w:b/>
        </w:rPr>
        <w:t>Black-Scholes formulae implemented (BlackScholesEngine.java):</w:t>
      </w:r>
    </w:p>
    <w:p w14:paraId="1027B37E" w14:textId="77777777" w:rsidR="006331CF" w:rsidRDefault="00000000">
      <w:pPr>
        <w:ind w:left="576"/>
      </w:pPr>
      <w:r>
        <w:rPr>
          <w:rFonts w:ascii="Courier New" w:hAnsi="Courier New"/>
          <w:color w:val="173F5F"/>
          <w:sz w:val="19"/>
        </w:rPr>
        <w:t>d1 = [ ln(S/K) + (r + σ²/2)·T ] / (σ·√T)</w:t>
      </w:r>
    </w:p>
    <w:p w14:paraId="5E1DB3ED" w14:textId="77777777" w:rsidR="006331CF" w:rsidRDefault="00000000">
      <w:pPr>
        <w:ind w:left="576"/>
      </w:pPr>
      <w:r>
        <w:rPr>
          <w:rFonts w:ascii="Courier New" w:hAnsi="Courier New"/>
          <w:color w:val="173F5F"/>
          <w:sz w:val="19"/>
        </w:rPr>
        <w:t>d2 = d1 − σ·√T</w:t>
      </w:r>
    </w:p>
    <w:p w14:paraId="348C6C0E" w14:textId="77777777" w:rsidR="006331CF" w:rsidRDefault="006331CF">
      <w:pPr>
        <w:ind w:left="576"/>
      </w:pPr>
    </w:p>
    <w:p w14:paraId="0A1A3094" w14:textId="77777777" w:rsidR="006331CF" w:rsidRDefault="00000000">
      <w:pPr>
        <w:ind w:left="576"/>
      </w:pPr>
      <w:r>
        <w:rPr>
          <w:rFonts w:ascii="Courier New" w:hAnsi="Courier New"/>
          <w:color w:val="173F5F"/>
          <w:sz w:val="19"/>
        </w:rPr>
        <w:t>Call = S·N(d1) − K·e^(−rT)·N(d2)</w:t>
      </w:r>
    </w:p>
    <w:p w14:paraId="29C648ED" w14:textId="77777777" w:rsidR="006331CF" w:rsidRDefault="00000000">
      <w:pPr>
        <w:ind w:left="576"/>
      </w:pPr>
      <w:r>
        <w:rPr>
          <w:rFonts w:ascii="Courier New" w:hAnsi="Courier New"/>
          <w:color w:val="173F5F"/>
          <w:sz w:val="19"/>
        </w:rPr>
        <w:t>Put  = K·e^(−rT)·N(−d2) − S·N(−d1)</w:t>
      </w:r>
    </w:p>
    <w:p w14:paraId="36E8778D" w14:textId="77777777" w:rsidR="006331CF" w:rsidRDefault="006331CF"/>
    <w:p w14:paraId="0F3F32B1" w14:textId="77777777" w:rsidR="006331CF" w:rsidRDefault="00000000">
      <w:r>
        <w:t>The Normal CDF N(x) is approximated using the Horner-form polynomial from Abramowitz &amp; Stegun (maximum error &lt; 1.5 × 10⁻⁷). No third-party math libraries are used.</w:t>
      </w:r>
    </w:p>
    <w:p w14:paraId="06887B4F" w14:textId="77777777" w:rsidR="006331CF" w:rsidRDefault="006331CF"/>
    <w:p w14:paraId="3CEF325B" w14:textId="77777777" w:rsidR="006331CF" w:rsidRDefault="00000000">
      <w:pPr>
        <w:pStyle w:val="Heading2"/>
      </w:pPr>
      <w:r>
        <w:rPr>
          <w:color w:val="2E4057"/>
        </w:rPr>
        <w:t>4.4  WebSocket Publication</w:t>
      </w:r>
    </w:p>
    <w:p w14:paraId="3F6BB0CA" w14:textId="77777777" w:rsidR="006331CF" w:rsidRDefault="00000000">
      <w:r>
        <w:t xml:space="preserve">The computed snapshot is written to the in-memory </w:t>
      </w:r>
      <w:r>
        <w:rPr>
          <w:rFonts w:ascii="Courier New" w:hAnsi="Courier New"/>
          <w:sz w:val="20"/>
        </w:rPr>
        <w:t>ConcurrentHashMap&lt;String, OptionPriceSnapshot&gt; priceStore</w:t>
      </w:r>
      <w:r>
        <w:t xml:space="preserve"> and then broadcast to all STOMP subscribers on the </w:t>
      </w:r>
      <w:r>
        <w:rPr>
          <w:rFonts w:ascii="Courier New" w:hAnsi="Courier New"/>
          <w:sz w:val="20"/>
        </w:rPr>
        <w:t>/topic/options</w:t>
      </w:r>
      <w:r>
        <w:t xml:space="preserve"> channel via Spring's SimpMessagingTemplate. The payload is an inline Java record (OptionPayload) serialised to JSON by Jackson.</w:t>
      </w:r>
    </w:p>
    <w:p w14:paraId="216A0628" w14:textId="77777777" w:rsidR="006331CF" w:rsidRDefault="00000000">
      <w:pPr>
        <w:ind w:left="576"/>
      </w:pPr>
      <w:r>
        <w:rPr>
          <w:rFonts w:ascii="Courier New" w:hAnsi="Courier New"/>
          <w:color w:val="173F5F"/>
          <w:sz w:val="19"/>
        </w:rPr>
        <w:lastRenderedPageBreak/>
        <w:t>messaging.convertAndSend("/topic/options",</w:t>
      </w:r>
    </w:p>
    <w:p w14:paraId="7B7AFF06" w14:textId="77777777" w:rsidR="006331CF" w:rsidRDefault="00000000">
      <w:pPr>
        <w:ind w:left="576"/>
      </w:pPr>
      <w:r>
        <w:rPr>
          <w:rFonts w:ascii="Courier New" w:hAnsi="Courier New"/>
          <w:color w:val="173F5F"/>
          <w:sz w:val="19"/>
        </w:rPr>
        <w:t xml:space="preserve">    new OptionPayload(symbol, S, K, R, SIGMA, T, call, put, eventTime.toString()));</w:t>
      </w:r>
    </w:p>
    <w:p w14:paraId="389688DC" w14:textId="77777777" w:rsidR="006331CF" w:rsidRDefault="006331CF"/>
    <w:p w14:paraId="020D272F" w14:textId="77777777" w:rsidR="006331CF" w:rsidRDefault="00000000">
      <w:r>
        <w:t xml:space="preserve">This publication is verifiable through the bundled browser test page </w:t>
      </w:r>
      <w:r>
        <w:rPr>
          <w:rFonts w:ascii="Courier New" w:hAnsi="Courier New"/>
          <w:sz w:val="20"/>
        </w:rPr>
        <w:t>ws-test.html</w:t>
      </w:r>
      <w:r>
        <w:t>, which subscribes to /topic/options and displays each update in real time.</w:t>
      </w:r>
    </w:p>
    <w:p w14:paraId="4DA4DF96" w14:textId="77777777" w:rsidR="006331CF" w:rsidRDefault="006331CF"/>
    <w:p w14:paraId="49224919" w14:textId="77777777" w:rsidR="006331CF" w:rsidRDefault="00000000">
      <w:pPr>
        <w:pStyle w:val="Heading2"/>
      </w:pPr>
      <w:r>
        <w:rPr>
          <w:color w:val="2E4057"/>
        </w:rPr>
        <w:t>4.5  Telemetry &amp; Observability Integration</w:t>
      </w:r>
    </w:p>
    <w:p w14:paraId="435B1920" w14:textId="77777777" w:rsidR="006331CF" w:rsidRDefault="00000000">
      <w:r>
        <w:t>PricingService exposes two counters consumed by the team's TelemetryService, which logs a system-wide health summary every 10 seconds:</w:t>
      </w:r>
    </w:p>
    <w:p w14:paraId="18DFC0B0" w14:textId="77777777" w:rsidR="006331CF" w:rsidRDefault="00000000">
      <w:pPr>
        <w:pStyle w:val="ListBullet"/>
      </w:pPr>
      <w:r>
        <w:t>getOptionUpdatesCount() — cumulative number of option prices published</w:t>
      </w:r>
    </w:p>
    <w:p w14:paraId="5AEFCE2B" w14:textId="77777777" w:rsidR="006331CF" w:rsidRDefault="00000000">
      <w:pPr>
        <w:pStyle w:val="ListBullet"/>
      </w:pPr>
      <w:r>
        <w:t>getLastOptionUpdateTime() — Instant of the most recent publication</w:t>
      </w:r>
    </w:p>
    <w:p w14:paraId="3CC5243C" w14:textId="77777777" w:rsidR="006331CF" w:rsidRDefault="006331CF"/>
    <w:p w14:paraId="720BD8C0" w14:textId="77777777" w:rsidR="006331CF" w:rsidRDefault="00000000">
      <w:pPr>
        <w:pStyle w:val="Heading1"/>
      </w:pPr>
      <w:r>
        <w:rPr>
          <w:color w:val="2E4057"/>
        </w:rPr>
        <w:t>5. Integration with Other Team Components</w:t>
      </w:r>
    </w:p>
    <w:tbl>
      <w:tblPr>
        <w:tblStyle w:val="TableGrid"/>
        <w:tblW w:w="0" w:type="auto"/>
        <w:tblLook w:val="04A0" w:firstRow="1" w:lastRow="0" w:firstColumn="1" w:lastColumn="0" w:noHBand="0" w:noVBand="1"/>
      </w:tblPr>
      <w:tblGrid>
        <w:gridCol w:w="2980"/>
        <w:gridCol w:w="6074"/>
      </w:tblGrid>
      <w:tr w:rsidR="006331CF" w14:paraId="7CBFFA6D" w14:textId="77777777">
        <w:tc>
          <w:tcPr>
            <w:tcW w:w="3168" w:type="dxa"/>
          </w:tcPr>
          <w:p w14:paraId="4B873E7A" w14:textId="77777777" w:rsidR="006331CF" w:rsidRDefault="00000000">
            <w:pPr>
              <w:jc w:val="center"/>
            </w:pPr>
            <w:r>
              <w:rPr>
                <w:b/>
                <w:sz w:val="20"/>
              </w:rPr>
              <w:t>File</w:t>
            </w:r>
          </w:p>
        </w:tc>
        <w:tc>
          <w:tcPr>
            <w:tcW w:w="6912" w:type="dxa"/>
          </w:tcPr>
          <w:p w14:paraId="1E74AA8F" w14:textId="77777777" w:rsidR="006331CF" w:rsidRDefault="00000000">
            <w:pPr>
              <w:jc w:val="center"/>
            </w:pPr>
            <w:r>
              <w:rPr>
                <w:b/>
                <w:sz w:val="20"/>
              </w:rPr>
              <w:t>Interface / Dependency</w:t>
            </w:r>
          </w:p>
        </w:tc>
      </w:tr>
      <w:tr w:rsidR="006331CF" w14:paraId="32F7E2ED" w14:textId="77777777">
        <w:tc>
          <w:tcPr>
            <w:tcW w:w="3168" w:type="dxa"/>
          </w:tcPr>
          <w:p w14:paraId="6BF71690" w14:textId="77777777" w:rsidR="006331CF" w:rsidRDefault="00000000">
            <w:r>
              <w:rPr>
                <w:sz w:val="20"/>
              </w:rPr>
              <w:t>TradeSimulator.java</w:t>
            </w:r>
          </w:p>
        </w:tc>
        <w:tc>
          <w:tcPr>
            <w:tcW w:w="6912" w:type="dxa"/>
          </w:tcPr>
          <w:p w14:paraId="012992F8" w14:textId="77777777" w:rsidR="006331CF" w:rsidRDefault="00000000">
            <w:r>
              <w:rPr>
                <w:sz w:val="20"/>
              </w:rPr>
              <w:t>Calls onTradeRecorded() — the upstream producer of trade events</w:t>
            </w:r>
          </w:p>
        </w:tc>
      </w:tr>
      <w:tr w:rsidR="006331CF" w14:paraId="6C82A123" w14:textId="77777777">
        <w:tc>
          <w:tcPr>
            <w:tcW w:w="3168" w:type="dxa"/>
          </w:tcPr>
          <w:p w14:paraId="6AC965BA" w14:textId="77777777" w:rsidR="006331CF" w:rsidRDefault="00000000">
            <w:r>
              <w:rPr>
                <w:sz w:val="20"/>
              </w:rPr>
              <w:t>TradeAuditService.java</w:t>
            </w:r>
          </w:p>
        </w:tc>
        <w:tc>
          <w:tcPr>
            <w:tcW w:w="6912" w:type="dxa"/>
          </w:tcPr>
          <w:p w14:paraId="4B508EC9" w14:textId="77777777" w:rsidR="006331CF" w:rsidRDefault="00000000">
            <w:r>
              <w:rPr>
                <w:sz w:val="20"/>
              </w:rPr>
              <w:t>Persists trades to MySQL; PricingService runs in parallel after audit</w:t>
            </w:r>
          </w:p>
        </w:tc>
      </w:tr>
      <w:tr w:rsidR="006331CF" w14:paraId="286C171D" w14:textId="77777777">
        <w:tc>
          <w:tcPr>
            <w:tcW w:w="3168" w:type="dxa"/>
          </w:tcPr>
          <w:p w14:paraId="6A6CC009" w14:textId="77777777" w:rsidR="006331CF" w:rsidRDefault="00000000">
            <w:r>
              <w:rPr>
                <w:sz w:val="20"/>
              </w:rPr>
              <w:t>WebSocketConfig.java</w:t>
            </w:r>
          </w:p>
        </w:tc>
        <w:tc>
          <w:tcPr>
            <w:tcW w:w="6912" w:type="dxa"/>
          </w:tcPr>
          <w:p w14:paraId="69101114" w14:textId="77777777" w:rsidR="006331CF" w:rsidRDefault="00000000">
            <w:r>
              <w:rPr>
                <w:sz w:val="20"/>
              </w:rPr>
              <w:t>Configures /topic broker used by PricingService to publish options</w:t>
            </w:r>
          </w:p>
        </w:tc>
      </w:tr>
      <w:tr w:rsidR="006331CF" w14:paraId="3DFA9028" w14:textId="77777777">
        <w:tc>
          <w:tcPr>
            <w:tcW w:w="3168" w:type="dxa"/>
          </w:tcPr>
          <w:p w14:paraId="55BF8E1F" w14:textId="77777777" w:rsidR="006331CF" w:rsidRDefault="00000000">
            <w:r>
              <w:rPr>
                <w:sz w:val="20"/>
              </w:rPr>
              <w:t>TelemetryService.java</w:t>
            </w:r>
          </w:p>
        </w:tc>
        <w:tc>
          <w:tcPr>
            <w:tcW w:w="6912" w:type="dxa"/>
          </w:tcPr>
          <w:p w14:paraId="30BC2C41" w14:textId="77777777" w:rsidR="006331CF" w:rsidRDefault="00000000">
            <w:r>
              <w:rPr>
                <w:sz w:val="20"/>
              </w:rPr>
              <w:t>Consumes getOptionUpdatesCount() / getLastOptionUpdateTime() for logging</w:t>
            </w:r>
          </w:p>
        </w:tc>
      </w:tr>
      <w:tr w:rsidR="006331CF" w14:paraId="36C2F3F2" w14:textId="77777777">
        <w:tc>
          <w:tcPr>
            <w:tcW w:w="3168" w:type="dxa"/>
          </w:tcPr>
          <w:p w14:paraId="50792081" w14:textId="77777777" w:rsidR="006331CF" w:rsidRDefault="00000000">
            <w:r>
              <w:rPr>
                <w:sz w:val="20"/>
              </w:rPr>
              <w:t>ws-test.html</w:t>
            </w:r>
          </w:p>
        </w:tc>
        <w:tc>
          <w:tcPr>
            <w:tcW w:w="6912" w:type="dxa"/>
          </w:tcPr>
          <w:p w14:paraId="51E0C3C3" w14:textId="77777777" w:rsidR="006331CF" w:rsidRDefault="00000000">
            <w:r>
              <w:rPr>
                <w:sz w:val="20"/>
              </w:rPr>
              <w:t>Browser UI subscribes to /topic/options to display option price stream</w:t>
            </w:r>
          </w:p>
        </w:tc>
      </w:tr>
    </w:tbl>
    <w:p w14:paraId="7015582A" w14:textId="77777777" w:rsidR="006331CF" w:rsidRDefault="006331CF"/>
    <w:p w14:paraId="7DE42782" w14:textId="77777777" w:rsidR="006331CF" w:rsidRDefault="00000000">
      <w:pPr>
        <w:pStyle w:val="Heading1"/>
      </w:pPr>
      <w:r>
        <w:rPr>
          <w:color w:val="2E4057"/>
        </w:rPr>
        <w:t>6. Key Design Decisions &amp; Rationale</w:t>
      </w:r>
    </w:p>
    <w:p w14:paraId="34CCA7EE" w14:textId="77777777" w:rsidR="006331CF" w:rsidRDefault="00000000">
      <w:pPr>
        <w:pStyle w:val="ListBullet"/>
      </w:pPr>
      <w:r>
        <w:rPr>
          <w:b/>
        </w:rPr>
        <w:t xml:space="preserve">No external math library – </w:t>
      </w:r>
      <w:r>
        <w:t>BlackScholesEngine is implemented from first principles to eliminate additional Maven dependencies and to demonstrate full understanding of the pricing model.</w:t>
      </w:r>
    </w:p>
    <w:p w14:paraId="2A53191F" w14:textId="77777777" w:rsidR="006331CF" w:rsidRDefault="00000000">
      <w:pPr>
        <w:pStyle w:val="ListBullet"/>
      </w:pPr>
      <w:r>
        <w:rPr>
          <w:b/>
        </w:rPr>
        <w:t xml:space="preserve">ConcurrentHashMap for thread safety – </w:t>
      </w:r>
      <w:r>
        <w:t>Both priceStore and lastSentTs use ConcurrentHashMap to safely handle concurrent trade events without requiring coarse-grained synchronisation locks.</w:t>
      </w:r>
    </w:p>
    <w:p w14:paraId="50F794ED" w14:textId="77777777" w:rsidR="006331CF" w:rsidRDefault="00000000">
      <w:pPr>
        <w:pStyle w:val="ListBullet"/>
      </w:pPr>
      <w:r>
        <w:rPr>
          <w:b/>
        </w:rPr>
        <w:t xml:space="preserve">200 ms throttle window – </w:t>
      </w:r>
      <w:r>
        <w:t>Chosen to balance UI responsiveness (sub-second updates) against message volume. With trades arriving every ~3 s across 10 symbols, 200 ms prevents burst spikes without meaningful data loss.</w:t>
      </w:r>
    </w:p>
    <w:p w14:paraId="451919B2" w14:textId="77777777" w:rsidR="006331CF" w:rsidRDefault="00000000">
      <w:pPr>
        <w:pStyle w:val="ListBullet"/>
      </w:pPr>
      <w:r>
        <w:rPr>
          <w:b/>
        </w:rPr>
        <w:t xml:space="preserve">Inline OptionPayload record – </w:t>
      </w:r>
      <w:r>
        <w:t>Using a Java record as the WebSocket DTO keeps the serialisation contract co-located with the publishing code, making the API surface immediately readable.</w:t>
      </w:r>
    </w:p>
    <w:p w14:paraId="6EFB9415" w14:textId="77777777" w:rsidR="006331CF" w:rsidRDefault="00000000">
      <w:pPr>
        <w:pStyle w:val="ListBullet"/>
      </w:pPr>
      <w:r>
        <w:rPr>
          <w:b/>
        </w:rPr>
        <w:lastRenderedPageBreak/>
        <w:t xml:space="preserve">Intrinsic-value fallback – </w:t>
      </w:r>
      <w:r>
        <w:t>When T ≤ 0 or σ ≤ 0 the engine returns max(S−K, 0) / max(K−S, 0) rather than throwing, ensuring the service never crashes on degenerate inputs.</w:t>
      </w:r>
    </w:p>
    <w:p w14:paraId="446CE257" w14:textId="77777777" w:rsidR="006331CF" w:rsidRDefault="006331CF"/>
    <w:p w14:paraId="2033EF0F" w14:textId="77777777" w:rsidR="006331CF" w:rsidRDefault="00000000">
      <w:pPr>
        <w:pStyle w:val="Heading1"/>
      </w:pPr>
      <w:r>
        <w:rPr>
          <w:color w:val="2E4057"/>
        </w:rPr>
        <w:t>7. Summary</w:t>
      </w:r>
    </w:p>
    <w:p w14:paraId="0366E8EC" w14:textId="77777777" w:rsidR="006331CF" w:rsidRDefault="00000000">
      <w:r>
        <w:t>The G3-M4 contribution delivers the real-time, trade-driven options pricing layer of the trading engine. Three files were authored in full (</w:t>
      </w:r>
      <w:r>
        <w:rPr>
          <w:rFonts w:ascii="Courier New" w:hAnsi="Courier New"/>
          <w:sz w:val="20"/>
        </w:rPr>
        <w:t>PricingService.java</w:t>
      </w:r>
      <w:r>
        <w:t xml:space="preserve">, </w:t>
      </w:r>
      <w:r>
        <w:rPr>
          <w:rFonts w:ascii="Courier New" w:hAnsi="Courier New"/>
          <w:sz w:val="20"/>
        </w:rPr>
        <w:t>BlackScholesEngine.java</w:t>
      </w:r>
      <w:r>
        <w:t xml:space="preserve">, </w:t>
      </w:r>
      <w:r>
        <w:rPr>
          <w:rFonts w:ascii="Courier New" w:hAnsi="Courier New"/>
          <w:sz w:val="20"/>
        </w:rPr>
        <w:t>OptionPriceSnapshot.java</w:t>
      </w:r>
      <w:r>
        <w:t>) providing: (1) event consumption from the trade stream, (2) per-symbol throttling at 200 ms to suppress UI churn, (3) a self-contained Black-Scholes pricing engine with robust edge-case handling, and (4) live WebSocket publication on /topic/options. The component integrates cleanly with upstream trade generation and downstream telemetry, fulfilling all three assigned deliverables.</w:t>
      </w:r>
    </w:p>
    <w:sectPr w:rsidR="006331CF"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570363">
    <w:abstractNumId w:val="8"/>
  </w:num>
  <w:num w:numId="2" w16cid:durableId="843470292">
    <w:abstractNumId w:val="6"/>
  </w:num>
  <w:num w:numId="3" w16cid:durableId="1219978774">
    <w:abstractNumId w:val="5"/>
  </w:num>
  <w:num w:numId="4" w16cid:durableId="1562011359">
    <w:abstractNumId w:val="4"/>
  </w:num>
  <w:num w:numId="5" w16cid:durableId="132526947">
    <w:abstractNumId w:val="7"/>
  </w:num>
  <w:num w:numId="6" w16cid:durableId="1501777797">
    <w:abstractNumId w:val="3"/>
  </w:num>
  <w:num w:numId="7" w16cid:durableId="664430166">
    <w:abstractNumId w:val="2"/>
  </w:num>
  <w:num w:numId="8" w16cid:durableId="1471900726">
    <w:abstractNumId w:val="1"/>
  </w:num>
  <w:num w:numId="9" w16cid:durableId="183691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8DA"/>
    <w:rsid w:val="0015074B"/>
    <w:rsid w:val="0029639D"/>
    <w:rsid w:val="00326F90"/>
    <w:rsid w:val="006331CF"/>
    <w:rsid w:val="009C37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72182"/>
  <w14:defaultImageDpi w14:val="300"/>
  <w15:docId w15:val="{F03EC0EC-3339-42A5-A184-49E6FB3F8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Ignatius Pereira - 123104889 - MITMPL</cp:lastModifiedBy>
  <cp:revision>2</cp:revision>
  <dcterms:created xsi:type="dcterms:W3CDTF">2013-12-23T23:15:00Z</dcterms:created>
  <dcterms:modified xsi:type="dcterms:W3CDTF">2026-04-13T19:14:00Z</dcterms:modified>
  <cp:category/>
</cp:coreProperties>
</file>