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DCD8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>// Experiment 6: String Operations</w:t>
      </w:r>
    </w:p>
    <w:p w14:paraId="1661FB1A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&gt;</w:t>
      </w:r>
    </w:p>
    <w:p w14:paraId="47EAC380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&gt;</w:t>
      </w:r>
    </w:p>
    <w:p w14:paraId="145AE20A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>int main() {</w:t>
      </w:r>
    </w:p>
    <w:p w14:paraId="7D9E599E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char str1[100], str2[100];</w:t>
      </w:r>
    </w:p>
    <w:p w14:paraId="3EE1073F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("Enter first string: ");</w:t>
      </w:r>
    </w:p>
    <w:p w14:paraId="59DFD7AC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("%s", str1);</w:t>
      </w:r>
    </w:p>
    <w:p w14:paraId="7B61CEE0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("Enter second string: ");</w:t>
      </w:r>
    </w:p>
    <w:p w14:paraId="724A6F11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("%s", str2);</w:t>
      </w:r>
    </w:p>
    <w:p w14:paraId="2C93DD95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</w:p>
    <w:p w14:paraId="3FA86117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 xml:space="preserve">("String comparison result: %d\n",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(str1, str2));</w:t>
      </w:r>
    </w:p>
    <w:p w14:paraId="39A17F88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</w:p>
    <w:p w14:paraId="03A64586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(str1, str2);</w:t>
      </w:r>
    </w:p>
    <w:p w14:paraId="1CC5D33D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("Concatenated string: %s\n", str1);</w:t>
      </w:r>
    </w:p>
    <w:p w14:paraId="6C458F6B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</w:p>
    <w:p w14:paraId="439BE7EB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("Length of concatenated string: %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lu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3B0D00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3B0D00">
        <w:rPr>
          <w:rFonts w:ascii="Times New Roman" w:hAnsi="Times New Roman" w:cs="Times New Roman"/>
          <w:sz w:val="28"/>
          <w:szCs w:val="28"/>
        </w:rPr>
        <w:t>(str1));</w:t>
      </w:r>
    </w:p>
    <w:p w14:paraId="4F1CF983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59CF9F2" w14:textId="77777777" w:rsidR="003B0D00" w:rsidRPr="003B0D00" w:rsidRDefault="003B0D00" w:rsidP="003B0D00">
      <w:pPr>
        <w:rPr>
          <w:rFonts w:ascii="Times New Roman" w:hAnsi="Times New Roman" w:cs="Times New Roman"/>
          <w:sz w:val="28"/>
          <w:szCs w:val="28"/>
        </w:rPr>
      </w:pPr>
      <w:r w:rsidRPr="003B0D00">
        <w:rPr>
          <w:rFonts w:ascii="Times New Roman" w:hAnsi="Times New Roman" w:cs="Times New Roman"/>
          <w:sz w:val="28"/>
          <w:szCs w:val="28"/>
        </w:rPr>
        <w:t>}</w:t>
      </w:r>
    </w:p>
    <w:p w14:paraId="649FDA26" w14:textId="77777777" w:rsidR="007D4136" w:rsidRPr="003B0D00" w:rsidRDefault="007D4136">
      <w:pPr>
        <w:rPr>
          <w:rFonts w:ascii="Times New Roman" w:hAnsi="Times New Roman" w:cs="Times New Roman"/>
          <w:sz w:val="28"/>
          <w:szCs w:val="28"/>
        </w:rPr>
      </w:pPr>
    </w:p>
    <w:sectPr w:rsidR="007D4136" w:rsidRPr="003B0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36"/>
    <w:rsid w:val="0015402F"/>
    <w:rsid w:val="003B0D00"/>
    <w:rsid w:val="007D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8D4DC-FC8F-4BB2-AC6C-A2ABB58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Pujari</dc:creator>
  <cp:keywords/>
  <dc:description/>
  <cp:lastModifiedBy>Tejas Pujari</cp:lastModifiedBy>
  <cp:revision>2</cp:revision>
  <dcterms:created xsi:type="dcterms:W3CDTF">2025-01-10T05:32:00Z</dcterms:created>
  <dcterms:modified xsi:type="dcterms:W3CDTF">2025-01-10T05:32:00Z</dcterms:modified>
</cp:coreProperties>
</file>