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2F5496"/>
          <w:sz w:val="56"/>
          <w:szCs w:val="56"/>
        </w:rPr>
        <w:t xml:space="preserve">COMMUNA</w:t>
      </w:r>
    </w:p>
    <w:p>
      <w:pPr>
        <w:spacing w:after="400" w:before="100"/>
        <w:jc w:val="center"/>
      </w:pPr>
      <w:r>
        <w:rPr>
          <w:i/>
          <w:iCs/>
          <w:sz w:val="28"/>
          <w:szCs w:val="28"/>
        </w:rPr>
        <w:t xml:space="preserve">A Community-Restricted, AI-Assisted Marketplace Platform for Housing Societies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Software Requirements &amp; Architecture Document</w:t>
      </w:r>
    </w:p>
    <w:p>
      <w:pPr>
        <w:spacing w:before="100"/>
        <w:jc w:val="center"/>
      </w:pPr>
      <w:r>
        <w:rPr>
          <w:sz w:val="22"/>
          <w:szCs w:val="22"/>
        </w:rPr>
        <w:t xml:space="preserve">Software Engineering Capstone Project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Manne</w:t>
      </w:r>
    </w:p>
    <w:p>
      <w:pPr>
        <w:jc w:val="center"/>
      </w:pPr>
      <w:r>
        <w:rPr>
          <w:sz w:val="22"/>
          <w:szCs w:val="22"/>
        </w:rPr>
        <w:t xml:space="preserve">SIMATS Engineering — Department of CSE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Communa is a web-based marketplace platform restricted to a single housing society. It allows residents (consumers) to discover and contact verified sellers — fellow residents offering food, clothing, essentials, services, or tuitions — from within the same community. Every user, whether buying or selling, must belong to the society and is approved by a society admin before gaining access.</w:t>
      </w:r>
    </w:p>
    <w:p>
      <w:pPr>
        <w:spacing w:after="120"/>
      </w:pPr>
      <w:r>
        <w:t xml:space="preserve">Unlike city-wide marketplace apps or society management ERPs (e.g. MyGate, NoBrokerHood), Communa focuses purely on peer-to-peer commerce within a single gated community, turning informal WhatsApp-group commerce into a structured, discoverable, admin-moderated platform.</w:t>
      </w:r>
    </w:p>
    <w:p>
      <w:pPr>
        <w:pStyle w:val="Heading2"/>
        <w:spacing w:after="120" w:before="250"/>
      </w:pPr>
      <w:r>
        <w:t xml:space="preserve">1.1 Problem Statement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Residents don't know what services or products their neighbors already offer (home cooks, tailors, tutors, water suppliers).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coordination happens through scattered WhatsApp groups and notice boards — unstructured, easy to miss, no trust 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Society management apps (MyGate, AppSociety) solve billing/security/facility booking, but do not provide a resident-facing vendor marketplace.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City-wide delivery apps are not community-restricted and don't support arbitrary local sellers such as a home tailor or tuition teacher.</w:t>
      </w:r>
    </w:p>
    <w:p>
      <w:pPr>
        <w:pStyle w:val="Heading2"/>
        <w:spacing w:after="120" w:before="250"/>
      </w:pPr>
      <w:r>
        <w:t xml:space="preserve">1.2 Goal</w:t>
      </w:r>
    </w:p>
    <w:p>
      <w:pPr>
        <w:spacing w:after="120"/>
      </w:pPr>
      <w:r>
        <w:t xml:space="preserve">Build a simple, working, fully containerized full-stack web application where a society admin approves members, and approved residents can browse categorized listings from fellow residents and contact them directly — enhanced with a lightweight AI layer for smarter search and listing creation.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Technology Stack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4200"/>
      </w:tblGrid>
      <w:tr>
        <w:trPr>
          <w:tblHeader/>
        </w:trPr>
        <w:tc>
          <w:tcPr>
            <w:tcW w:type="dxa" w:w="20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React.js (Vite) + Tailwind CSS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Landing page, category grid, listings, forms, admin dashboard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 for auth, sellers, categories, admin actions, AI endpoints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Users, Sellers, Categories, AdminActions tables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(JSON Web Tokens) + bcrypt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Role-based access: consumer / seller / admin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Layer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Anthropic Claude API (or Gemini API)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suggestion, listing generation, natural-language search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Separate containers for frontend, backend, and database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build, test, and container deploy on push to main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control, branching, pull requests, code review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Jest + Supertest (backend), React Testing Library (frontend)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and API-level tests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Monitoring (basic)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logs + simple health-check endpoint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 container health during demo/evaluation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User Roles</w:t>
      </w:r>
    </w:p>
    <w:p>
      <w:pPr>
        <w:pStyle w:val="Heading2"/>
        <w:spacing w:after="120" w:before="250"/>
      </w:pPr>
      <w:r>
        <w:t xml:space="preserve">3.1 Consumer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Registers with name, flat number, phone number, password.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Account remains in 'pending' state until admin approval.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Once approved: browses categories, views sellers, uses smart search, contacts sellers directly (call/WhatsApp link).</w:t>
      </w:r>
    </w:p>
    <w:p>
      <w:pPr>
        <w:pStyle w:val="Heading2"/>
        <w:spacing w:after="120" w:before="250"/>
      </w:pPr>
      <w:r>
        <w:t xml:space="preserve">3.2 Seller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Registers the same way, additionally submits a listing (category, item/service, price, description).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Listing remains 'pending' until admin approves it — keeps out non-residents and spam.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Once approved: listing appears in the relevant category page for all consumers to see.</w:t>
      </w:r>
    </w:p>
    <w:p>
      <w:pPr>
        <w:pStyle w:val="Heading2"/>
        <w:spacing w:after="120" w:before="250"/>
      </w:pPr>
      <w:r>
        <w:t xml:space="preserve">3.3 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Society-appointed moderator with a separate login/dashboard.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Approves or rejects new consumer sign-ups (validates they belong to the society).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Approves or rejects new seller listings.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view all active sellers grouped by category.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Modules &amp; Screen-Level Features</w:t>
      </w:r>
    </w:p>
    <w:p>
      <w:pPr>
        <w:spacing w:after="120"/>
      </w:pPr>
      <w:r>
        <w:t xml:space="preserve">Each row below maps a screen to its core UI features and the backend routes it depends on. This is the direct build checklist for development.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00"/>
        <w:gridCol w:w="330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7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33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Backing API Route(s)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Society name/logo, tagline, single 'Enter Community' button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/ Register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Flat number, name, phone, password fields; role selection (consumer/seller)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/api/auth/register, POST /api/auth/login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Approval Screen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Shown to users awaiting admin approval; simple status message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/api/users/me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Grid (Home)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tappable category cards: Food, Clothing, Essentials, Additional Services, Tuitions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/api/categories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Listing Page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of approved sellers in that category — name, flat no., item/service, price, 'Contact' button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/api/sellers?category=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Seller Detail Page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listing detail, tap-to-call / WhatsApp redirect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/api/sellers/:id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 Search Bar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Natural language input, e.g. 'someone who delivers milk daily' → AI-matched results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/api/search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Become a Seller Form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select (or AI-suggested), item/service, price, contact — rough text input with 'Generate Listing' AI button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/api/sellers, POST /api/ai/suggest-category, POST /api/ai/generate-listing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Tabs: Pending Consumers, Pending Sellers, All Approved Sellers by category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/api/admin/pending-users, GET /api/admin/sellers/pending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Approval Actions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Approve/Reject buttons per pending user or seller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 /api/admin/users/:id/approve, PATCH /api/admin/sellers/:id/approve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Database Schema</w:t>
      </w:r>
    </w:p>
    <w:p>
      <w:pPr>
        <w:spacing w:after="120"/>
      </w:pPr>
      <w:r>
        <w:t xml:space="preserve">Relational schema using PostgreSQL. Sellers reference Users via a foreign key; a single user can hold either a consumer or seller role (or both, if extended later).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00"/>
      </w:tblGrid>
      <w:tr>
        <w:trPr>
          <w:tblHeader/>
        </w:trPr>
        <w:tc>
          <w:tcPr>
            <w:tcW w:type="dxa" w:w="2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8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name, flat_no, phone, email, password_hash, role (consumer/seller/admin), status (pending/approved/rejected), created_at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Sellers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user_id (FK), category, title, description, price_range, contact_number, status (pending/approved/rejected), created_at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name (Food, Clothing, Essentials, Additional Services, Tuitions) — fixed seed data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AdminActions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admin_id (FK), target_type (user/seller), target_id, action (approve/reject), timestamp</w:t>
            </w:r>
          </w:p>
        </w:tc>
      </w:tr>
    </w:tbl>
    <w:p>
      <w:pPr>
        <w:pStyle w:val="Heading2"/>
        <w:spacing w:after="120" w:before="250"/>
      </w:pPr>
      <w:r>
        <w:t xml:space="preserve">5.1 Entity Relationship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User → Many Sellers (a user can list multiple items/services)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Category → Many Sellers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Admin (User with role=admin) → Many AdminActions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API Route Specification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5000"/>
        <w:gridCol w:w="1600"/>
      </w:tblGrid>
      <w:tr>
        <w:trPr>
          <w:tblHeader/>
        </w:trPr>
        <w:tc>
          <w:tcPr>
            <w:tcW w:type="dxa" w:w="11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0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 a new user (consumer or seller) with flat number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and receive JWT token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current logged-in user's profile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/api/admin/pending-users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all users awaiting approval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/api/admin/users/:id/approve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 a pending consumer or seller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/api/admin/users/:id/reject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 a pending consumer or seller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all fixed categories (Food, Clothing, Essentials, Services, Tuitions)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/api/sellers?category=Food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approved sellers filtered by category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/api/sellers/:id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single seller's full listing detail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/api/sellers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new seller listing (pending admin approval)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(Seller)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/api/sellers/:id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 own seller listing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Seller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/api/sellers/:id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own seller listing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Seller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/api/search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Natural-language seller search (AI-parsed intent)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/api/ai/suggest-category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suggests category from free-text seller description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(Seller)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/api/ai/generate-listing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generates polished title/description/price range from rough input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(Seller)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/api/admin/sellers/pending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seller listings awaiting approval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/api/admin/sellers/:id/approve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 a new seller listing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/api/admin/sellers/:id/reject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 a new seller listing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7. AI Integration Details</w:t>
      </w:r>
    </w:p>
    <w:p>
      <w:pPr>
        <w:pStyle w:val="Heading2"/>
        <w:spacing w:after="120" w:before="250"/>
      </w:pPr>
      <w:r>
        <w:t xml:space="preserve">7.1 Natural-Language Seller Search</w:t>
      </w:r>
    </w:p>
    <w:p>
      <w:pPr>
        <w:spacing w:after="120"/>
      </w:pPr>
      <w:r>
        <w:t xml:space="preserve">Consumer types a plain-language need (e.g. "someone who delivers milk every morning"). The query, along with a compact list of approved sellers (category, title, description), is sent to an LLM which returns the best-matching seller IDs ranked by relevance. This replaces manual category browsing with intent-based discovery.</w:t>
      </w:r>
    </w:p>
    <w:p>
      <w:pPr>
        <w:pStyle w:val="Heading2"/>
        <w:spacing w:after="120" w:before="250"/>
      </w:pPr>
      <w:r>
        <w:t xml:space="preserve">7.2 Smart Category Suggestion</w:t>
      </w:r>
    </w:p>
    <w:p>
      <w:pPr>
        <w:spacing w:after="120"/>
      </w:pPr>
      <w:r>
        <w:t xml:space="preserve">When a seller types a free-text description of what they offer, the same LLM call classifies it into one of the five fixed categories automatically, pre-filling the category dropdown instead of requiring the seller to choose manually.</w:t>
      </w:r>
    </w:p>
    <w:p>
      <w:pPr>
        <w:pStyle w:val="Heading2"/>
        <w:spacing w:after="120" w:before="250"/>
      </w:pPr>
      <w:r>
        <w:t xml:space="preserve">7.3 AI Listing Generator</w:t>
      </w:r>
    </w:p>
    <w:p>
      <w:pPr>
        <w:spacing w:after="120"/>
      </w:pPr>
      <w:r>
        <w:t xml:space="preserve">Sellers (often non-technical residents) type a rough, unstructured description of their offering. The AI expands this into a polished listing title, short description, and a suggested price range based on similar approved listings — reducing friction for sellers who aren't used to writing product descriptions.</w:t>
      </w:r>
    </w:p>
    <w:p>
      <w:pPr>
        <w:pStyle w:val="Heading2"/>
        <w:spacing w:after="120" w:before="250"/>
      </w:pPr>
      <w:r>
        <w:t xml:space="preserve">7.4 Ethical Consideration</w:t>
      </w:r>
    </w:p>
    <w:p>
      <w:pPr>
        <w:spacing w:after="120"/>
      </w:pPr>
      <w:r>
        <w:t xml:space="preserve">Because AI suggests categories and price ranges, there is a risk of bias (e.g. underpricing certain services). The admin approval step acts as a human-in-the-loop safeguard — AI suggestions are never auto-published without admin review. This point should be discussed explicitly in the capstone report's ethics section (ties to Unit 1 and Unit 5).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8. End-to-End User Flow</w:t>
      </w:r>
    </w:p>
    <w:p>
      <w:pPr>
        <w:pStyle w:val="Heading2"/>
        <w:spacing w:after="120" w:before="250"/>
      </w:pPr>
      <w:r>
        <w:t xml:space="preserve">8.1 New Consumer Onboarding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Opens app → Landing Page → 'Enter Community'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Registers with flat number, name, phone, password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Sees 'Pending Approval'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reviews and approves in Admin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Consumer logs in → lands on Category Grid</w:t>
      </w:r>
    </w:p>
    <w:p>
      <w:pPr>
        <w:pStyle w:val="Heading2"/>
        <w:spacing w:after="120" w:before="250"/>
      </w:pPr>
      <w:r>
        <w:t xml:space="preserve">8.2 Browsing &amp; Contacting a Seller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Consumer taps 'Food' category → sees list of approved food sellers with flat number and item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Taps a seller → Seller Detail Page → taps 'Contact' → redirected to call or WhatsApp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Alternatively, types a need into the Smart Search bar → AI returns best-matched sellers directly</w:t>
      </w:r>
    </w:p>
    <w:p>
      <w:pPr>
        <w:pStyle w:val="Heading2"/>
        <w:spacing w:after="120" w:before="250"/>
      </w:pPr>
      <w:r>
        <w:t xml:space="preserve">8.3 New Seller Onboarding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Registers as seller → fills rough description of offering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Taps 'Suggest Category' (AI) → category auto-filled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Taps 'Generate Listing' (AI) → polished title/description/price suggested, seller edits if needed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Submits → listing enters 'pending'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approves in dashboard → listing goes live in category page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9. Course Outcome / Syllabus Unit Mapping</w:t>
      </w:r>
    </w:p>
    <w:p>
      <w:pPr>
        <w:spacing w:after="120"/>
      </w:pPr>
      <w:r>
        <w:t xml:space="preserve">This mapping demonstrates how the project satisfies each unit of the Software Engineering syllabus, for inclusion in the faculty-facing report.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7100"/>
      </w:tblGrid>
      <w:tr>
        <w:trPr>
          <w:tblHeader/>
        </w:trPr>
        <w:tc>
          <w:tcPr>
            <w:tcW w:type="dxa" w:w="11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71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Communa Addresses It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Agile &amp; Ethics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prioritization (MoSCoW) used to scope MVP to 5 categories; data-privacy discussion on society-restricted data &amp; admin approval gate as an ethical control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Requirements &amp; Architecture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Requirements elicited via user-flow mapping (consumer/seller/admin); REST API-first design documented before implementation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Full-Stack &amp; Containerization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frontend + Node/Express backend + PostgreSQL, each run in a separate Docker container via docker-compose; Git/GitHub used for version control and collaboration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QA, DevOps, CI/CD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+ API tests (Jest/Supertest); GitHub Actions pipeline to build, test, and deploy containers on push; basic monitoring via console/log review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Emerging Tech &amp; Ethics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AI/LLM integration for category suggestion, listing generation, and natural-language search; discussion of algorithmic bias in AI-suggested categories/pricing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Capstone Delivery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project lifecycle: definition, design, build, test, deploy, document, and present to faculty panel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10. Development Roadmap (Suggested)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6000"/>
      </w:tblGrid>
      <w:tr>
        <w:trPr>
          <w:tblHeader/>
        </w:trPr>
        <w:tc>
          <w:tcPr>
            <w:tcW w:type="dxa" w:w="2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0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Setup &amp; Design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1-2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Requirements doc (this document), ER diagram, wireframes, repo + Docker skeleton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Core Backend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3-4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Auth, Users, Sellers, Categories APIs; PostgreSQL schema; Dockerized backend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Core Frontend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5-6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Landing, Category Grid, Listing pages, Register/Login, Seller Detail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Admin Dashboard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7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approvals UI, approve/reject actions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AI Integration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8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 search, category suggestion, listing generator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Testing &amp; CI/CD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9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Unit/API tests, GitHub Actions pipeline, docker-compose full stack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Documentation &amp; Demo Prep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10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report, architecture diagrams, live demo rehearsal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i/>
          <w:iCs/>
        </w:rPr>
        <w:t xml:space="preserve">End of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2026-07-29T16:29:58.984Z</dcterms:created>
  <dcterms:modified xsi:type="dcterms:W3CDTF">2026-07-29T16:29:59.068Z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