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AFD6" w14:textId="15615057" w:rsidR="006F22FF" w:rsidRDefault="00355474" w:rsidP="00355474">
      <w:pPr>
        <w:pStyle w:val="IntenseQuote"/>
        <w:rPr>
          <w:sz w:val="40"/>
          <w:szCs w:val="40"/>
        </w:rPr>
      </w:pPr>
      <w:r w:rsidRPr="00355474">
        <w:rPr>
          <w:sz w:val="40"/>
          <w:szCs w:val="40"/>
        </w:rPr>
        <w:t>Funnel Data:</w:t>
      </w:r>
    </w:p>
    <w:p w14:paraId="2F8F6D19" w14:textId="7AA50409" w:rsidR="00087739" w:rsidRPr="00087739" w:rsidRDefault="00087739" w:rsidP="00087739">
      <w:pPr>
        <w:rPr>
          <w:b/>
          <w:bCs/>
          <w:i/>
          <w:iCs/>
          <w:sz w:val="28"/>
          <w:szCs w:val="28"/>
        </w:rPr>
      </w:pPr>
      <w:r w:rsidRPr="00087739">
        <w:rPr>
          <w:b/>
          <w:bCs/>
          <w:i/>
          <w:iCs/>
          <w:sz w:val="28"/>
          <w:szCs w:val="28"/>
        </w:rPr>
        <w:t xml:space="preserve">This section </w:t>
      </w:r>
      <w:proofErr w:type="spellStart"/>
      <w:r w:rsidRPr="00087739">
        <w:rPr>
          <w:b/>
          <w:bCs/>
          <w:i/>
          <w:iCs/>
          <w:sz w:val="28"/>
          <w:szCs w:val="28"/>
        </w:rPr>
        <w:t>analyzes</w:t>
      </w:r>
      <w:proofErr w:type="spellEnd"/>
      <w:r w:rsidRPr="00087739">
        <w:rPr>
          <w:b/>
          <w:bCs/>
          <w:i/>
          <w:iCs/>
          <w:sz w:val="28"/>
          <w:szCs w:val="28"/>
        </w:rPr>
        <w:t xml:space="preserve"> 3 funnel stages with drop-offs in a HubSpot campaign. Each diagnosis is followed by a revised AI prompt aligned to AIDCA + Cialdini principles.</w:t>
      </w:r>
    </w:p>
    <w:p w14:paraId="2B993E85" w14:textId="77777777" w:rsidR="00087739" w:rsidRPr="00087739" w:rsidRDefault="00087739" w:rsidP="00087739"/>
    <w:tbl>
      <w:tblPr>
        <w:tblStyle w:val="TableGrid"/>
        <w:tblpPr w:leftFromText="180" w:rightFromText="180" w:vertAnchor="text" w:horzAnchor="margin" w:tblpY="507"/>
        <w:tblOverlap w:val="never"/>
        <w:tblW w:w="9166" w:type="dxa"/>
        <w:tblLook w:val="04A0" w:firstRow="1" w:lastRow="0" w:firstColumn="1" w:lastColumn="0" w:noHBand="0" w:noVBand="1"/>
      </w:tblPr>
      <w:tblGrid>
        <w:gridCol w:w="2266"/>
        <w:gridCol w:w="1884"/>
        <w:gridCol w:w="2396"/>
        <w:gridCol w:w="2620"/>
      </w:tblGrid>
      <w:tr w:rsidR="00355474" w14:paraId="789609D2" w14:textId="77777777" w:rsidTr="00355474">
        <w:trPr>
          <w:trHeight w:val="1054"/>
        </w:trPr>
        <w:tc>
          <w:tcPr>
            <w:tcW w:w="2266" w:type="dxa"/>
          </w:tcPr>
          <w:p w14:paraId="7390059C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Funnel Stage</w:t>
            </w:r>
          </w:p>
        </w:tc>
        <w:tc>
          <w:tcPr>
            <w:tcW w:w="1884" w:type="dxa"/>
          </w:tcPr>
          <w:p w14:paraId="77342C67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Response Rate</w:t>
            </w:r>
          </w:p>
        </w:tc>
        <w:tc>
          <w:tcPr>
            <w:tcW w:w="2396" w:type="dxa"/>
          </w:tcPr>
          <w:p w14:paraId="279859A4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Drop-off Reason</w:t>
            </w:r>
          </w:p>
        </w:tc>
        <w:tc>
          <w:tcPr>
            <w:tcW w:w="2620" w:type="dxa"/>
            <w:vAlign w:val="center"/>
          </w:tcPr>
          <w:p w14:paraId="1AB3A38D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Campaign Message Summary</w:t>
            </w:r>
          </w:p>
        </w:tc>
      </w:tr>
      <w:tr w:rsidR="00355474" w14:paraId="08D60544" w14:textId="77777777" w:rsidTr="00355474">
        <w:trPr>
          <w:trHeight w:val="1054"/>
        </w:trPr>
        <w:tc>
          <w:tcPr>
            <w:tcW w:w="2266" w:type="dxa"/>
          </w:tcPr>
          <w:p w14:paraId="2F03C6EF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Lead → MQL</w:t>
            </w:r>
          </w:p>
        </w:tc>
        <w:tc>
          <w:tcPr>
            <w:tcW w:w="1884" w:type="dxa"/>
          </w:tcPr>
          <w:p w14:paraId="3EF38C3A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62%</w:t>
            </w:r>
          </w:p>
        </w:tc>
        <w:tc>
          <w:tcPr>
            <w:tcW w:w="2396" w:type="dxa"/>
          </w:tcPr>
          <w:p w14:paraId="205758E6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Message too vague</w:t>
            </w:r>
          </w:p>
        </w:tc>
        <w:tc>
          <w:tcPr>
            <w:tcW w:w="2620" w:type="dxa"/>
          </w:tcPr>
          <w:p w14:paraId="51FA4280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focused on “redefining growth”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too abstract</w:t>
            </w:r>
          </w:p>
        </w:tc>
      </w:tr>
      <w:tr w:rsidR="00355474" w14:paraId="6AEA34E6" w14:textId="77777777" w:rsidTr="00355474">
        <w:trPr>
          <w:trHeight w:val="1008"/>
        </w:trPr>
        <w:tc>
          <w:tcPr>
            <w:tcW w:w="2266" w:type="dxa"/>
          </w:tcPr>
          <w:p w14:paraId="1594B03D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MQL → SQL</w:t>
            </w:r>
          </w:p>
        </w:tc>
        <w:tc>
          <w:tcPr>
            <w:tcW w:w="1884" w:type="dxa"/>
          </w:tcPr>
          <w:p w14:paraId="0439BFEC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45%</w:t>
            </w:r>
          </w:p>
        </w:tc>
        <w:tc>
          <w:tcPr>
            <w:tcW w:w="2396" w:type="dxa"/>
          </w:tcPr>
          <w:p w14:paraId="36847735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Trust-building too weak</w:t>
            </w:r>
          </w:p>
        </w:tc>
        <w:tc>
          <w:tcPr>
            <w:tcW w:w="2620" w:type="dxa"/>
          </w:tcPr>
          <w:p w14:paraId="12DE081E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Promised “10x ROI” with no proof or examples</w:t>
            </w:r>
          </w:p>
        </w:tc>
      </w:tr>
      <w:tr w:rsidR="00355474" w14:paraId="2E1D64C3" w14:textId="77777777" w:rsidTr="00355474">
        <w:trPr>
          <w:trHeight w:val="1054"/>
        </w:trPr>
        <w:tc>
          <w:tcPr>
            <w:tcW w:w="2266" w:type="dxa"/>
          </w:tcPr>
          <w:p w14:paraId="35FC38C4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SQL → Client</w:t>
            </w:r>
          </w:p>
        </w:tc>
        <w:tc>
          <w:tcPr>
            <w:tcW w:w="1884" w:type="dxa"/>
          </w:tcPr>
          <w:p w14:paraId="281A8F8C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9%</w:t>
            </w:r>
          </w:p>
        </w:tc>
        <w:tc>
          <w:tcPr>
            <w:tcW w:w="2396" w:type="dxa"/>
          </w:tcPr>
          <w:p w14:paraId="1E01A742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Overwhelming CTA &amp; no social proof</w:t>
            </w:r>
          </w:p>
        </w:tc>
        <w:tc>
          <w:tcPr>
            <w:tcW w:w="2620" w:type="dxa"/>
          </w:tcPr>
          <w:p w14:paraId="407A47B3" w14:textId="77777777" w:rsidR="00355474" w:rsidRDefault="00355474" w:rsidP="0035547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Ended with “book a demo, view site, read blog”</w:t>
            </w:r>
          </w:p>
        </w:tc>
      </w:tr>
    </w:tbl>
    <w:p w14:paraId="18B255BE" w14:textId="77777777" w:rsidR="00355474" w:rsidRDefault="00355474"/>
    <w:p w14:paraId="6443F149" w14:textId="77777777" w:rsidR="00087739" w:rsidRDefault="00087739"/>
    <w:p w14:paraId="56A70AB6" w14:textId="77777777" w:rsidR="00355474" w:rsidRDefault="00355474" w:rsidP="00355474"/>
    <w:p w14:paraId="0DD04FDD" w14:textId="77777777" w:rsidR="00355474" w:rsidRDefault="00355474" w:rsidP="00355474"/>
    <w:p w14:paraId="58070A40" w14:textId="20A306E0" w:rsidR="00355474" w:rsidRPr="00355474" w:rsidRDefault="00355474" w:rsidP="00355474">
      <w:pPr>
        <w:pStyle w:val="IntenseQuote"/>
        <w:rPr>
          <w:sz w:val="40"/>
          <w:szCs w:val="40"/>
        </w:rPr>
      </w:pPr>
      <w:r w:rsidRPr="00355474">
        <w:rPr>
          <w:sz w:val="40"/>
          <w:szCs w:val="40"/>
        </w:rPr>
        <w:t>Funnel D</w:t>
      </w:r>
      <w:r w:rsidRPr="00355474">
        <w:rPr>
          <w:sz w:val="40"/>
          <w:szCs w:val="40"/>
        </w:rPr>
        <w:t>iagnosis</w:t>
      </w:r>
      <w:r w:rsidRPr="00355474">
        <w:rPr>
          <w:sz w:val="40"/>
          <w:szCs w:val="40"/>
        </w:rPr>
        <w:t>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355474" w14:paraId="006CF040" w14:textId="77777777" w:rsidTr="00CC10D9">
        <w:trPr>
          <w:trHeight w:val="749"/>
        </w:trPr>
        <w:tc>
          <w:tcPr>
            <w:tcW w:w="3020" w:type="dxa"/>
          </w:tcPr>
          <w:p w14:paraId="45C38C28" w14:textId="40196326" w:rsidR="00355474" w:rsidRDefault="00CC10D9" w:rsidP="00355474">
            <w:r>
              <w:t>Funnel Layer</w:t>
            </w:r>
          </w:p>
        </w:tc>
        <w:tc>
          <w:tcPr>
            <w:tcW w:w="3020" w:type="dxa"/>
          </w:tcPr>
          <w:p w14:paraId="79E4BF88" w14:textId="1E90141B" w:rsidR="00355474" w:rsidRDefault="00CC10D9" w:rsidP="00355474">
            <w:r>
              <w:t>MMF Diagnosis</w:t>
            </w:r>
          </w:p>
        </w:tc>
        <w:tc>
          <w:tcPr>
            <w:tcW w:w="3021" w:type="dxa"/>
          </w:tcPr>
          <w:p w14:paraId="5794BEEA" w14:textId="1CFDA71D" w:rsidR="00355474" w:rsidRDefault="00CC10D9" w:rsidP="00355474">
            <w:r>
              <w:t>AIDCA Stage Failing</w:t>
            </w:r>
          </w:p>
        </w:tc>
      </w:tr>
      <w:tr w:rsidR="00355474" w14:paraId="7A830FDB" w14:textId="77777777" w:rsidTr="00CC10D9">
        <w:trPr>
          <w:trHeight w:val="749"/>
        </w:trPr>
        <w:tc>
          <w:tcPr>
            <w:tcW w:w="3020" w:type="dxa"/>
          </w:tcPr>
          <w:p w14:paraId="6E498789" w14:textId="4B4FC50B" w:rsidR="00355474" w:rsidRDefault="00CC10D9" w:rsidP="00355474"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Lead → MQL</w:t>
            </w:r>
          </w:p>
        </w:tc>
        <w:tc>
          <w:tcPr>
            <w:tcW w:w="3020" w:type="dxa"/>
          </w:tcPr>
          <w:p w14:paraId="15E18D22" w14:textId="2EBA05FB" w:rsidR="00355474" w:rsidRDefault="00CC10D9" w:rsidP="00355474">
            <w:r w:rsidRPr="00CC10D9">
              <w:t>Message lacks clarity or intrigue</w:t>
            </w:r>
          </w:p>
        </w:tc>
        <w:tc>
          <w:tcPr>
            <w:tcW w:w="3021" w:type="dxa"/>
          </w:tcPr>
          <w:p w14:paraId="08F001D5" w14:textId="1910A925" w:rsidR="00355474" w:rsidRDefault="00CC10D9" w:rsidP="00355474">
            <w:r w:rsidRPr="00CC10D9">
              <w:t>Attention / Interest</w:t>
            </w:r>
          </w:p>
        </w:tc>
      </w:tr>
      <w:tr w:rsidR="00355474" w14:paraId="218012E8" w14:textId="77777777" w:rsidTr="00CC10D9">
        <w:trPr>
          <w:trHeight w:val="783"/>
        </w:trPr>
        <w:tc>
          <w:tcPr>
            <w:tcW w:w="3020" w:type="dxa"/>
          </w:tcPr>
          <w:p w14:paraId="11044FB4" w14:textId="23EDB4E7" w:rsidR="00355474" w:rsidRDefault="00CC10D9" w:rsidP="00355474"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MQL → SQL</w:t>
            </w:r>
          </w:p>
        </w:tc>
        <w:tc>
          <w:tcPr>
            <w:tcW w:w="3020" w:type="dxa"/>
          </w:tcPr>
          <w:p w14:paraId="6D726BB4" w14:textId="1E1C8F3E" w:rsidR="00355474" w:rsidRDefault="00CC10D9" w:rsidP="00355474">
            <w:r w:rsidRPr="00CC10D9">
              <w:t>No trust anchors — vague claims</w:t>
            </w:r>
          </w:p>
        </w:tc>
        <w:tc>
          <w:tcPr>
            <w:tcW w:w="3021" w:type="dxa"/>
          </w:tcPr>
          <w:p w14:paraId="599AC4E3" w14:textId="7DC55A62" w:rsidR="00355474" w:rsidRDefault="00CC10D9" w:rsidP="00355474">
            <w:r>
              <w:t>Conviction</w:t>
            </w:r>
          </w:p>
        </w:tc>
      </w:tr>
      <w:tr w:rsidR="00355474" w14:paraId="77075D54" w14:textId="77777777" w:rsidTr="00CC10D9">
        <w:trPr>
          <w:trHeight w:val="749"/>
        </w:trPr>
        <w:tc>
          <w:tcPr>
            <w:tcW w:w="3020" w:type="dxa"/>
          </w:tcPr>
          <w:p w14:paraId="49620AF9" w14:textId="0019273A" w:rsidR="00355474" w:rsidRDefault="00CC10D9" w:rsidP="00355474">
            <w:r w:rsidRPr="003554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SQL → Client</w:t>
            </w:r>
          </w:p>
        </w:tc>
        <w:tc>
          <w:tcPr>
            <w:tcW w:w="3020" w:type="dxa"/>
          </w:tcPr>
          <w:p w14:paraId="514BD13E" w14:textId="7A04DCEA" w:rsidR="00355474" w:rsidRDefault="00CC10D9" w:rsidP="00355474">
            <w:r w:rsidRPr="00CC10D9">
              <w:t>Too many CTAs, no clear next step</w:t>
            </w:r>
          </w:p>
        </w:tc>
        <w:tc>
          <w:tcPr>
            <w:tcW w:w="3021" w:type="dxa"/>
          </w:tcPr>
          <w:p w14:paraId="64A708BE" w14:textId="636C345F" w:rsidR="00355474" w:rsidRDefault="00CC10D9" w:rsidP="00355474">
            <w:r>
              <w:t>Action</w:t>
            </w:r>
          </w:p>
        </w:tc>
      </w:tr>
    </w:tbl>
    <w:p w14:paraId="5D6DCAB9" w14:textId="77777777" w:rsidR="00355474" w:rsidRPr="00355474" w:rsidRDefault="00355474" w:rsidP="00355474"/>
    <w:p w14:paraId="3DC8329C" w14:textId="77777777" w:rsidR="00355474" w:rsidRPr="00355474" w:rsidRDefault="00355474" w:rsidP="00355474"/>
    <w:p w14:paraId="7372191B" w14:textId="77777777" w:rsidR="00355474" w:rsidRPr="00355474" w:rsidRDefault="00355474" w:rsidP="00355474"/>
    <w:p w14:paraId="7EFD4E40" w14:textId="77777777" w:rsidR="00355474" w:rsidRPr="00355474" w:rsidRDefault="00355474" w:rsidP="00355474"/>
    <w:p w14:paraId="333E6F08" w14:textId="77777777" w:rsidR="00355474" w:rsidRPr="00355474" w:rsidRDefault="00355474" w:rsidP="00355474"/>
    <w:p w14:paraId="6B732A78" w14:textId="77777777" w:rsidR="00CC10D9" w:rsidRDefault="00CC10D9" w:rsidP="00CC10D9">
      <w:pPr>
        <w:ind w:left="2880" w:firstLine="720"/>
        <w:rPr>
          <w:b/>
          <w:bCs/>
          <w:sz w:val="32"/>
          <w:szCs w:val="32"/>
        </w:rPr>
      </w:pPr>
      <w:r w:rsidRPr="00CC10D9">
        <w:rPr>
          <w:b/>
          <w:bCs/>
          <w:sz w:val="32"/>
          <w:szCs w:val="32"/>
        </w:rPr>
        <w:t>Section:</w:t>
      </w:r>
    </w:p>
    <w:p w14:paraId="0AB4ACFD" w14:textId="1A8B4217" w:rsidR="00CC10D9" w:rsidRPr="00CC10D9" w:rsidRDefault="00CC10D9" w:rsidP="00CC10D9">
      <w:pPr>
        <w:ind w:left="720" w:firstLine="720"/>
        <w:rPr>
          <w:sz w:val="36"/>
          <w:szCs w:val="36"/>
        </w:rPr>
      </w:pPr>
      <w:r w:rsidRPr="00CC10D9">
        <w:rPr>
          <w:sz w:val="32"/>
          <w:szCs w:val="32"/>
        </w:rPr>
        <w:t xml:space="preserve"> </w:t>
      </w:r>
      <w:r w:rsidRPr="00CC10D9">
        <w:rPr>
          <w:color w:val="EE0000"/>
          <w:sz w:val="36"/>
          <w:szCs w:val="36"/>
          <w:highlight w:val="yellow"/>
        </w:rPr>
        <w:t>Funnel Debugging via Prompt Engineering</w:t>
      </w:r>
    </w:p>
    <w:p w14:paraId="4672D720" w14:textId="2DB48E2F" w:rsidR="00CC10D9" w:rsidRPr="00355474" w:rsidRDefault="00CC10D9" w:rsidP="00355474"/>
    <w:p w14:paraId="06A2B157" w14:textId="6DE48849" w:rsidR="00355474" w:rsidRPr="00CC10D9" w:rsidRDefault="00CC10D9" w:rsidP="00CC10D9">
      <w:pPr>
        <w:pStyle w:val="IntenseQuote"/>
        <w:rPr>
          <w:sz w:val="36"/>
          <w:szCs w:val="36"/>
        </w:rPr>
      </w:pPr>
      <w:r w:rsidRPr="00CC10D9">
        <w:rPr>
          <w:sz w:val="36"/>
          <w:szCs w:val="36"/>
        </w:rPr>
        <w:t xml:space="preserve">Revised Prompt </w:t>
      </w:r>
      <w:r>
        <w:rPr>
          <w:sz w:val="36"/>
          <w:szCs w:val="36"/>
        </w:rPr>
        <w:t>f</w:t>
      </w:r>
      <w:r w:rsidRPr="00CC10D9">
        <w:rPr>
          <w:sz w:val="36"/>
          <w:szCs w:val="36"/>
        </w:rPr>
        <w:t>or Row 1:</w:t>
      </w:r>
    </w:p>
    <w:p w14:paraId="5D509B93" w14:textId="77777777" w:rsidR="00CC10D9" w:rsidRDefault="00CC10D9" w:rsidP="00CC10D9">
      <w:pPr>
        <w:rPr>
          <w:b/>
          <w:bCs/>
          <w:sz w:val="32"/>
          <w:szCs w:val="32"/>
        </w:rPr>
      </w:pPr>
    </w:p>
    <w:p w14:paraId="11A3D7E5" w14:textId="77777777" w:rsidR="00CC10D9" w:rsidRDefault="00CC10D9" w:rsidP="00CC10D9">
      <w:pPr>
        <w:rPr>
          <w:b/>
          <w:bCs/>
          <w:sz w:val="32"/>
          <w:szCs w:val="32"/>
        </w:rPr>
      </w:pPr>
    </w:p>
    <w:p w14:paraId="2EE9AC84" w14:textId="77777777" w:rsidR="00CC10D9" w:rsidRDefault="00CC10D9" w:rsidP="00CC10D9">
      <w:pPr>
        <w:rPr>
          <w:b/>
          <w:bCs/>
          <w:sz w:val="32"/>
          <w:szCs w:val="32"/>
        </w:rPr>
      </w:pPr>
    </w:p>
    <w:p w14:paraId="40048413" w14:textId="73A8298D" w:rsidR="00CC10D9" w:rsidRDefault="004523FB" w:rsidP="00CC10D9">
      <w:pPr>
        <w:rPr>
          <w:b/>
          <w:bCs/>
          <w:sz w:val="32"/>
          <w:szCs w:val="32"/>
        </w:rPr>
      </w:pPr>
      <w:r w:rsidRPr="004523F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523FB">
        <w:rPr>
          <w:b/>
          <w:bCs/>
          <w:sz w:val="32"/>
          <w:szCs w:val="32"/>
        </w:rPr>
        <w:t xml:space="preserve"> Prompt Fix – Lead → MQL</w:t>
      </w:r>
    </w:p>
    <w:p w14:paraId="13F2B28F" w14:textId="77777777" w:rsidR="004523FB" w:rsidRDefault="004523FB" w:rsidP="00CC10D9"/>
    <w:p w14:paraId="767B8FB0" w14:textId="4A4C9307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Revise the cold email for a pharma SME decision-maker to immediately grab attention with a real-world operational problem (e.g., batch tracking error or inventory mismatch). Use AIDCA framework and target the *Attention* and *Interest* stages.</w:t>
      </w:r>
    </w:p>
    <w:p w14:paraId="7D444C78" w14:textId="77777777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Do:</w:t>
      </w:r>
    </w:p>
    <w:p w14:paraId="40368969" w14:textId="27A4BFCE" w:rsidR="00CC10D9" w:rsidRPr="00CC10D9" w:rsidRDefault="00CC10D9" w:rsidP="00CC10D9">
      <w:pPr>
        <w:ind w:firstLine="720"/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Start with a sharp, relatable pain point</w:t>
      </w:r>
    </w:p>
    <w:p w14:paraId="172ACCE9" w14:textId="641C7225" w:rsidR="00CC10D9" w:rsidRPr="00CC10D9" w:rsidRDefault="00CC10D9" w:rsidP="00CC10D9">
      <w:pPr>
        <w:ind w:firstLine="720"/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Mention how outdated systems waste hours weekly</w:t>
      </w:r>
    </w:p>
    <w:p w14:paraId="6003D58B" w14:textId="77777777" w:rsidR="00CC10D9" w:rsidRPr="00CC10D9" w:rsidRDefault="00CC10D9" w:rsidP="00CC10D9">
      <w:pPr>
        <w:rPr>
          <w:i/>
          <w:iCs/>
          <w:sz w:val="24"/>
          <w:szCs w:val="24"/>
        </w:rPr>
      </w:pPr>
      <w:proofErr w:type="gramStart"/>
      <w:r w:rsidRPr="00CC10D9">
        <w:rPr>
          <w:i/>
          <w:iCs/>
          <w:sz w:val="24"/>
          <w:szCs w:val="24"/>
        </w:rPr>
        <w:t>Don’t</w:t>
      </w:r>
      <w:proofErr w:type="gramEnd"/>
      <w:r w:rsidRPr="00CC10D9">
        <w:rPr>
          <w:i/>
          <w:iCs/>
          <w:sz w:val="24"/>
          <w:szCs w:val="24"/>
        </w:rPr>
        <w:t>:</w:t>
      </w:r>
    </w:p>
    <w:p w14:paraId="19F6F633" w14:textId="0DCEC223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ab/>
      </w:r>
      <w:r w:rsidRPr="00CC10D9">
        <w:rPr>
          <w:i/>
          <w:iCs/>
          <w:sz w:val="24"/>
          <w:szCs w:val="24"/>
        </w:rPr>
        <w:t>Use generic buzzwords like “disrupt,” “innovate,” or “growth mindset”</w:t>
      </w:r>
    </w:p>
    <w:p w14:paraId="324FC06B" w14:textId="77777777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Persuasion Principle: **Liking** (show empathy)</w:t>
      </w:r>
    </w:p>
    <w:p w14:paraId="24DC3095" w14:textId="3895A40F" w:rsidR="00355474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Justification: Sharp pain + clear problem makes it click with readers, turning cold leads into curious MQLs.</w:t>
      </w:r>
    </w:p>
    <w:p w14:paraId="0DBB5A34" w14:textId="77777777" w:rsidR="00CC10D9" w:rsidRDefault="00CC10D9" w:rsidP="00CC10D9">
      <w:pPr>
        <w:rPr>
          <w:sz w:val="24"/>
          <w:szCs w:val="24"/>
        </w:rPr>
      </w:pPr>
    </w:p>
    <w:p w14:paraId="3DD1C08B" w14:textId="77777777" w:rsidR="00CC10D9" w:rsidRDefault="00CC10D9" w:rsidP="00CC10D9">
      <w:pPr>
        <w:rPr>
          <w:sz w:val="24"/>
          <w:szCs w:val="24"/>
        </w:rPr>
      </w:pPr>
    </w:p>
    <w:p w14:paraId="3B797A2C" w14:textId="77777777" w:rsidR="00CC10D9" w:rsidRDefault="00CC10D9" w:rsidP="00CC10D9">
      <w:pPr>
        <w:rPr>
          <w:sz w:val="24"/>
          <w:szCs w:val="24"/>
        </w:rPr>
      </w:pPr>
    </w:p>
    <w:p w14:paraId="3B7DE6F0" w14:textId="77777777" w:rsidR="00CC10D9" w:rsidRDefault="00CC10D9" w:rsidP="00CC10D9">
      <w:pPr>
        <w:rPr>
          <w:sz w:val="24"/>
          <w:szCs w:val="24"/>
        </w:rPr>
      </w:pPr>
    </w:p>
    <w:p w14:paraId="7B8BD754" w14:textId="77777777" w:rsidR="00CC10D9" w:rsidRDefault="00CC10D9" w:rsidP="00CC10D9">
      <w:pPr>
        <w:rPr>
          <w:sz w:val="24"/>
          <w:szCs w:val="24"/>
        </w:rPr>
      </w:pPr>
    </w:p>
    <w:p w14:paraId="638CFC36" w14:textId="77777777" w:rsidR="00CC10D9" w:rsidRDefault="00CC10D9" w:rsidP="00CC10D9">
      <w:pPr>
        <w:rPr>
          <w:sz w:val="24"/>
          <w:szCs w:val="24"/>
        </w:rPr>
      </w:pPr>
    </w:p>
    <w:p w14:paraId="553A3544" w14:textId="77777777" w:rsidR="00CC10D9" w:rsidRDefault="00CC10D9" w:rsidP="00CC10D9">
      <w:pPr>
        <w:rPr>
          <w:sz w:val="24"/>
          <w:szCs w:val="24"/>
        </w:rPr>
      </w:pPr>
    </w:p>
    <w:p w14:paraId="43B25EB5" w14:textId="77777777" w:rsidR="00CC10D9" w:rsidRDefault="00CC10D9" w:rsidP="00CC10D9">
      <w:pPr>
        <w:rPr>
          <w:sz w:val="24"/>
          <w:szCs w:val="24"/>
        </w:rPr>
      </w:pPr>
    </w:p>
    <w:p w14:paraId="6889CD2B" w14:textId="2885C7CE" w:rsidR="00CC10D9" w:rsidRPr="00CC10D9" w:rsidRDefault="00CC10D9" w:rsidP="00CC10D9">
      <w:pPr>
        <w:pStyle w:val="IntenseQuote"/>
        <w:rPr>
          <w:sz w:val="32"/>
          <w:szCs w:val="32"/>
        </w:rPr>
      </w:pPr>
      <w:r w:rsidRPr="00CC10D9">
        <w:rPr>
          <w:sz w:val="32"/>
          <w:szCs w:val="32"/>
        </w:rPr>
        <w:t>Revised Prompt for Row 2:</w:t>
      </w:r>
    </w:p>
    <w:p w14:paraId="7C067EEA" w14:textId="77777777" w:rsidR="00CC10D9" w:rsidRDefault="00CC10D9" w:rsidP="00CC10D9">
      <w:pPr>
        <w:rPr>
          <w:b/>
          <w:bCs/>
          <w:sz w:val="32"/>
          <w:szCs w:val="32"/>
        </w:rPr>
      </w:pPr>
    </w:p>
    <w:p w14:paraId="4ACB9466" w14:textId="77777777" w:rsidR="00CC10D9" w:rsidRDefault="00CC10D9" w:rsidP="00CC10D9">
      <w:pPr>
        <w:rPr>
          <w:b/>
          <w:bCs/>
          <w:sz w:val="32"/>
          <w:szCs w:val="32"/>
        </w:rPr>
      </w:pPr>
    </w:p>
    <w:p w14:paraId="16603068" w14:textId="18C01370" w:rsidR="00CC10D9" w:rsidRDefault="004523FB" w:rsidP="00CC10D9">
      <w:pPr>
        <w:rPr>
          <w:b/>
          <w:bCs/>
          <w:sz w:val="32"/>
          <w:szCs w:val="32"/>
        </w:rPr>
      </w:pPr>
      <w:r w:rsidRPr="004523F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523FB">
        <w:rPr>
          <w:b/>
          <w:bCs/>
          <w:sz w:val="32"/>
          <w:szCs w:val="32"/>
        </w:rPr>
        <w:t xml:space="preserve"> Prompt Fix – MQL → SQL</w:t>
      </w:r>
    </w:p>
    <w:p w14:paraId="3549245D" w14:textId="032DBA4F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Revise the email to move MQLs to SQL by adding trust. Focus on the **Conviction** stage of AIDCA.</w:t>
      </w:r>
    </w:p>
    <w:p w14:paraId="5204D9E1" w14:textId="77777777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Do:</w:t>
      </w:r>
    </w:p>
    <w:p w14:paraId="1F275B44" w14:textId="77777777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- Mention a named client</w:t>
      </w:r>
    </w:p>
    <w:p w14:paraId="43E500F7" w14:textId="77777777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- Include quantifiable results (e.g., "cut order cycle time by 35% in 6 weeks")</w:t>
      </w:r>
    </w:p>
    <w:p w14:paraId="440E8DE0" w14:textId="0C5128D7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- Reference compliance/certifications if applicable</w:t>
      </w:r>
    </w:p>
    <w:p w14:paraId="7D6590CE" w14:textId="77777777" w:rsidR="00CC10D9" w:rsidRP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Persuasion Principle: **Authority**</w:t>
      </w:r>
    </w:p>
    <w:p w14:paraId="7E4955E7" w14:textId="3C712526" w:rsidR="00CC10D9" w:rsidRDefault="00CC10D9" w:rsidP="00CC10D9">
      <w:pPr>
        <w:rPr>
          <w:i/>
          <w:iCs/>
          <w:sz w:val="24"/>
          <w:szCs w:val="24"/>
        </w:rPr>
      </w:pPr>
      <w:r w:rsidRPr="00CC10D9">
        <w:rPr>
          <w:i/>
          <w:iCs/>
          <w:sz w:val="24"/>
          <w:szCs w:val="24"/>
        </w:rPr>
        <w:t>Justification: Adds credibility and trust, solving the trust-drop problem between MQL → SQL.</w:t>
      </w:r>
    </w:p>
    <w:p w14:paraId="165FE3B9" w14:textId="77777777" w:rsidR="00CC10D9" w:rsidRDefault="00CC10D9" w:rsidP="00CC10D9">
      <w:pPr>
        <w:rPr>
          <w:i/>
          <w:iCs/>
          <w:sz w:val="24"/>
          <w:szCs w:val="24"/>
        </w:rPr>
      </w:pPr>
    </w:p>
    <w:p w14:paraId="35D922FA" w14:textId="77777777" w:rsidR="00CC10D9" w:rsidRDefault="00CC10D9" w:rsidP="00CC10D9">
      <w:pPr>
        <w:rPr>
          <w:i/>
          <w:iCs/>
          <w:sz w:val="24"/>
          <w:szCs w:val="24"/>
        </w:rPr>
      </w:pPr>
    </w:p>
    <w:p w14:paraId="03E8EAB9" w14:textId="77777777" w:rsidR="00CC10D9" w:rsidRDefault="00CC10D9" w:rsidP="00CC10D9">
      <w:pPr>
        <w:rPr>
          <w:i/>
          <w:iCs/>
          <w:sz w:val="24"/>
          <w:szCs w:val="24"/>
        </w:rPr>
      </w:pPr>
    </w:p>
    <w:p w14:paraId="17BEE762" w14:textId="77777777" w:rsidR="00CC10D9" w:rsidRDefault="00CC10D9" w:rsidP="00CC10D9">
      <w:pPr>
        <w:rPr>
          <w:i/>
          <w:iCs/>
          <w:sz w:val="24"/>
          <w:szCs w:val="24"/>
        </w:rPr>
      </w:pPr>
    </w:p>
    <w:p w14:paraId="7608C592" w14:textId="77777777" w:rsidR="00CC10D9" w:rsidRDefault="00CC10D9" w:rsidP="00CC10D9">
      <w:pPr>
        <w:rPr>
          <w:i/>
          <w:iCs/>
          <w:sz w:val="24"/>
          <w:szCs w:val="24"/>
        </w:rPr>
      </w:pPr>
    </w:p>
    <w:p w14:paraId="414E3661" w14:textId="77777777" w:rsidR="00CC10D9" w:rsidRDefault="00CC10D9" w:rsidP="00CC10D9">
      <w:pPr>
        <w:rPr>
          <w:i/>
          <w:iCs/>
          <w:sz w:val="24"/>
          <w:szCs w:val="24"/>
        </w:rPr>
      </w:pPr>
    </w:p>
    <w:p w14:paraId="53BBC546" w14:textId="77777777" w:rsidR="00CC10D9" w:rsidRDefault="00CC10D9" w:rsidP="00CC10D9">
      <w:pPr>
        <w:rPr>
          <w:i/>
          <w:iCs/>
          <w:sz w:val="24"/>
          <w:szCs w:val="24"/>
        </w:rPr>
      </w:pPr>
    </w:p>
    <w:p w14:paraId="4229BE72" w14:textId="77777777" w:rsidR="00CC10D9" w:rsidRDefault="00CC10D9" w:rsidP="00CC10D9">
      <w:pPr>
        <w:rPr>
          <w:i/>
          <w:iCs/>
          <w:sz w:val="24"/>
          <w:szCs w:val="24"/>
        </w:rPr>
      </w:pPr>
    </w:p>
    <w:p w14:paraId="6EA47774" w14:textId="77777777" w:rsidR="00CC10D9" w:rsidRDefault="00CC10D9" w:rsidP="00CC10D9">
      <w:pPr>
        <w:rPr>
          <w:i/>
          <w:iCs/>
          <w:sz w:val="24"/>
          <w:szCs w:val="24"/>
        </w:rPr>
      </w:pPr>
    </w:p>
    <w:p w14:paraId="0802F4E1" w14:textId="77777777" w:rsidR="00CC10D9" w:rsidRDefault="00CC10D9" w:rsidP="00CC10D9">
      <w:pPr>
        <w:rPr>
          <w:i/>
          <w:iCs/>
          <w:sz w:val="24"/>
          <w:szCs w:val="24"/>
        </w:rPr>
      </w:pPr>
    </w:p>
    <w:p w14:paraId="6460561B" w14:textId="77777777" w:rsidR="00CC10D9" w:rsidRDefault="00CC10D9" w:rsidP="00CC10D9">
      <w:pPr>
        <w:rPr>
          <w:i/>
          <w:iCs/>
          <w:sz w:val="24"/>
          <w:szCs w:val="24"/>
        </w:rPr>
      </w:pPr>
    </w:p>
    <w:p w14:paraId="0EAFC337" w14:textId="77777777" w:rsidR="00CC10D9" w:rsidRDefault="00CC10D9" w:rsidP="00CC10D9">
      <w:pPr>
        <w:rPr>
          <w:i/>
          <w:iCs/>
          <w:sz w:val="24"/>
          <w:szCs w:val="24"/>
        </w:rPr>
      </w:pPr>
    </w:p>
    <w:p w14:paraId="5909190D" w14:textId="77777777" w:rsidR="00CC10D9" w:rsidRDefault="00CC10D9" w:rsidP="00CC10D9">
      <w:pPr>
        <w:rPr>
          <w:i/>
          <w:iCs/>
          <w:sz w:val="24"/>
          <w:szCs w:val="24"/>
        </w:rPr>
      </w:pPr>
    </w:p>
    <w:p w14:paraId="69305810" w14:textId="31F15CB2" w:rsidR="00CC10D9" w:rsidRPr="00CC10D9" w:rsidRDefault="00CC10D9" w:rsidP="00CC10D9">
      <w:pPr>
        <w:pStyle w:val="IntenseQuote"/>
        <w:rPr>
          <w:sz w:val="32"/>
          <w:szCs w:val="32"/>
        </w:rPr>
      </w:pPr>
      <w:r w:rsidRPr="00CC10D9">
        <w:rPr>
          <w:sz w:val="32"/>
          <w:szCs w:val="32"/>
        </w:rPr>
        <w:t>Revised Prompt for Row 3:</w:t>
      </w:r>
    </w:p>
    <w:p w14:paraId="4E1736C7" w14:textId="77777777" w:rsidR="00CC10D9" w:rsidRDefault="00CC10D9" w:rsidP="00355474"/>
    <w:p w14:paraId="67672E5D" w14:textId="503086BB" w:rsidR="00CC10D9" w:rsidRDefault="004523FB" w:rsidP="00355474">
      <w:pPr>
        <w:rPr>
          <w:b/>
          <w:bCs/>
          <w:sz w:val="32"/>
          <w:szCs w:val="32"/>
        </w:rPr>
      </w:pPr>
      <w:r w:rsidRPr="004523F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523FB">
        <w:rPr>
          <w:b/>
          <w:bCs/>
          <w:sz w:val="32"/>
          <w:szCs w:val="32"/>
        </w:rPr>
        <w:t xml:space="preserve"> Prompt Fix – SQL → Client</w:t>
      </w:r>
    </w:p>
    <w:p w14:paraId="1F389192" w14:textId="77777777" w:rsidR="00CC10D9" w:rsidRDefault="00CC10D9" w:rsidP="00355474">
      <w:pPr>
        <w:rPr>
          <w:b/>
          <w:bCs/>
          <w:sz w:val="32"/>
          <w:szCs w:val="32"/>
        </w:rPr>
      </w:pPr>
    </w:p>
    <w:p w14:paraId="439E65B0" w14:textId="58355CCA" w:rsidR="00CC10D9" w:rsidRPr="00CC10D9" w:rsidRDefault="00CC10D9" w:rsidP="00CC10D9">
      <w:pPr>
        <w:rPr>
          <w:i/>
          <w:iCs/>
          <w:sz w:val="28"/>
          <w:szCs w:val="28"/>
        </w:rPr>
      </w:pPr>
      <w:r w:rsidRPr="00CC10D9">
        <w:rPr>
          <w:i/>
          <w:iCs/>
          <w:sz w:val="28"/>
          <w:szCs w:val="28"/>
        </w:rPr>
        <w:t>Rewrite the end of the email to fix overloaded CTA. Target the **Action** stage of AIDCA.</w:t>
      </w:r>
    </w:p>
    <w:p w14:paraId="2EAFDA5E" w14:textId="77777777" w:rsidR="00CC10D9" w:rsidRPr="00CC10D9" w:rsidRDefault="00CC10D9" w:rsidP="00CC10D9">
      <w:pPr>
        <w:rPr>
          <w:i/>
          <w:iCs/>
          <w:sz w:val="28"/>
          <w:szCs w:val="28"/>
        </w:rPr>
      </w:pPr>
      <w:r w:rsidRPr="00CC10D9">
        <w:rPr>
          <w:i/>
          <w:iCs/>
          <w:sz w:val="28"/>
          <w:szCs w:val="28"/>
        </w:rPr>
        <w:t>Do:</w:t>
      </w:r>
    </w:p>
    <w:p w14:paraId="2B59224A" w14:textId="77777777" w:rsidR="00CC10D9" w:rsidRPr="00CC10D9" w:rsidRDefault="00CC10D9" w:rsidP="00CC10D9">
      <w:pPr>
        <w:rPr>
          <w:i/>
          <w:iCs/>
          <w:sz w:val="28"/>
          <w:szCs w:val="28"/>
        </w:rPr>
      </w:pPr>
      <w:r w:rsidRPr="00CC10D9">
        <w:rPr>
          <w:i/>
          <w:iCs/>
          <w:sz w:val="28"/>
          <w:szCs w:val="28"/>
        </w:rPr>
        <w:t>- Offer just ONE call-to-action (e.g., “Book a 15-min audit call”)</w:t>
      </w:r>
    </w:p>
    <w:p w14:paraId="32C4AD15" w14:textId="1235878E" w:rsidR="00CC10D9" w:rsidRPr="00CC10D9" w:rsidRDefault="00CC10D9" w:rsidP="00CC10D9">
      <w:pPr>
        <w:rPr>
          <w:i/>
          <w:iCs/>
          <w:sz w:val="28"/>
          <w:szCs w:val="28"/>
        </w:rPr>
      </w:pPr>
      <w:r w:rsidRPr="00CC10D9">
        <w:rPr>
          <w:i/>
          <w:iCs/>
          <w:sz w:val="28"/>
          <w:szCs w:val="28"/>
        </w:rPr>
        <w:t>- Mention that only 5 audit slots are open this quarter</w:t>
      </w:r>
    </w:p>
    <w:p w14:paraId="3E30CE5A" w14:textId="77777777" w:rsidR="00CC10D9" w:rsidRPr="00CC10D9" w:rsidRDefault="00CC10D9" w:rsidP="00CC10D9">
      <w:pPr>
        <w:rPr>
          <w:i/>
          <w:iCs/>
          <w:sz w:val="28"/>
          <w:szCs w:val="28"/>
        </w:rPr>
      </w:pPr>
      <w:r w:rsidRPr="00CC10D9">
        <w:rPr>
          <w:i/>
          <w:iCs/>
          <w:sz w:val="28"/>
          <w:szCs w:val="28"/>
        </w:rPr>
        <w:t>Persuasion Principle: **Scarcity**</w:t>
      </w:r>
    </w:p>
    <w:p w14:paraId="266FFB57" w14:textId="716936B9" w:rsidR="00CC10D9" w:rsidRPr="00CC10D9" w:rsidRDefault="00CC10D9" w:rsidP="00CC10D9">
      <w:pPr>
        <w:rPr>
          <w:i/>
          <w:iCs/>
          <w:sz w:val="28"/>
          <w:szCs w:val="28"/>
        </w:rPr>
      </w:pPr>
      <w:r w:rsidRPr="00CC10D9">
        <w:rPr>
          <w:i/>
          <w:iCs/>
          <w:sz w:val="28"/>
          <w:szCs w:val="28"/>
        </w:rPr>
        <w:t>Justification: Reduces friction at decision point and adds urgency to convert SQL into paying client.</w:t>
      </w:r>
    </w:p>
    <w:p w14:paraId="171DAB5D" w14:textId="77777777" w:rsidR="00355474" w:rsidRPr="00355474" w:rsidRDefault="00355474" w:rsidP="00355474"/>
    <w:sectPr w:rsidR="00355474" w:rsidRPr="0035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259F"/>
    <w:multiLevelType w:val="hybridMultilevel"/>
    <w:tmpl w:val="B8AC5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00C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95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A1"/>
    <w:rsid w:val="00087739"/>
    <w:rsid w:val="00355474"/>
    <w:rsid w:val="004523FB"/>
    <w:rsid w:val="006D31A1"/>
    <w:rsid w:val="006F22FF"/>
    <w:rsid w:val="00870960"/>
    <w:rsid w:val="00C53078"/>
    <w:rsid w:val="00CC10D9"/>
    <w:rsid w:val="00D5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3571"/>
  <w15:chartTrackingRefBased/>
  <w15:docId w15:val="{4F374771-517C-4B62-A8E3-B4AE6DAD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1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5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Gore</dc:creator>
  <cp:keywords/>
  <dc:description/>
  <cp:lastModifiedBy>Pranit Gore</cp:lastModifiedBy>
  <cp:revision>4</cp:revision>
  <dcterms:created xsi:type="dcterms:W3CDTF">2025-06-20T05:10:00Z</dcterms:created>
  <dcterms:modified xsi:type="dcterms:W3CDTF">2025-06-20T05:34:00Z</dcterms:modified>
</cp:coreProperties>
</file>