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0B49E" w14:textId="77777777" w:rsidR="0075720F" w:rsidRDefault="00000000">
      <w:pPr>
        <w:pStyle w:val="Heading1"/>
      </w:pPr>
      <w:r>
        <w:t>Week 1 Documentation</w:t>
      </w:r>
    </w:p>
    <w:p w14:paraId="46ADE0F9" w14:textId="4C3B7A74" w:rsidR="0075720F" w:rsidRDefault="00000000">
      <w:r>
        <w:t xml:space="preserve">Title: </w:t>
      </w:r>
      <w:r w:rsidR="00351AB1" w:rsidRPr="00351AB1">
        <w:t xml:space="preserve">AI/ML Model for Detection and Prediction </w:t>
      </w:r>
      <w:proofErr w:type="gramStart"/>
      <w:r w:rsidR="00351AB1" w:rsidRPr="00351AB1">
        <w:t>For</w:t>
      </w:r>
      <w:proofErr w:type="gramEnd"/>
      <w:r w:rsidR="00351AB1" w:rsidRPr="00351AB1">
        <w:t xml:space="preserve"> Neurological Conditions like Epilepsy</w:t>
      </w:r>
      <w:r>
        <w:br/>
        <w:t>Intern</w:t>
      </w:r>
      <w:r w:rsidR="00351AB1">
        <w:t xml:space="preserve"> 1</w:t>
      </w:r>
      <w:r>
        <w:t xml:space="preserve">: </w:t>
      </w:r>
      <w:r w:rsidR="00351AB1">
        <w:t xml:space="preserve">Aditya Mane (Team </w:t>
      </w:r>
      <w:proofErr w:type="gramStart"/>
      <w:r w:rsidR="00351AB1">
        <w:t xml:space="preserve">Lead)   </w:t>
      </w:r>
      <w:proofErr w:type="gramEnd"/>
      <w:r w:rsidR="00351AB1">
        <w:t xml:space="preserve">                                                                                                      Intern 2: Pranit Gore </w:t>
      </w:r>
      <w:proofErr w:type="gramStart"/>
      <w:r w:rsidR="00351AB1">
        <w:t>( Team</w:t>
      </w:r>
      <w:proofErr w:type="gramEnd"/>
      <w:r w:rsidR="00351AB1">
        <w:t xml:space="preserve"> Member)</w:t>
      </w:r>
      <w:r>
        <w:br/>
        <w:t>Mentor: Dr. T. Mangayarkarasi</w:t>
      </w:r>
      <w:r>
        <w:br/>
        <w:t>Week: 1 (June 15 – June 21, 2025)</w:t>
      </w:r>
    </w:p>
    <w:p w14:paraId="179C868D" w14:textId="77777777" w:rsidR="0075720F" w:rsidRDefault="00000000">
      <w:pPr>
        <w:pStyle w:val="Heading2"/>
      </w:pPr>
      <w:r>
        <w:t>Objectives for Week 1:</w:t>
      </w:r>
    </w:p>
    <w:p w14:paraId="7AA3B9B8" w14:textId="05C0AC01" w:rsidR="00075C6D" w:rsidRDefault="00075C6D">
      <w:pPr>
        <w:pStyle w:val="ListBullet"/>
      </w:pPr>
      <w:r w:rsidRPr="00075C6D">
        <w:t>Gather EEG data from multiple sources, primarily the CHB-MIT Scalp EEG Database, and organize</w:t>
      </w:r>
      <w:r>
        <w:t xml:space="preserve"> </w:t>
      </w:r>
      <w:r w:rsidRPr="00075C6D">
        <w:t>it for seizure-focused analysis.</w:t>
      </w:r>
    </w:p>
    <w:p w14:paraId="1B8391AA" w14:textId="663CA506" w:rsidR="00075C6D" w:rsidRDefault="00075C6D">
      <w:pPr>
        <w:pStyle w:val="ListBullet"/>
      </w:pPr>
      <w:r w:rsidRPr="00075C6D">
        <w:t>Extract</w:t>
      </w:r>
      <w:r>
        <w:t xml:space="preserve"> </w:t>
      </w:r>
      <w:r w:rsidRPr="00075C6D">
        <w:t>seizure segments, convert them to .csv, perform basic cleaning, and structur</w:t>
      </w:r>
      <w:r>
        <w:t>e</w:t>
      </w:r>
      <w:r w:rsidRPr="00075C6D">
        <w:t xml:space="preserve"> the dataset for modeling.</w:t>
      </w:r>
    </w:p>
    <w:p w14:paraId="0003A506" w14:textId="3F93D4FC" w:rsidR="0075720F" w:rsidRDefault="00075C6D">
      <w:pPr>
        <w:pStyle w:val="ListBullet"/>
      </w:pPr>
      <w:r w:rsidRPr="00075C6D">
        <w:t>Visualize EEG signals using MNE-Python by grouping channels based on brain regions; set up a modular project workspace in VS Code</w:t>
      </w:r>
      <w:r w:rsidR="00000000">
        <w:t>.</w:t>
      </w:r>
    </w:p>
    <w:p w14:paraId="537A2271" w14:textId="7CD4A7E5" w:rsidR="00075C6D" w:rsidRDefault="00075C6D">
      <w:pPr>
        <w:pStyle w:val="ListBullet"/>
      </w:pPr>
      <w:r w:rsidRPr="00075C6D">
        <w:t>Deploy the project to GitHub with organize</w:t>
      </w:r>
      <w:r>
        <w:t>d</w:t>
      </w:r>
      <w:r w:rsidRPr="00075C6D">
        <w:t xml:space="preserve"> code, notebooks, and early visualizations to ensure reproducibility.</w:t>
      </w:r>
    </w:p>
    <w:p w14:paraId="44CD25EF" w14:textId="35D8A06D" w:rsidR="0075720F" w:rsidRDefault="00075C6D">
      <w:pPr>
        <w:pStyle w:val="ListBullet"/>
      </w:pPr>
      <w:r w:rsidRPr="00075C6D">
        <w:t>Beg</w:t>
      </w:r>
      <w:r>
        <w:t>in</w:t>
      </w:r>
      <w:r w:rsidRPr="00075C6D">
        <w:t xml:space="preserve"> reviewing academic literature and analyze</w:t>
      </w:r>
      <w:r>
        <w:t xml:space="preserve"> at least </w:t>
      </w:r>
      <w:r w:rsidRPr="00075C6D">
        <w:t>5 relevant research papers focused on EEG-based seizure detection and ML applications in healthcare</w:t>
      </w:r>
      <w:r w:rsidR="00000000">
        <w:t>.</w:t>
      </w:r>
    </w:p>
    <w:p w14:paraId="0D351FFA" w14:textId="77777777" w:rsidR="0075720F" w:rsidRDefault="00000000">
      <w:pPr>
        <w:pStyle w:val="Heading2"/>
      </w:pPr>
      <w:r>
        <w:t>Topics Covered:</w:t>
      </w:r>
    </w:p>
    <w:p w14:paraId="4A186308" w14:textId="3D702897" w:rsidR="0075720F" w:rsidRPr="004B5780" w:rsidRDefault="00000000">
      <w:pPr>
        <w:pStyle w:val="Heading3"/>
        <w:rPr>
          <w:sz w:val="24"/>
          <w:szCs w:val="24"/>
        </w:rPr>
      </w:pPr>
      <w:r w:rsidRPr="004B5780">
        <w:rPr>
          <w:sz w:val="24"/>
          <w:szCs w:val="24"/>
        </w:rPr>
        <w:t xml:space="preserve">1. EEG </w:t>
      </w:r>
      <w:r w:rsidR="00075C6D" w:rsidRPr="004B5780">
        <w:rPr>
          <w:sz w:val="24"/>
          <w:szCs w:val="24"/>
        </w:rPr>
        <w:t>Channel Interpretation and Brain Mapping</w:t>
      </w:r>
      <w:r w:rsidRPr="004B5780">
        <w:rPr>
          <w:sz w:val="24"/>
          <w:szCs w:val="24"/>
        </w:rPr>
        <w:t>:</w:t>
      </w:r>
    </w:p>
    <w:p w14:paraId="5736F19F" w14:textId="2664F150" w:rsidR="00075C6D" w:rsidRDefault="00075C6D">
      <w:r>
        <w:t>Detailed analysis of the 23 international electrode placement system</w:t>
      </w:r>
      <w:r w:rsidR="00000000">
        <w:t>.</w:t>
      </w:r>
      <w:r>
        <w:t xml:space="preserve">                                    Grouped EEG Channels based on brain regions: Frontal, Temporal, Parietal and Midline. Functional Insights drawn from each group: </w:t>
      </w:r>
    </w:p>
    <w:p w14:paraId="0347DCDF" w14:textId="1B393473" w:rsidR="004B5780" w:rsidRDefault="00075C6D" w:rsidP="004B5780">
      <w:pPr>
        <w:pStyle w:val="ListParagraph"/>
        <w:numPr>
          <w:ilvl w:val="0"/>
          <w:numId w:val="12"/>
        </w:numPr>
      </w:pPr>
      <w:r>
        <w:t>Frontal: Executive / Motor Functio</w:t>
      </w:r>
      <w:r w:rsidR="004B5780">
        <w:t xml:space="preserve">n </w:t>
      </w:r>
    </w:p>
    <w:p w14:paraId="1D044FE8" w14:textId="77777777" w:rsidR="004B5780" w:rsidRDefault="00075C6D" w:rsidP="004B5780">
      <w:pPr>
        <w:pStyle w:val="ListParagraph"/>
        <w:numPr>
          <w:ilvl w:val="0"/>
          <w:numId w:val="12"/>
        </w:numPr>
      </w:pPr>
      <w:r>
        <w:t>Temporal: Memory and auditory activity</w:t>
      </w:r>
      <w:r w:rsidR="004B5780">
        <w:t xml:space="preserve">     </w:t>
      </w:r>
    </w:p>
    <w:p w14:paraId="6C7D4A6B" w14:textId="77777777" w:rsidR="004B5780" w:rsidRDefault="00075C6D" w:rsidP="004B5780">
      <w:pPr>
        <w:pStyle w:val="ListParagraph"/>
        <w:numPr>
          <w:ilvl w:val="0"/>
          <w:numId w:val="12"/>
        </w:numPr>
      </w:pPr>
      <w:r>
        <w:t xml:space="preserve">Parietal: Sensory Integration        </w:t>
      </w:r>
    </w:p>
    <w:p w14:paraId="21E00746" w14:textId="77777777" w:rsidR="004B5780" w:rsidRDefault="00075C6D" w:rsidP="004B5780">
      <w:pPr>
        <w:pStyle w:val="ListParagraph"/>
        <w:numPr>
          <w:ilvl w:val="0"/>
          <w:numId w:val="12"/>
        </w:numPr>
      </w:pPr>
      <w:r>
        <w:t>Midline/Deep: Central Coordinatio</w:t>
      </w:r>
      <w:r w:rsidR="004B5780">
        <w:t>n</w:t>
      </w:r>
    </w:p>
    <w:p w14:paraId="4C61FDAB" w14:textId="56F220C5" w:rsidR="00075C6D" w:rsidRDefault="00075C6D" w:rsidP="004B5780">
      <w:pPr>
        <w:pStyle w:val="ListParagraph"/>
      </w:pPr>
      <w:r>
        <w:t xml:space="preserve">             </w:t>
      </w:r>
    </w:p>
    <w:p w14:paraId="4D54A6EB" w14:textId="37BA0664" w:rsidR="0075720F" w:rsidRPr="004B5780" w:rsidRDefault="00000000">
      <w:pPr>
        <w:pStyle w:val="Heading3"/>
        <w:rPr>
          <w:sz w:val="24"/>
          <w:szCs w:val="24"/>
        </w:rPr>
      </w:pPr>
      <w:r w:rsidRPr="004B5780">
        <w:rPr>
          <w:sz w:val="24"/>
          <w:szCs w:val="24"/>
        </w:rPr>
        <w:t xml:space="preserve">2. </w:t>
      </w:r>
      <w:r w:rsidR="004B5780">
        <w:rPr>
          <w:sz w:val="24"/>
          <w:szCs w:val="24"/>
        </w:rPr>
        <w:t>EEG Visualization and Pattern Recognition</w:t>
      </w:r>
      <w:r w:rsidRPr="004B5780">
        <w:rPr>
          <w:sz w:val="24"/>
          <w:szCs w:val="24"/>
        </w:rPr>
        <w:t>:</w:t>
      </w:r>
    </w:p>
    <w:p w14:paraId="2F0CA12B" w14:textId="3BB11E72" w:rsidR="0075720F" w:rsidRDefault="004B5780" w:rsidP="004B5780">
      <w:pPr>
        <w:pStyle w:val="ListParagraph"/>
        <w:numPr>
          <w:ilvl w:val="0"/>
          <w:numId w:val="13"/>
        </w:numPr>
      </w:pPr>
      <w:r>
        <w:t>Visualized seizure activity by plotting channels in form of groups based on their placement on the Scalp using Matplotlib.</w:t>
      </w:r>
    </w:p>
    <w:p w14:paraId="68AFBB68" w14:textId="3556F9DA" w:rsidR="004B5780" w:rsidRDefault="004B5780" w:rsidP="004B5780">
      <w:pPr>
        <w:pStyle w:val="ListParagraph"/>
        <w:numPr>
          <w:ilvl w:val="0"/>
          <w:numId w:val="13"/>
        </w:numPr>
      </w:pPr>
      <w:r>
        <w:t xml:space="preserve">Extracted seizure segments using seizure onset/offset </w:t>
      </w:r>
      <w:proofErr w:type="gramStart"/>
      <w:r>
        <w:t>time ,</w:t>
      </w:r>
      <w:proofErr w:type="gramEnd"/>
      <w:r>
        <w:t xml:space="preserve"> converted and extracted it into a csv file for further use in Power BI.</w:t>
      </w:r>
    </w:p>
    <w:p w14:paraId="128FBEDF" w14:textId="77777777" w:rsidR="0075720F" w:rsidRDefault="00000000">
      <w:pPr>
        <w:pStyle w:val="Heading2"/>
      </w:pPr>
      <w:r>
        <w:t>Literature Review (Ongoing):</w:t>
      </w:r>
    </w:p>
    <w:p w14:paraId="26C1BE39" w14:textId="3AF80813" w:rsidR="0075720F" w:rsidRDefault="004B5780" w:rsidP="004B5780">
      <w:pPr>
        <w:pStyle w:val="ListBullet"/>
        <w:numPr>
          <w:ilvl w:val="0"/>
          <w:numId w:val="0"/>
        </w:numPr>
        <w:ind w:left="360"/>
      </w:pPr>
      <w:r>
        <w:t>Began searching for 20+academic papers &amp; completed 5 related to:</w:t>
      </w:r>
    </w:p>
    <w:p w14:paraId="27177AE3" w14:textId="26CE83C7" w:rsidR="004B5780" w:rsidRDefault="004B5780">
      <w:pPr>
        <w:pStyle w:val="ListBullet"/>
      </w:pPr>
      <w:r>
        <w:t>EEG- based seizure detection methods</w:t>
      </w:r>
    </w:p>
    <w:p w14:paraId="79EAED0C" w14:textId="309B3BF3" w:rsidR="004B5780" w:rsidRDefault="004B5780">
      <w:pPr>
        <w:pStyle w:val="ListBullet"/>
      </w:pPr>
      <w:r>
        <w:t>Machine Learning and deep learning in real-time biomedical signal processing</w:t>
      </w:r>
    </w:p>
    <w:p w14:paraId="1351B0AA" w14:textId="69EBFF08" w:rsidR="004B5780" w:rsidRDefault="004B5780">
      <w:pPr>
        <w:pStyle w:val="ListBullet"/>
      </w:pPr>
      <w:r>
        <w:lastRenderedPageBreak/>
        <w:t>Channel-specific signal behavior during seizures.</w:t>
      </w:r>
    </w:p>
    <w:p w14:paraId="30FDC5FC" w14:textId="10AEAFE8" w:rsidR="004B5780" w:rsidRDefault="004B5780">
      <w:pPr>
        <w:pStyle w:val="ListBullet"/>
      </w:pPr>
      <w:r>
        <w:t xml:space="preserve">Noted key approaches using CNN, </w:t>
      </w:r>
      <w:proofErr w:type="gramStart"/>
      <w:r>
        <w:t>LSTM</w:t>
      </w:r>
      <w:proofErr w:type="gramEnd"/>
      <w:r>
        <w:t xml:space="preserve"> and feature-based models (</w:t>
      </w:r>
      <w:proofErr w:type="gramStart"/>
      <w:r>
        <w:t>bandpower )</w:t>
      </w:r>
      <w:proofErr w:type="gramEnd"/>
      <w:r>
        <w:t>.</w:t>
      </w:r>
    </w:p>
    <w:p w14:paraId="71AB67FF" w14:textId="77777777" w:rsidR="0075720F" w:rsidRDefault="00000000">
      <w:pPr>
        <w:pStyle w:val="Heading2"/>
      </w:pPr>
      <w:r>
        <w:t>Problem Statement Draft:</w:t>
      </w:r>
    </w:p>
    <w:p w14:paraId="45A76B62" w14:textId="77777777" w:rsidR="006D1F79" w:rsidRDefault="006D1F79">
      <w:pPr>
        <w:pStyle w:val="Heading2"/>
        <w:rPr>
          <w:rFonts w:asciiTheme="minorHAnsi" w:eastAsiaTheme="minorEastAsia" w:hAnsiTheme="minorHAnsi" w:cstheme="minorBidi"/>
          <w:b w:val="0"/>
          <w:bCs w:val="0"/>
          <w:color w:val="auto"/>
          <w:sz w:val="22"/>
          <w:szCs w:val="22"/>
        </w:rPr>
      </w:pPr>
      <w:r w:rsidRPr="006D1F79">
        <w:rPr>
          <w:rFonts w:asciiTheme="minorHAnsi" w:eastAsiaTheme="minorEastAsia" w:hAnsiTheme="minorHAnsi" w:cstheme="minorBidi"/>
          <w:b w:val="0"/>
          <w:bCs w:val="0"/>
          <w:color w:val="auto"/>
          <w:sz w:val="22"/>
          <w:szCs w:val="22"/>
        </w:rPr>
        <w:t>To develop a real-time, AI-enabled seizure detection and prediction system using EEG data. The system aims to detect early onset of seizures in epileptic patients by analyzing raw and filtered EEG signals using classical ML and deep learning techniques. The tool will later be validated with clinical feedback from neurologists to ensure real-world applicability and reliability.</w:t>
      </w:r>
    </w:p>
    <w:p w14:paraId="382E8084" w14:textId="2AC794E2" w:rsidR="0075720F" w:rsidRDefault="00000000">
      <w:pPr>
        <w:pStyle w:val="Heading2"/>
      </w:pPr>
      <w:r>
        <w:t>Algorithms Considered:</w:t>
      </w:r>
    </w:p>
    <w:p w14:paraId="6B050970" w14:textId="618DF04B" w:rsidR="0075720F" w:rsidRDefault="006D1F79">
      <w:pPr>
        <w:pStyle w:val="ListBullet"/>
      </w:pPr>
      <w:r>
        <w:t>Train- Test Validation</w:t>
      </w:r>
    </w:p>
    <w:p w14:paraId="1E1F8A8A" w14:textId="686F71E4" w:rsidR="0075720F" w:rsidRDefault="00000000" w:rsidP="006D1F79">
      <w:pPr>
        <w:pStyle w:val="ListBullet"/>
      </w:pPr>
      <w:r>
        <w:t>Ensemble Learning Technique</w:t>
      </w:r>
      <w:r w:rsidR="006D1F79">
        <w:t xml:space="preserve">- </w:t>
      </w:r>
      <w:proofErr w:type="spellStart"/>
      <w:r w:rsidR="006D1F79">
        <w:t>XGBoost</w:t>
      </w:r>
      <w:proofErr w:type="spellEnd"/>
    </w:p>
    <w:p w14:paraId="27DB6043" w14:textId="14F6B71F" w:rsidR="006D1F79" w:rsidRDefault="006D1F79">
      <w:pPr>
        <w:pStyle w:val="ListBullet"/>
      </w:pPr>
      <w:r>
        <w:t>Logistic Regression</w:t>
      </w:r>
    </w:p>
    <w:p w14:paraId="270EEE91" w14:textId="77F0FA23" w:rsidR="006D1F79" w:rsidRDefault="006D1F79">
      <w:pPr>
        <w:pStyle w:val="ListBullet"/>
      </w:pPr>
      <w:r>
        <w:t>KNN</w:t>
      </w:r>
    </w:p>
    <w:p w14:paraId="3D1C038A" w14:textId="143C7005" w:rsidR="006D1F79" w:rsidRDefault="006D1F79">
      <w:pPr>
        <w:pStyle w:val="ListBullet"/>
      </w:pPr>
      <w:r>
        <w:t xml:space="preserve">SVM </w:t>
      </w:r>
      <w:r>
        <w:br/>
        <w:t>Naïve Bayes Classifier</w:t>
      </w:r>
    </w:p>
    <w:p w14:paraId="5C629791" w14:textId="629F487A" w:rsidR="006D1F79" w:rsidRDefault="006D1F79" w:rsidP="00600580">
      <w:pPr>
        <w:pStyle w:val="ListBullet"/>
      </w:pPr>
      <w:r>
        <w:t>Random Forest Classifier</w:t>
      </w:r>
    </w:p>
    <w:p w14:paraId="5260B18C" w14:textId="066E9BFB" w:rsidR="0075720F" w:rsidRDefault="00000000" w:rsidP="00600580">
      <w:pPr>
        <w:pStyle w:val="ListBullet"/>
      </w:pPr>
      <w:r>
        <w:t>Dataset Identified:</w:t>
      </w:r>
    </w:p>
    <w:p w14:paraId="62882A3D" w14:textId="39ED7C03" w:rsidR="0075720F" w:rsidRDefault="00000000" w:rsidP="006D1F79">
      <w:pPr>
        <w:pStyle w:val="ListBullet"/>
        <w:tabs>
          <w:tab w:val="num" w:pos="2257"/>
        </w:tabs>
        <w:ind w:left="1080"/>
      </w:pPr>
      <w:r>
        <w:t xml:space="preserve">CHB-MIT Scalp EEG </w:t>
      </w:r>
      <w:r w:rsidR="006D1F79">
        <w:t xml:space="preserve">Link: </w:t>
      </w:r>
      <w:hyperlink r:id="rId6" w:history="1">
        <w:r w:rsidR="006D1F79" w:rsidRPr="006D1F79">
          <w:rPr>
            <w:rStyle w:val="Hyperlink"/>
          </w:rPr>
          <w:t>https://physionet.org/content/chbmit/1.0.0/</w:t>
        </w:r>
      </w:hyperlink>
    </w:p>
    <w:p w14:paraId="1CC952F5" w14:textId="629FF9B0" w:rsidR="0075720F" w:rsidRDefault="00000000" w:rsidP="006D1F79">
      <w:pPr>
        <w:pStyle w:val="ListBullet"/>
        <w:tabs>
          <w:tab w:val="num" w:pos="2257"/>
        </w:tabs>
        <w:ind w:left="1080"/>
      </w:pPr>
      <w:r>
        <w:t xml:space="preserve">IEEE </w:t>
      </w:r>
      <w:proofErr w:type="spellStart"/>
      <w:r>
        <w:t>Dataport</w:t>
      </w:r>
      <w:proofErr w:type="spellEnd"/>
      <w:r>
        <w:t xml:space="preserve"> Link: </w:t>
      </w:r>
      <w:hyperlink r:id="rId7" w:history="1">
        <w:r w:rsidR="006D1F79" w:rsidRPr="006D1F79">
          <w:rPr>
            <w:rStyle w:val="Hyperlink"/>
          </w:rPr>
          <w:t>https://ieee-dataport.org/open-access/preprocessed-chb-mit-</w:t>
        </w:r>
        <w:r w:rsidRPr="006D1F79">
          <w:rPr>
            <w:rStyle w:val="Hyperlink"/>
          </w:rPr>
          <w:t>eeg-database</w:t>
        </w:r>
      </w:hyperlink>
    </w:p>
    <w:p w14:paraId="728050F3" w14:textId="77777777" w:rsidR="0075720F" w:rsidRDefault="00000000">
      <w:pPr>
        <w:pStyle w:val="Heading2"/>
      </w:pPr>
      <w:r>
        <w:t>Technologies to be Used:</w:t>
      </w:r>
    </w:p>
    <w:p w14:paraId="3FAE7336" w14:textId="6179AABA" w:rsidR="0075720F" w:rsidRDefault="00000000">
      <w:pPr>
        <w:pStyle w:val="ListBullet"/>
      </w:pPr>
      <w:r>
        <w:t xml:space="preserve">Python for data preprocessing, model training, and </w:t>
      </w:r>
      <w:r w:rsidR="006D1F79">
        <w:t>visualization</w:t>
      </w:r>
    </w:p>
    <w:p w14:paraId="35C7F86C" w14:textId="3D8F54BA" w:rsidR="006D1F79" w:rsidRDefault="006D1F79">
      <w:pPr>
        <w:pStyle w:val="ListBullet"/>
      </w:pPr>
      <w:r>
        <w:t>Power BI for channel-wise seizure pattern dashboard (in progress)</w:t>
      </w:r>
    </w:p>
    <w:p w14:paraId="2286BF0D" w14:textId="1C9C91BA" w:rsidR="0075720F" w:rsidRDefault="006D1F79">
      <w:pPr>
        <w:pStyle w:val="ListBullet"/>
      </w:pPr>
      <w:proofErr w:type="spellStart"/>
      <w:r>
        <w:t>Jupyter</w:t>
      </w:r>
      <w:proofErr w:type="spellEnd"/>
      <w:r>
        <w:t xml:space="preserve"> Notebook for documentation of analysis and summaries</w:t>
      </w:r>
    </w:p>
    <w:p w14:paraId="5674DC1E" w14:textId="0505E54A" w:rsidR="006D1F79" w:rsidRDefault="006D1F79">
      <w:pPr>
        <w:pStyle w:val="ListBullet"/>
      </w:pPr>
      <w:proofErr w:type="spellStart"/>
      <w:r>
        <w:t>Github</w:t>
      </w:r>
      <w:proofErr w:type="spellEnd"/>
      <w:r>
        <w:t xml:space="preserve"> for Version control and collaboration</w:t>
      </w:r>
    </w:p>
    <w:p w14:paraId="265C26CC" w14:textId="77777777" w:rsidR="0075720F" w:rsidRDefault="00000000">
      <w:pPr>
        <w:pStyle w:val="Heading2"/>
      </w:pPr>
      <w:r>
        <w:t>Next Steps:</w:t>
      </w:r>
    </w:p>
    <w:p w14:paraId="3B37A517" w14:textId="69429ECF" w:rsidR="0075720F" w:rsidRDefault="006D1F79">
      <w:pPr>
        <w:pStyle w:val="ListBullet"/>
      </w:pPr>
      <w:r w:rsidRPr="006D1F79">
        <w:t>Train multiple machine learning models including Random Forest, SVM, and Regression-based algorithms, with a focus on maximizing performance metrics such as accuracy and F1 score.</w:t>
      </w:r>
    </w:p>
    <w:p w14:paraId="5C68C9C7" w14:textId="708B0210" w:rsidR="006D1F79" w:rsidRDefault="006D1F79">
      <w:pPr>
        <w:pStyle w:val="ListBullet"/>
      </w:pPr>
      <w:r w:rsidRPr="006D1F79">
        <w:t>Extend the model using deep learning frameworks like CNN, LSTM, and TensorFlow, aiming to improve real-time predictive capabilities and capture complex EEG patterns.</w:t>
      </w:r>
    </w:p>
    <w:p w14:paraId="6F975BA6" w14:textId="5748866D" w:rsidR="006D1F79" w:rsidRDefault="006D1F79">
      <w:pPr>
        <w:pStyle w:val="ListBullet"/>
      </w:pPr>
      <w:r w:rsidRPr="006D1F79">
        <w:t>Build interactive Power BI dashboards to represent model outputs and channel activity. Evaluate model performance across multiple patients to ensure generalizability and clinical reliability.</w:t>
      </w:r>
    </w:p>
    <w:p w14:paraId="1BE99DB3" w14:textId="74D637A9" w:rsidR="006D1F79" w:rsidRDefault="006D1F79">
      <w:pPr>
        <w:pStyle w:val="ListBullet"/>
      </w:pPr>
      <w:r w:rsidRPr="006D1F79">
        <w:t>Upon reaching deployment stage, consult a licensed neurologist to present model results and dashboards. Gather feedback on blind spots (e.g., false positives), practical usability, and alignment with clinical workflows.</w:t>
      </w:r>
    </w:p>
    <w:p w14:paraId="5AA30C65" w14:textId="29D9CFA1" w:rsidR="006D1F79" w:rsidRDefault="006D1F79">
      <w:pPr>
        <w:pStyle w:val="ListBullet"/>
      </w:pPr>
      <w:r w:rsidRPr="006D1F79">
        <w:lastRenderedPageBreak/>
        <w:t>Based on model performance and expert feedback, draft a publishable research paper detailing the methodology, insights, and clinical relevance — with the goal of submitting to IEEE or a related journal.</w:t>
      </w:r>
    </w:p>
    <w:sectPr w:rsidR="006D1F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14E5C8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E312D"/>
    <w:multiLevelType w:val="hybridMultilevel"/>
    <w:tmpl w:val="8E0E1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5A111F"/>
    <w:multiLevelType w:val="hybridMultilevel"/>
    <w:tmpl w:val="F7F04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217A65"/>
    <w:multiLevelType w:val="hybridMultilevel"/>
    <w:tmpl w:val="A5AC2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802A42"/>
    <w:multiLevelType w:val="hybridMultilevel"/>
    <w:tmpl w:val="D32CD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1131871">
    <w:abstractNumId w:val="8"/>
  </w:num>
  <w:num w:numId="2" w16cid:durableId="1617441499">
    <w:abstractNumId w:val="6"/>
  </w:num>
  <w:num w:numId="3" w16cid:durableId="1107847435">
    <w:abstractNumId w:val="5"/>
  </w:num>
  <w:num w:numId="4" w16cid:durableId="724597462">
    <w:abstractNumId w:val="4"/>
  </w:num>
  <w:num w:numId="5" w16cid:durableId="785121299">
    <w:abstractNumId w:val="7"/>
  </w:num>
  <w:num w:numId="6" w16cid:durableId="1971781753">
    <w:abstractNumId w:val="3"/>
  </w:num>
  <w:num w:numId="7" w16cid:durableId="246378552">
    <w:abstractNumId w:val="2"/>
  </w:num>
  <w:num w:numId="8" w16cid:durableId="583078248">
    <w:abstractNumId w:val="1"/>
  </w:num>
  <w:num w:numId="9" w16cid:durableId="1779834703">
    <w:abstractNumId w:val="0"/>
  </w:num>
  <w:num w:numId="10" w16cid:durableId="586697666">
    <w:abstractNumId w:val="9"/>
  </w:num>
  <w:num w:numId="11" w16cid:durableId="1946380302">
    <w:abstractNumId w:val="10"/>
  </w:num>
  <w:num w:numId="12" w16cid:durableId="1924798132">
    <w:abstractNumId w:val="11"/>
  </w:num>
  <w:num w:numId="13" w16cid:durableId="13197306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C6D"/>
    <w:rsid w:val="0015074B"/>
    <w:rsid w:val="002058F5"/>
    <w:rsid w:val="0029639D"/>
    <w:rsid w:val="00326F90"/>
    <w:rsid w:val="00351AB1"/>
    <w:rsid w:val="004B5780"/>
    <w:rsid w:val="006D1F79"/>
    <w:rsid w:val="0075720F"/>
    <w:rsid w:val="00AA1D8D"/>
    <w:rsid w:val="00B47730"/>
    <w:rsid w:val="00CB0664"/>
    <w:rsid w:val="00FA03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C127A4"/>
  <w14:defaultImageDpi w14:val="300"/>
  <w15:docId w15:val="{77BBCDE8-84E7-4601-A140-600489CB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D1F79"/>
    <w:rPr>
      <w:color w:val="0000FF" w:themeColor="hyperlink"/>
      <w:u w:val="single"/>
    </w:rPr>
  </w:style>
  <w:style w:type="character" w:styleId="UnresolvedMention">
    <w:name w:val="Unresolved Mention"/>
    <w:basedOn w:val="DefaultParagraphFont"/>
    <w:uiPriority w:val="99"/>
    <w:semiHidden/>
    <w:unhideWhenUsed/>
    <w:rsid w:val="006D1F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63809">
      <w:bodyDiv w:val="1"/>
      <w:marLeft w:val="0"/>
      <w:marRight w:val="0"/>
      <w:marTop w:val="0"/>
      <w:marBottom w:val="0"/>
      <w:divBdr>
        <w:top w:val="none" w:sz="0" w:space="0" w:color="auto"/>
        <w:left w:val="none" w:sz="0" w:space="0" w:color="auto"/>
        <w:bottom w:val="none" w:sz="0" w:space="0" w:color="auto"/>
        <w:right w:val="none" w:sz="0" w:space="0" w:color="auto"/>
      </w:divBdr>
    </w:div>
    <w:div w:id="710226439">
      <w:bodyDiv w:val="1"/>
      <w:marLeft w:val="0"/>
      <w:marRight w:val="0"/>
      <w:marTop w:val="0"/>
      <w:marBottom w:val="0"/>
      <w:divBdr>
        <w:top w:val="none" w:sz="0" w:space="0" w:color="auto"/>
        <w:left w:val="none" w:sz="0" w:space="0" w:color="auto"/>
        <w:bottom w:val="none" w:sz="0" w:space="0" w:color="auto"/>
        <w:right w:val="none" w:sz="0" w:space="0" w:color="auto"/>
      </w:divBdr>
    </w:div>
    <w:div w:id="1345862905">
      <w:bodyDiv w:val="1"/>
      <w:marLeft w:val="0"/>
      <w:marRight w:val="0"/>
      <w:marTop w:val="0"/>
      <w:marBottom w:val="0"/>
      <w:divBdr>
        <w:top w:val="none" w:sz="0" w:space="0" w:color="auto"/>
        <w:left w:val="none" w:sz="0" w:space="0" w:color="auto"/>
        <w:bottom w:val="none" w:sz="0" w:space="0" w:color="auto"/>
        <w:right w:val="none" w:sz="0" w:space="0" w:color="auto"/>
      </w:divBdr>
    </w:div>
    <w:div w:id="1389067433">
      <w:bodyDiv w:val="1"/>
      <w:marLeft w:val="0"/>
      <w:marRight w:val="0"/>
      <w:marTop w:val="0"/>
      <w:marBottom w:val="0"/>
      <w:divBdr>
        <w:top w:val="none" w:sz="0" w:space="0" w:color="auto"/>
        <w:left w:val="none" w:sz="0" w:space="0" w:color="auto"/>
        <w:bottom w:val="none" w:sz="0" w:space="0" w:color="auto"/>
        <w:right w:val="none" w:sz="0" w:space="0" w:color="auto"/>
      </w:divBdr>
    </w:div>
    <w:div w:id="1890989678">
      <w:bodyDiv w:val="1"/>
      <w:marLeft w:val="0"/>
      <w:marRight w:val="0"/>
      <w:marTop w:val="0"/>
      <w:marBottom w:val="0"/>
      <w:divBdr>
        <w:top w:val="none" w:sz="0" w:space="0" w:color="auto"/>
        <w:left w:val="none" w:sz="0" w:space="0" w:color="auto"/>
        <w:bottom w:val="none" w:sz="0" w:space="0" w:color="auto"/>
        <w:right w:val="none" w:sz="0" w:space="0" w:color="auto"/>
      </w:divBdr>
    </w:div>
    <w:div w:id="18929633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ieee-dataport.org/open-access/preprocessed-chb-mit-eeg-databa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hysionet.org/content/chbmit/1.0.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Pranit Gore</cp:lastModifiedBy>
  <cp:revision>2</cp:revision>
  <dcterms:created xsi:type="dcterms:W3CDTF">2025-06-20T13:23:00Z</dcterms:created>
  <dcterms:modified xsi:type="dcterms:W3CDTF">2025-06-20T13:23:00Z</dcterms:modified>
  <cp:category/>
</cp:coreProperties>
</file>