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BDE3" w14:textId="77777777" w:rsidR="0040493E" w:rsidRDefault="00000000">
      <w:pPr>
        <w:rPr>
          <w:rFonts w:hint="eastAsia"/>
        </w:rPr>
      </w:pPr>
      <w:r>
        <w:br/>
      </w:r>
      <w:r>
        <w:br/>
      </w:r>
    </w:p>
    <w:p w14:paraId="47D09816" w14:textId="77777777" w:rsidR="0040493E" w:rsidRDefault="00000000">
      <w:pPr>
        <w:spacing w:after="360"/>
        <w:jc w:val="center"/>
        <w:rPr>
          <w:rFonts w:hint="eastAsia"/>
        </w:rPr>
      </w:pPr>
      <w:r>
        <w:rPr>
          <w:b/>
          <w:color w:val="1F4E79"/>
          <w:sz w:val="32"/>
        </w:rPr>
        <w:t>CONTAINERIZED EVENT SPONSORSHIP TRACKER</w:t>
      </w:r>
    </w:p>
    <w:p w14:paraId="2867700A" w14:textId="77777777" w:rsidR="0040493E" w:rsidRDefault="00000000">
      <w:pPr>
        <w:jc w:val="center"/>
        <w:rPr>
          <w:rFonts w:hint="eastAsia"/>
        </w:rPr>
      </w:pPr>
      <w:r>
        <w:rPr>
          <w:b/>
          <w:sz w:val="26"/>
        </w:rPr>
        <w:t>A DevOps-Based CI/CD and Deployment Architecture</w:t>
      </w:r>
    </w:p>
    <w:p w14:paraId="234206A0" w14:textId="77777777" w:rsidR="0040493E" w:rsidRDefault="00000000">
      <w:pPr>
        <w:rPr>
          <w:rFonts w:hint="eastAsia"/>
        </w:rPr>
      </w:pPr>
      <w:r>
        <w:br/>
      </w:r>
      <w:r>
        <w:br/>
      </w:r>
    </w:p>
    <w:p w14:paraId="3704FD8B" w14:textId="77777777" w:rsidR="0040493E" w:rsidRPr="007145A6" w:rsidRDefault="00000000">
      <w:pPr>
        <w:jc w:val="center"/>
        <w:rPr>
          <w:rFonts w:hint="eastAsia"/>
          <w:b/>
          <w:bCs/>
          <w:sz w:val="22"/>
          <w:szCs w:val="24"/>
        </w:rPr>
      </w:pPr>
      <w:r w:rsidRPr="007145A6">
        <w:rPr>
          <w:b/>
          <w:bCs/>
          <w:sz w:val="22"/>
          <w:szCs w:val="24"/>
        </w:rPr>
        <w:t>Technical White Paper</w:t>
      </w:r>
    </w:p>
    <w:p w14:paraId="142F1841" w14:textId="77777777" w:rsidR="007145A6" w:rsidRDefault="007145A6">
      <w:pPr>
        <w:jc w:val="center"/>
      </w:pPr>
    </w:p>
    <w:p w14:paraId="557F9A08" w14:textId="6F7FC82B" w:rsidR="0040493E" w:rsidRDefault="00000000">
      <w:pPr>
        <w:jc w:val="center"/>
        <w:rPr>
          <w:rFonts w:hint="eastAsia"/>
        </w:rPr>
      </w:pPr>
      <w:r>
        <w:t xml:space="preserve">Student Name: </w:t>
      </w:r>
      <w:r w:rsidRPr="007145A6">
        <w:rPr>
          <w:b/>
          <w:bCs/>
        </w:rPr>
        <w:t>Prashi Rawal</w:t>
      </w:r>
    </w:p>
    <w:p w14:paraId="1B450B43" w14:textId="77777777" w:rsidR="0040493E" w:rsidRDefault="00000000">
      <w:pPr>
        <w:jc w:val="center"/>
        <w:rPr>
          <w:rFonts w:hint="eastAsia"/>
        </w:rPr>
      </w:pPr>
      <w:r>
        <w:t xml:space="preserve">Roll Number: </w:t>
      </w:r>
      <w:r w:rsidRPr="007145A6">
        <w:rPr>
          <w:b/>
          <w:bCs/>
        </w:rPr>
        <w:t>23102C0067</w:t>
      </w:r>
    </w:p>
    <w:p w14:paraId="42CDC176" w14:textId="77777777" w:rsidR="0040493E" w:rsidRDefault="00000000">
      <w:pPr>
        <w:jc w:val="center"/>
        <w:rPr>
          <w:rFonts w:hint="eastAsia"/>
        </w:rPr>
      </w:pPr>
      <w:r>
        <w:t xml:space="preserve">Course: </w:t>
      </w:r>
      <w:r w:rsidRPr="007145A6">
        <w:rPr>
          <w:b/>
          <w:bCs/>
        </w:rPr>
        <w:t>DevOps</w:t>
      </w:r>
    </w:p>
    <w:p w14:paraId="6A83A794" w14:textId="02B5E543" w:rsidR="0040493E" w:rsidRDefault="00000000">
      <w:pPr>
        <w:jc w:val="center"/>
        <w:rPr>
          <w:rFonts w:hint="eastAsia"/>
        </w:rPr>
      </w:pPr>
      <w:r>
        <w:t xml:space="preserve">Guide Name: </w:t>
      </w:r>
      <w:r w:rsidR="00AE41B2" w:rsidRPr="007145A6">
        <w:rPr>
          <w:b/>
          <w:bCs/>
        </w:rPr>
        <w:t>Dr. Snehal Andhare</w:t>
      </w:r>
    </w:p>
    <w:p w14:paraId="57C0BF31" w14:textId="77777777" w:rsidR="0040493E" w:rsidRDefault="00000000">
      <w:pPr>
        <w:jc w:val="center"/>
        <w:rPr>
          <w:rFonts w:hint="eastAsia"/>
        </w:rPr>
      </w:pPr>
      <w:r>
        <w:t xml:space="preserve">GitHub Repository: </w:t>
      </w:r>
      <w:r w:rsidRPr="007802EA">
        <w:rPr>
          <w:b/>
          <w:bCs/>
        </w:rPr>
        <w:t>https://github.com/PRASHIRAWAL/event-sponsorship-tracker</w:t>
      </w:r>
    </w:p>
    <w:p w14:paraId="1873A042" w14:textId="77777777" w:rsidR="0040493E" w:rsidRDefault="00000000">
      <w:pPr>
        <w:rPr>
          <w:rFonts w:hint="eastAsia"/>
        </w:rPr>
      </w:pPr>
      <w:r>
        <w:br/>
      </w:r>
      <w:r>
        <w:br/>
      </w:r>
    </w:p>
    <w:p w14:paraId="3C4F72B1" w14:textId="77777777" w:rsidR="0040493E" w:rsidRDefault="00000000">
      <w:pPr>
        <w:rPr>
          <w:rFonts w:hint="eastAsia"/>
        </w:rPr>
      </w:pPr>
      <w:r>
        <w:br w:type="page"/>
      </w:r>
    </w:p>
    <w:p w14:paraId="4EEFD23B" w14:textId="77777777" w:rsidR="0040493E" w:rsidRPr="00B83ACC" w:rsidRDefault="00000000">
      <w:pPr>
        <w:pStyle w:val="Heading1"/>
        <w:rPr>
          <w:color w:val="0F243E" w:themeColor="text2" w:themeShade="80"/>
        </w:rPr>
      </w:pPr>
      <w:r w:rsidRPr="00B83ACC">
        <w:rPr>
          <w:color w:val="0F243E" w:themeColor="text2" w:themeShade="80"/>
        </w:rPr>
        <w:lastRenderedPageBreak/>
        <w:t>Abstract</w:t>
      </w:r>
    </w:p>
    <w:p w14:paraId="61610AC8" w14:textId="66780E57" w:rsidR="0040493E" w:rsidRPr="00B83ACC" w:rsidRDefault="00B83ACC" w:rsidP="0021198B">
      <w:pPr>
        <w:jc w:val="both"/>
        <w:rPr>
          <w:rFonts w:hint="eastAsia"/>
          <w:lang w:val="en-IN"/>
        </w:rPr>
      </w:pPr>
      <w:r w:rsidRPr="00B83ACC">
        <w:rPr>
          <w:lang w:val="en-IN"/>
        </w:rPr>
        <w:t xml:space="preserve">The Event Sponsorship Tracker is a web application intended to manage </w:t>
      </w:r>
      <w:r w:rsidRPr="00B83ACC">
        <w:rPr>
          <w:b/>
          <w:bCs/>
          <w:lang w:val="en-IN"/>
        </w:rPr>
        <w:t>event information, sponsors, sponsorship amounts, payment status, and related records</w:t>
      </w:r>
      <w:r w:rsidRPr="00B83ACC">
        <w:rPr>
          <w:lang w:val="en-IN"/>
        </w:rPr>
        <w:t xml:space="preserve">. This white paper proposes a </w:t>
      </w:r>
      <w:r w:rsidRPr="00B83ACC">
        <w:rPr>
          <w:b/>
          <w:bCs/>
          <w:lang w:val="en-IN"/>
        </w:rPr>
        <w:t>DevOps workflow</w:t>
      </w:r>
      <w:r w:rsidRPr="00B83ACC">
        <w:rPr>
          <w:lang w:val="en-IN"/>
        </w:rPr>
        <w:t xml:space="preserve"> to improve </w:t>
      </w:r>
      <w:r w:rsidRPr="00B83ACC">
        <w:rPr>
          <w:b/>
          <w:bCs/>
          <w:lang w:val="en-IN"/>
        </w:rPr>
        <w:t>build reliability, testing, deployment consistency, and maintainability</w:t>
      </w:r>
      <w:r w:rsidRPr="00B83ACC">
        <w:rPr>
          <w:lang w:val="en-IN"/>
        </w:rPr>
        <w:t xml:space="preserve">. The proposed solution combines </w:t>
      </w:r>
      <w:r w:rsidRPr="00B83ACC">
        <w:rPr>
          <w:b/>
          <w:bCs/>
          <w:lang w:val="en-IN"/>
        </w:rPr>
        <w:t>Git and GitHub</w:t>
      </w:r>
      <w:r w:rsidRPr="00B83ACC">
        <w:rPr>
          <w:lang w:val="en-IN"/>
        </w:rPr>
        <w:t xml:space="preserve"> for version control, </w:t>
      </w:r>
      <w:r w:rsidRPr="00B83ACC">
        <w:rPr>
          <w:b/>
          <w:bCs/>
          <w:lang w:val="en-IN"/>
        </w:rPr>
        <w:t>Jenkins</w:t>
      </w:r>
      <w:r w:rsidRPr="00B83ACC">
        <w:rPr>
          <w:lang w:val="en-IN"/>
        </w:rPr>
        <w:t xml:space="preserve"> for continuous integration and continuous delivery (CI/CD), </w:t>
      </w:r>
      <w:r w:rsidRPr="00B83ACC">
        <w:rPr>
          <w:b/>
          <w:bCs/>
          <w:lang w:val="en-IN"/>
        </w:rPr>
        <w:t>Maven</w:t>
      </w:r>
      <w:r w:rsidRPr="00B83ACC">
        <w:rPr>
          <w:lang w:val="en-IN"/>
        </w:rPr>
        <w:t xml:space="preserve"> for building the Java application, </w:t>
      </w:r>
      <w:r w:rsidRPr="00B83ACC">
        <w:rPr>
          <w:b/>
          <w:bCs/>
          <w:lang w:val="en-IN"/>
        </w:rPr>
        <w:t>Selenium</w:t>
      </w:r>
      <w:r w:rsidRPr="00B83ACC">
        <w:rPr>
          <w:lang w:val="en-IN"/>
        </w:rPr>
        <w:t xml:space="preserve"> for browser-based testing, </w:t>
      </w:r>
      <w:r w:rsidRPr="00B83ACC">
        <w:rPr>
          <w:b/>
          <w:bCs/>
          <w:lang w:val="en-IN"/>
        </w:rPr>
        <w:t>Docker</w:t>
      </w:r>
      <w:r w:rsidRPr="00B83ACC">
        <w:rPr>
          <w:lang w:val="en-IN"/>
        </w:rPr>
        <w:t xml:space="preserve"> for containerization, </w:t>
      </w:r>
      <w:r w:rsidRPr="00B83ACC">
        <w:rPr>
          <w:b/>
          <w:bCs/>
          <w:lang w:val="en-IN"/>
        </w:rPr>
        <w:t>Nginx</w:t>
      </w:r>
      <w:r w:rsidRPr="00B83ACC">
        <w:rPr>
          <w:lang w:val="en-IN"/>
        </w:rPr>
        <w:t xml:space="preserve"> as a reverse proxy, and </w:t>
      </w:r>
      <w:r w:rsidRPr="00B83ACC">
        <w:rPr>
          <w:b/>
          <w:bCs/>
          <w:lang w:val="en-IN"/>
        </w:rPr>
        <w:t>Ansible</w:t>
      </w:r>
      <w:r w:rsidRPr="00B83ACC">
        <w:rPr>
          <w:lang w:val="en-IN"/>
        </w:rPr>
        <w:t xml:space="preserve"> for deployment automation. </w:t>
      </w:r>
      <w:r w:rsidRPr="00B83ACC">
        <w:rPr>
          <w:b/>
          <w:bCs/>
          <w:lang w:val="en-IN"/>
        </w:rPr>
        <w:t>MySQL</w:t>
      </w:r>
      <w:r w:rsidRPr="00B83ACC">
        <w:rPr>
          <w:lang w:val="en-IN"/>
        </w:rPr>
        <w:t xml:space="preserve"> stores application data, while </w:t>
      </w:r>
      <w:r w:rsidRPr="00B83ACC">
        <w:rPr>
          <w:b/>
          <w:bCs/>
          <w:lang w:val="en-IN"/>
        </w:rPr>
        <w:t>Spring Boot Actuator</w:t>
      </w:r>
      <w:r w:rsidRPr="00B83ACC">
        <w:rPr>
          <w:lang w:val="en-IN"/>
        </w:rPr>
        <w:t xml:space="preserve"> can provide health information. The design aims to </w:t>
      </w:r>
      <w:r w:rsidRPr="00B83ACC">
        <w:rPr>
          <w:b/>
          <w:bCs/>
          <w:lang w:val="en-IN"/>
        </w:rPr>
        <w:t>reduce manual deployment effort, detect defects earlier, and support repeatable releases</w:t>
      </w:r>
      <w:r w:rsidRPr="00B83ACC">
        <w:rPr>
          <w:lang w:val="en-IN"/>
        </w:rPr>
        <w:t>.</w:t>
      </w:r>
    </w:p>
    <w:p w14:paraId="62E78354" w14:textId="77777777" w:rsidR="0040493E" w:rsidRPr="00B83ACC" w:rsidRDefault="00000000">
      <w:pPr>
        <w:pStyle w:val="Heading1"/>
        <w:rPr>
          <w:color w:val="0F243E" w:themeColor="text2" w:themeShade="80"/>
        </w:rPr>
      </w:pPr>
      <w:r w:rsidRPr="00B83ACC">
        <w:rPr>
          <w:color w:val="0F243E" w:themeColor="text2" w:themeShade="80"/>
        </w:rPr>
        <w:t>1. Introduction</w:t>
      </w:r>
    </w:p>
    <w:p w14:paraId="3BF9D142" w14:textId="77777777" w:rsidR="00B83ACC" w:rsidRPr="00B83ACC" w:rsidRDefault="00B83ACC" w:rsidP="00B83ACC">
      <w:pPr>
        <w:jc w:val="both"/>
        <w:rPr>
          <w:lang w:val="en-IN"/>
        </w:rPr>
      </w:pPr>
      <w:r w:rsidRPr="00B83ACC">
        <w:rPr>
          <w:b/>
          <w:bCs/>
          <w:lang w:val="en-IN"/>
        </w:rPr>
        <w:t>DevOps</w:t>
      </w:r>
      <w:r w:rsidRPr="00B83ACC">
        <w:rPr>
          <w:lang w:val="en-IN"/>
        </w:rPr>
        <w:t xml:space="preserve"> combines </w:t>
      </w:r>
      <w:r w:rsidRPr="00B83ACC">
        <w:rPr>
          <w:b/>
          <w:bCs/>
          <w:lang w:val="en-IN"/>
        </w:rPr>
        <w:t>development and operations practices</w:t>
      </w:r>
      <w:r w:rsidRPr="00B83ACC">
        <w:rPr>
          <w:lang w:val="en-IN"/>
        </w:rPr>
        <w:t xml:space="preserve"> to improve </w:t>
      </w:r>
      <w:r w:rsidRPr="00B83ACC">
        <w:rPr>
          <w:b/>
          <w:bCs/>
          <w:lang w:val="en-IN"/>
        </w:rPr>
        <w:t>collaboration, automate repetitive tasks, and deliver software reliably</w:t>
      </w:r>
      <w:r w:rsidRPr="00B83ACC">
        <w:rPr>
          <w:lang w:val="en-IN"/>
        </w:rPr>
        <w:t xml:space="preserve">. Traditional delivery may rely on </w:t>
      </w:r>
      <w:r w:rsidRPr="00B83ACC">
        <w:rPr>
          <w:b/>
          <w:bCs/>
          <w:lang w:val="en-IN"/>
        </w:rPr>
        <w:t>manual compilation, testing, environment configuration, and deployment</w:t>
      </w:r>
      <w:r w:rsidRPr="00B83ACC">
        <w:rPr>
          <w:lang w:val="en-IN"/>
        </w:rPr>
        <w:t xml:space="preserve">. These activities can introduce </w:t>
      </w:r>
      <w:r w:rsidRPr="00B83ACC">
        <w:rPr>
          <w:b/>
          <w:bCs/>
          <w:lang w:val="en-IN"/>
        </w:rPr>
        <w:t>human error</w:t>
      </w:r>
      <w:r w:rsidRPr="00B83ACC">
        <w:rPr>
          <w:lang w:val="en-IN"/>
        </w:rPr>
        <w:t xml:space="preserve"> and differences between development and production environments.</w:t>
      </w:r>
    </w:p>
    <w:p w14:paraId="0EC7ADF1" w14:textId="541E36F3" w:rsidR="0040493E" w:rsidRPr="00B83ACC" w:rsidRDefault="00B83ACC" w:rsidP="00B83ACC">
      <w:pPr>
        <w:jc w:val="both"/>
        <w:rPr>
          <w:rFonts w:hint="eastAsia"/>
          <w:lang w:val="en-IN"/>
        </w:rPr>
      </w:pPr>
      <w:r w:rsidRPr="00B83ACC">
        <w:rPr>
          <w:lang w:val="en-IN"/>
        </w:rPr>
        <w:t xml:space="preserve">The </w:t>
      </w:r>
      <w:r w:rsidRPr="00B83ACC">
        <w:rPr>
          <w:b/>
          <w:bCs/>
          <w:lang w:val="en-IN"/>
        </w:rPr>
        <w:t>Event Sponsorship Tracker</w:t>
      </w:r>
      <w:r w:rsidRPr="00B83ACC">
        <w:rPr>
          <w:lang w:val="en-IN"/>
        </w:rPr>
        <w:t xml:space="preserve"> supports the management of event and sponsorship records. A structured </w:t>
      </w:r>
      <w:r w:rsidRPr="00B83ACC">
        <w:rPr>
          <w:b/>
          <w:bCs/>
          <w:lang w:val="en-IN"/>
        </w:rPr>
        <w:t>DevOps workflow</w:t>
      </w:r>
      <w:r w:rsidRPr="00B83ACC">
        <w:rPr>
          <w:lang w:val="en-IN"/>
        </w:rPr>
        <w:t xml:space="preserve"> can make updates easier to </w:t>
      </w:r>
      <w:r w:rsidRPr="00B83ACC">
        <w:rPr>
          <w:b/>
          <w:bCs/>
          <w:lang w:val="en-IN"/>
        </w:rPr>
        <w:t>build, test, package, and deploy</w:t>
      </w:r>
      <w:r w:rsidRPr="00B83ACC">
        <w:rPr>
          <w:lang w:val="en-IN"/>
        </w:rPr>
        <w:t xml:space="preserve">. This paper proposes an automated delivery process based on </w:t>
      </w:r>
      <w:r w:rsidRPr="00B83ACC">
        <w:rPr>
          <w:b/>
          <w:bCs/>
          <w:lang w:val="en-IN"/>
        </w:rPr>
        <w:t>version control, pipeline automation, containerization, configuration management, and health verification</w:t>
      </w:r>
      <w:r w:rsidRPr="00B83ACC">
        <w:rPr>
          <w:lang w:val="en-IN"/>
        </w:rPr>
        <w:t>.</w:t>
      </w:r>
    </w:p>
    <w:p w14:paraId="1D68C23B" w14:textId="77777777" w:rsidR="0040493E" w:rsidRPr="00D93C33" w:rsidRDefault="00000000">
      <w:pPr>
        <w:pStyle w:val="Heading1"/>
        <w:rPr>
          <w:color w:val="0F243E" w:themeColor="text2" w:themeShade="80"/>
        </w:rPr>
      </w:pPr>
      <w:r w:rsidRPr="00D93C33">
        <w:rPr>
          <w:color w:val="0F243E" w:themeColor="text2" w:themeShade="80"/>
        </w:rPr>
        <w:t>2. Problem Statement</w:t>
      </w:r>
    </w:p>
    <w:p w14:paraId="2EEB0002" w14:textId="77777777" w:rsidR="00D93C33" w:rsidRPr="00D93C33" w:rsidRDefault="00D93C33" w:rsidP="00C553B9">
      <w:pPr>
        <w:numPr>
          <w:ilvl w:val="0"/>
          <w:numId w:val="10"/>
        </w:numPr>
        <w:jc w:val="both"/>
        <w:rPr>
          <w:lang w:val="en-IN"/>
        </w:rPr>
      </w:pPr>
      <w:r w:rsidRPr="00D93C33">
        <w:rPr>
          <w:b/>
          <w:bCs/>
          <w:lang w:val="en-IN"/>
        </w:rPr>
        <w:t>Inconsistent environments:</w:t>
      </w:r>
      <w:r w:rsidRPr="00D93C33">
        <w:rPr>
          <w:lang w:val="en-IN"/>
        </w:rPr>
        <w:t xml:space="preserve"> Differences in runtime versions, dependencies, and configuration may cause deployment failures.</w:t>
      </w:r>
    </w:p>
    <w:p w14:paraId="086C1616" w14:textId="77777777" w:rsidR="00D93C33" w:rsidRPr="00D93C33" w:rsidRDefault="00D93C33" w:rsidP="00C553B9">
      <w:pPr>
        <w:numPr>
          <w:ilvl w:val="0"/>
          <w:numId w:val="10"/>
        </w:numPr>
        <w:jc w:val="both"/>
        <w:rPr>
          <w:lang w:val="en-IN"/>
        </w:rPr>
      </w:pPr>
      <w:r w:rsidRPr="00D93C33">
        <w:rPr>
          <w:b/>
          <w:bCs/>
          <w:lang w:val="en-IN"/>
        </w:rPr>
        <w:t>Manual testing:</w:t>
      </w:r>
      <w:r w:rsidRPr="00D93C33">
        <w:rPr>
          <w:lang w:val="en-IN"/>
        </w:rPr>
        <w:t xml:space="preserve"> Repeated verification of event creation, sponsor management, search, and payment status takes time.</w:t>
      </w:r>
    </w:p>
    <w:p w14:paraId="3597F6CD" w14:textId="77777777" w:rsidR="00D93C33" w:rsidRPr="00D93C33" w:rsidRDefault="00D93C33" w:rsidP="00C553B9">
      <w:pPr>
        <w:numPr>
          <w:ilvl w:val="0"/>
          <w:numId w:val="10"/>
        </w:numPr>
        <w:jc w:val="both"/>
        <w:rPr>
          <w:lang w:val="en-IN"/>
        </w:rPr>
      </w:pPr>
      <w:r w:rsidRPr="00D93C33">
        <w:rPr>
          <w:b/>
          <w:bCs/>
          <w:lang w:val="en-IN"/>
        </w:rPr>
        <w:t>Deployment complexity:</w:t>
      </w:r>
      <w:r w:rsidRPr="00D93C33">
        <w:rPr>
          <w:lang w:val="en-IN"/>
        </w:rPr>
        <w:t xml:space="preserve"> Application and database setup must be performed consistently.</w:t>
      </w:r>
    </w:p>
    <w:p w14:paraId="21E3E1C7" w14:textId="77777777" w:rsidR="00D93C33" w:rsidRPr="00D93C33" w:rsidRDefault="00D93C33" w:rsidP="00C553B9">
      <w:pPr>
        <w:numPr>
          <w:ilvl w:val="0"/>
          <w:numId w:val="10"/>
        </w:numPr>
        <w:jc w:val="both"/>
        <w:rPr>
          <w:lang w:val="en-IN"/>
        </w:rPr>
      </w:pPr>
      <w:r w:rsidRPr="00D93C33">
        <w:rPr>
          <w:b/>
          <w:bCs/>
          <w:lang w:val="en-IN"/>
        </w:rPr>
        <w:t>Limited failure visibility:</w:t>
      </w:r>
      <w:r w:rsidRPr="00D93C33">
        <w:rPr>
          <w:lang w:val="en-IN"/>
        </w:rPr>
        <w:t xml:space="preserve"> Without build logs and health checks, diagnosing problems is harder.</w:t>
      </w:r>
    </w:p>
    <w:p w14:paraId="3E5957D3" w14:textId="77777777" w:rsidR="00D93C33" w:rsidRPr="00D93C33" w:rsidRDefault="00D93C33" w:rsidP="00C553B9">
      <w:pPr>
        <w:numPr>
          <w:ilvl w:val="0"/>
          <w:numId w:val="10"/>
        </w:numPr>
        <w:jc w:val="both"/>
        <w:rPr>
          <w:lang w:val="en-IN"/>
        </w:rPr>
      </w:pPr>
      <w:r w:rsidRPr="00D93C33">
        <w:rPr>
          <w:b/>
          <w:bCs/>
          <w:lang w:val="en-IN"/>
        </w:rPr>
        <w:t>Release risk:</w:t>
      </w:r>
      <w:r w:rsidRPr="00D93C33">
        <w:rPr>
          <w:lang w:val="en-IN"/>
        </w:rPr>
        <w:t xml:space="preserve"> Untested changes may introduce defects into a working application.</w:t>
      </w:r>
    </w:p>
    <w:p w14:paraId="048B0CE7" w14:textId="77777777" w:rsidR="00D93C33" w:rsidRPr="00D93C33" w:rsidRDefault="00D93C33" w:rsidP="00C553B9">
      <w:pPr>
        <w:jc w:val="both"/>
        <w:rPr>
          <w:lang w:val="en-IN"/>
        </w:rPr>
      </w:pPr>
      <w:r w:rsidRPr="00D93C33">
        <w:rPr>
          <w:lang w:val="en-IN"/>
        </w:rPr>
        <w:t xml:space="preserve">The </w:t>
      </w:r>
      <w:r w:rsidRPr="00D93C33">
        <w:rPr>
          <w:b/>
          <w:bCs/>
          <w:lang w:val="en-IN"/>
        </w:rPr>
        <w:t>objective</w:t>
      </w:r>
      <w:r w:rsidRPr="00D93C33">
        <w:rPr>
          <w:lang w:val="en-IN"/>
        </w:rPr>
        <w:t xml:space="preserve"> is to design a workflow that </w:t>
      </w:r>
      <w:r w:rsidRPr="00D93C33">
        <w:rPr>
          <w:b/>
          <w:bCs/>
          <w:lang w:val="en-IN"/>
        </w:rPr>
        <w:t>builds, tests, packages, and deploys validated application versions</w:t>
      </w:r>
      <w:r w:rsidRPr="00D93C33">
        <w:rPr>
          <w:lang w:val="en-IN"/>
        </w:rPr>
        <w:t xml:space="preserve"> while providing basic </w:t>
      </w:r>
      <w:r w:rsidRPr="00D93C33">
        <w:rPr>
          <w:b/>
          <w:bCs/>
          <w:lang w:val="en-IN"/>
        </w:rPr>
        <w:t>operational health checks</w:t>
      </w:r>
      <w:r w:rsidRPr="00D93C33">
        <w:rPr>
          <w:lang w:val="en-IN"/>
        </w:rPr>
        <w:t>.</w:t>
      </w:r>
    </w:p>
    <w:p w14:paraId="4A02C4D2" w14:textId="08292E89" w:rsidR="0040493E" w:rsidRDefault="0040493E">
      <w:pPr>
        <w:rPr>
          <w:rFonts w:hint="eastAsia"/>
        </w:rPr>
      </w:pPr>
    </w:p>
    <w:p w14:paraId="67457724" w14:textId="77777777" w:rsidR="0040493E" w:rsidRDefault="00000000">
      <w:pPr>
        <w:rPr>
          <w:rFonts w:hint="eastAsia"/>
        </w:rPr>
      </w:pPr>
      <w:r>
        <w:br w:type="page"/>
      </w:r>
    </w:p>
    <w:p w14:paraId="6EF88B86" w14:textId="77777777" w:rsidR="0040493E" w:rsidRPr="00C553B9" w:rsidRDefault="00000000">
      <w:pPr>
        <w:pStyle w:val="Heading1"/>
        <w:rPr>
          <w:color w:val="0F243E" w:themeColor="text2" w:themeShade="80"/>
        </w:rPr>
      </w:pPr>
      <w:r w:rsidRPr="00C553B9">
        <w:rPr>
          <w:color w:val="0F243E" w:themeColor="text2" w:themeShade="80"/>
        </w:rPr>
        <w:lastRenderedPageBreak/>
        <w:t>3. Existing Approaches, Tools and Limitations</w:t>
      </w:r>
    </w:p>
    <w:p w14:paraId="500D7FA7" w14:textId="77777777" w:rsidR="0040493E" w:rsidRDefault="00000000" w:rsidP="00C553B9">
      <w:pPr>
        <w:jc w:val="both"/>
        <w:rPr>
          <w:rFonts w:hint="eastAsia"/>
        </w:rPr>
      </w:pPr>
      <w:r>
        <w:t>A traditional workflow may involve local compilation, manual browser testing, and direct deployment to a server. These methods can be adequate for a small prototype, but become difficult to reproduce as the application evolves.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843"/>
        <w:gridCol w:w="3827"/>
        <w:gridCol w:w="4395"/>
      </w:tblGrid>
      <w:tr w:rsidR="0040493E" w14:paraId="14D322C8" w14:textId="77777777" w:rsidTr="003C0863">
        <w:tc>
          <w:tcPr>
            <w:tcW w:w="1843" w:type="dxa"/>
            <w:shd w:val="clear" w:color="auto" w:fill="BFBFBF" w:themeFill="background1" w:themeFillShade="BF"/>
          </w:tcPr>
          <w:p w14:paraId="30E6F9C4" w14:textId="77777777" w:rsidR="0040493E" w:rsidRDefault="00000000" w:rsidP="00C553B9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Tool / Approach</w:t>
            </w:r>
          </w:p>
        </w:tc>
        <w:tc>
          <w:tcPr>
            <w:tcW w:w="3827" w:type="dxa"/>
            <w:shd w:val="clear" w:color="auto" w:fill="BFBFBF" w:themeFill="background1" w:themeFillShade="BF"/>
          </w:tcPr>
          <w:p w14:paraId="2808B4B6" w14:textId="77777777" w:rsidR="0040493E" w:rsidRDefault="00000000" w:rsidP="00C553B9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4395" w:type="dxa"/>
            <w:shd w:val="clear" w:color="auto" w:fill="BFBFBF" w:themeFill="background1" w:themeFillShade="BF"/>
          </w:tcPr>
          <w:p w14:paraId="71098228" w14:textId="77777777" w:rsidR="0040493E" w:rsidRDefault="00000000" w:rsidP="00C553B9">
            <w:pPr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Limitations</w:t>
            </w:r>
          </w:p>
        </w:tc>
      </w:tr>
      <w:tr w:rsidR="0040493E" w14:paraId="229B7C7A" w14:textId="77777777" w:rsidTr="003C0863">
        <w:tc>
          <w:tcPr>
            <w:tcW w:w="1843" w:type="dxa"/>
          </w:tcPr>
          <w:p w14:paraId="02EA1C04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Manual build and deployment</w:t>
            </w:r>
          </w:p>
        </w:tc>
        <w:tc>
          <w:tcPr>
            <w:tcW w:w="3827" w:type="dxa"/>
          </w:tcPr>
          <w:p w14:paraId="6A417242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Compile and release software</w:t>
            </w:r>
          </w:p>
        </w:tc>
        <w:tc>
          <w:tcPr>
            <w:tcW w:w="4395" w:type="dxa"/>
          </w:tcPr>
          <w:p w14:paraId="6BC93FA5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Repetitive, difficult to reproduce, error-prone</w:t>
            </w:r>
          </w:p>
        </w:tc>
      </w:tr>
      <w:tr w:rsidR="0040493E" w14:paraId="66170039" w14:textId="77777777" w:rsidTr="003C0863">
        <w:tc>
          <w:tcPr>
            <w:tcW w:w="1843" w:type="dxa"/>
          </w:tcPr>
          <w:p w14:paraId="42031E93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 and GitHub</w:t>
            </w:r>
          </w:p>
        </w:tc>
        <w:tc>
          <w:tcPr>
            <w:tcW w:w="3827" w:type="dxa"/>
          </w:tcPr>
          <w:p w14:paraId="0CB8C778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Version control and collaboration</w:t>
            </w:r>
          </w:p>
        </w:tc>
        <w:tc>
          <w:tcPr>
            <w:tcW w:w="4395" w:type="dxa"/>
          </w:tcPr>
          <w:p w14:paraId="27C906CF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Automation requires additional workflow configuration</w:t>
            </w:r>
          </w:p>
        </w:tc>
      </w:tr>
      <w:tr w:rsidR="0040493E" w14:paraId="68351DC3" w14:textId="77777777" w:rsidTr="003C0863">
        <w:tc>
          <w:tcPr>
            <w:tcW w:w="1843" w:type="dxa"/>
          </w:tcPr>
          <w:p w14:paraId="1B70806C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Maven</w:t>
            </w:r>
          </w:p>
        </w:tc>
        <w:tc>
          <w:tcPr>
            <w:tcW w:w="3827" w:type="dxa"/>
          </w:tcPr>
          <w:p w14:paraId="45FB706C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Build and dependency management</w:t>
            </w:r>
          </w:p>
        </w:tc>
        <w:tc>
          <w:tcPr>
            <w:tcW w:w="4395" w:type="dxa"/>
          </w:tcPr>
          <w:p w14:paraId="5A14BA1F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Depends on correct project configuration</w:t>
            </w:r>
          </w:p>
        </w:tc>
      </w:tr>
      <w:tr w:rsidR="0040493E" w14:paraId="0DF6E84A" w14:textId="77777777" w:rsidTr="003C0863">
        <w:tc>
          <w:tcPr>
            <w:tcW w:w="1843" w:type="dxa"/>
          </w:tcPr>
          <w:p w14:paraId="58C3AE43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Jenkins</w:t>
            </w:r>
          </w:p>
        </w:tc>
        <w:tc>
          <w:tcPr>
            <w:tcW w:w="3827" w:type="dxa"/>
          </w:tcPr>
          <w:p w14:paraId="660113CF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Automates pipeline stages</w:t>
            </w:r>
          </w:p>
        </w:tc>
        <w:tc>
          <w:tcPr>
            <w:tcW w:w="4395" w:type="dxa"/>
          </w:tcPr>
          <w:p w14:paraId="5261D360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Requires maintenance and secure credentials</w:t>
            </w:r>
          </w:p>
        </w:tc>
      </w:tr>
      <w:tr w:rsidR="0040493E" w14:paraId="6B36299B" w14:textId="77777777" w:rsidTr="003C0863">
        <w:tc>
          <w:tcPr>
            <w:tcW w:w="1843" w:type="dxa"/>
          </w:tcPr>
          <w:p w14:paraId="543A0D43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Selenium</w:t>
            </w:r>
          </w:p>
        </w:tc>
        <w:tc>
          <w:tcPr>
            <w:tcW w:w="3827" w:type="dxa"/>
          </w:tcPr>
          <w:p w14:paraId="521BADE3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Browser-based functional tests</w:t>
            </w:r>
          </w:p>
        </w:tc>
        <w:tc>
          <w:tcPr>
            <w:tcW w:w="4395" w:type="dxa"/>
          </w:tcPr>
          <w:p w14:paraId="0AEAC28C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UI changes can require test maintenance</w:t>
            </w:r>
          </w:p>
        </w:tc>
      </w:tr>
      <w:tr w:rsidR="0040493E" w14:paraId="167A8E13" w14:textId="77777777" w:rsidTr="003C0863">
        <w:tc>
          <w:tcPr>
            <w:tcW w:w="1843" w:type="dxa"/>
          </w:tcPr>
          <w:p w14:paraId="17E71AB8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Docker</w:t>
            </w:r>
          </w:p>
        </w:tc>
        <w:tc>
          <w:tcPr>
            <w:tcW w:w="3827" w:type="dxa"/>
          </w:tcPr>
          <w:p w14:paraId="17F8BE9E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Packages application runtime</w:t>
            </w:r>
          </w:p>
        </w:tc>
        <w:tc>
          <w:tcPr>
            <w:tcW w:w="4395" w:type="dxa"/>
          </w:tcPr>
          <w:p w14:paraId="3CB56899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Images, networks, volumes, and security need management</w:t>
            </w:r>
          </w:p>
        </w:tc>
      </w:tr>
      <w:tr w:rsidR="0040493E" w14:paraId="164B951A" w14:textId="77777777" w:rsidTr="003C0863">
        <w:tc>
          <w:tcPr>
            <w:tcW w:w="1843" w:type="dxa"/>
          </w:tcPr>
          <w:p w14:paraId="76A9363B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Nginx</w:t>
            </w:r>
          </w:p>
        </w:tc>
        <w:tc>
          <w:tcPr>
            <w:tcW w:w="3827" w:type="dxa"/>
          </w:tcPr>
          <w:p w14:paraId="549272A3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Reverse proxy and request routing</w:t>
            </w:r>
          </w:p>
        </w:tc>
        <w:tc>
          <w:tcPr>
            <w:tcW w:w="4395" w:type="dxa"/>
          </w:tcPr>
          <w:p w14:paraId="1144C523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Requires correct routing and server configuration</w:t>
            </w:r>
          </w:p>
        </w:tc>
      </w:tr>
      <w:tr w:rsidR="0040493E" w14:paraId="7C8C31E3" w14:textId="77777777" w:rsidTr="003C0863">
        <w:tc>
          <w:tcPr>
            <w:tcW w:w="1843" w:type="dxa"/>
          </w:tcPr>
          <w:p w14:paraId="6CA3C190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Ansible</w:t>
            </w:r>
          </w:p>
        </w:tc>
        <w:tc>
          <w:tcPr>
            <w:tcW w:w="3827" w:type="dxa"/>
          </w:tcPr>
          <w:p w14:paraId="61459737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Automates host configuration and deployment</w:t>
            </w:r>
          </w:p>
        </w:tc>
        <w:tc>
          <w:tcPr>
            <w:tcW w:w="4395" w:type="dxa"/>
          </w:tcPr>
          <w:p w14:paraId="45C6F405" w14:textId="77777777" w:rsidR="0040493E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Inventories and playbooks must be maintained</w:t>
            </w:r>
          </w:p>
        </w:tc>
      </w:tr>
    </w:tbl>
    <w:p w14:paraId="2962DC02" w14:textId="4EC242B7" w:rsidR="0040493E" w:rsidRPr="003C0863" w:rsidRDefault="003C0863" w:rsidP="00C553B9">
      <w:pPr>
        <w:jc w:val="both"/>
        <w:rPr>
          <w:rFonts w:hint="eastAsia"/>
          <w:lang w:val="en-IN"/>
        </w:rPr>
      </w:pPr>
      <w:r w:rsidRPr="003C0863">
        <w:rPr>
          <w:b/>
          <w:bCs/>
          <w:lang w:val="en-IN"/>
        </w:rPr>
        <w:t>Git</w:t>
      </w:r>
      <w:r w:rsidRPr="003C0863">
        <w:rPr>
          <w:lang w:val="en-IN"/>
        </w:rPr>
        <w:t xml:space="preserve"> provides change tracking [2], </w:t>
      </w:r>
      <w:r w:rsidRPr="003C0863">
        <w:rPr>
          <w:b/>
          <w:bCs/>
          <w:lang w:val="en-IN"/>
        </w:rPr>
        <w:t>Maven</w:t>
      </w:r>
      <w:r w:rsidRPr="003C0863">
        <w:rPr>
          <w:lang w:val="en-IN"/>
        </w:rPr>
        <w:t xml:space="preserve"> standardizes build phases [3], and </w:t>
      </w:r>
      <w:r w:rsidRPr="003C0863">
        <w:rPr>
          <w:b/>
          <w:bCs/>
          <w:lang w:val="en-IN"/>
        </w:rPr>
        <w:t>Jenkins Pipeline</w:t>
      </w:r>
      <w:r w:rsidRPr="003C0863">
        <w:rPr>
          <w:lang w:val="en-IN"/>
        </w:rPr>
        <w:t xml:space="preserve"> supports delivery workflows as code [1]. </w:t>
      </w:r>
      <w:r w:rsidRPr="003C0863">
        <w:rPr>
          <w:b/>
          <w:bCs/>
          <w:lang w:val="en-IN"/>
        </w:rPr>
        <w:t>Selenium</w:t>
      </w:r>
      <w:r w:rsidRPr="003C0863">
        <w:rPr>
          <w:lang w:val="en-IN"/>
        </w:rPr>
        <w:t xml:space="preserve"> automates browser interactions [4], while </w:t>
      </w:r>
      <w:r w:rsidRPr="003C0863">
        <w:rPr>
          <w:b/>
          <w:bCs/>
          <w:lang w:val="en-IN"/>
        </w:rPr>
        <w:t>Docker</w:t>
      </w:r>
      <w:r w:rsidRPr="003C0863">
        <w:rPr>
          <w:lang w:val="en-IN"/>
        </w:rPr>
        <w:t xml:space="preserve"> packages applications into containers [5]. </w:t>
      </w:r>
      <w:r w:rsidRPr="003C0863">
        <w:rPr>
          <w:b/>
          <w:bCs/>
          <w:lang w:val="en-IN"/>
        </w:rPr>
        <w:t>Nginx</w:t>
      </w:r>
      <w:r w:rsidRPr="003C0863">
        <w:rPr>
          <w:lang w:val="en-IN"/>
        </w:rPr>
        <w:t xml:space="preserve"> can forward requests to an application server [6], and </w:t>
      </w:r>
      <w:r w:rsidRPr="003C0863">
        <w:rPr>
          <w:b/>
          <w:bCs/>
          <w:lang w:val="en-IN"/>
        </w:rPr>
        <w:t>Ansible</w:t>
      </w:r>
      <w:r w:rsidRPr="003C0863">
        <w:rPr>
          <w:lang w:val="en-IN"/>
        </w:rPr>
        <w:t xml:space="preserve"> automates infrastructure configuration [7].</w:t>
      </w:r>
    </w:p>
    <w:p w14:paraId="509F0D05" w14:textId="77777777" w:rsidR="0040493E" w:rsidRPr="004E0E68" w:rsidRDefault="00000000">
      <w:pPr>
        <w:pStyle w:val="Heading1"/>
        <w:rPr>
          <w:color w:val="0F243E" w:themeColor="text2" w:themeShade="80"/>
        </w:rPr>
      </w:pPr>
      <w:r w:rsidRPr="004E0E68">
        <w:rPr>
          <w:color w:val="0F243E" w:themeColor="text2" w:themeShade="80"/>
        </w:rPr>
        <w:t>Evaluation</w:t>
      </w:r>
    </w:p>
    <w:p w14:paraId="7ED65C10" w14:textId="77777777" w:rsidR="00D0690E" w:rsidRPr="00D0690E" w:rsidRDefault="00D0690E" w:rsidP="00D0690E">
      <w:pPr>
        <w:rPr>
          <w:lang w:val="en-IN"/>
        </w:rPr>
      </w:pPr>
      <w:r w:rsidRPr="00D0690E">
        <w:rPr>
          <w:lang w:val="en-IN"/>
        </w:rPr>
        <w:t xml:space="preserve">The proposed </w:t>
      </w:r>
      <w:r w:rsidRPr="00D0690E">
        <w:rPr>
          <w:b/>
          <w:bCs/>
          <w:lang w:val="en-IN"/>
        </w:rPr>
        <w:t>toolchain separates responsibilities</w:t>
      </w:r>
      <w:r w:rsidRPr="00D0690E">
        <w:rPr>
          <w:lang w:val="en-IN"/>
        </w:rPr>
        <w:t xml:space="preserve">: </w:t>
      </w:r>
      <w:r w:rsidRPr="00D0690E">
        <w:rPr>
          <w:b/>
          <w:bCs/>
          <w:lang w:val="en-IN"/>
        </w:rPr>
        <w:t>GitHub</w:t>
      </w:r>
      <w:r w:rsidRPr="00D0690E">
        <w:rPr>
          <w:lang w:val="en-IN"/>
        </w:rPr>
        <w:t xml:space="preserve"> manages source history, </w:t>
      </w:r>
      <w:r w:rsidRPr="00D0690E">
        <w:rPr>
          <w:b/>
          <w:bCs/>
          <w:lang w:val="en-IN"/>
        </w:rPr>
        <w:t>Jenkins</w:t>
      </w:r>
      <w:r w:rsidRPr="00D0690E">
        <w:rPr>
          <w:lang w:val="en-IN"/>
        </w:rPr>
        <w:t xml:space="preserve"> coordinates the pipeline, </w:t>
      </w:r>
      <w:r w:rsidRPr="00D0690E">
        <w:rPr>
          <w:b/>
          <w:bCs/>
          <w:lang w:val="en-IN"/>
        </w:rPr>
        <w:t>Maven</w:t>
      </w:r>
      <w:r w:rsidRPr="00D0690E">
        <w:rPr>
          <w:lang w:val="en-IN"/>
        </w:rPr>
        <w:t xml:space="preserve"> builds the application, </w:t>
      </w:r>
      <w:r w:rsidRPr="00D0690E">
        <w:rPr>
          <w:b/>
          <w:bCs/>
          <w:lang w:val="en-IN"/>
        </w:rPr>
        <w:t>Selenium</w:t>
      </w:r>
      <w:r w:rsidRPr="00D0690E">
        <w:rPr>
          <w:lang w:val="en-IN"/>
        </w:rPr>
        <w:t xml:space="preserve"> validates key user journeys, </w:t>
      </w:r>
      <w:r w:rsidRPr="00D0690E">
        <w:rPr>
          <w:b/>
          <w:bCs/>
          <w:lang w:val="en-IN"/>
        </w:rPr>
        <w:t>Docker</w:t>
      </w:r>
      <w:r w:rsidRPr="00D0690E">
        <w:rPr>
          <w:lang w:val="en-IN"/>
        </w:rPr>
        <w:t xml:space="preserve"> standardizes packaging, and </w:t>
      </w:r>
      <w:r w:rsidRPr="00D0690E">
        <w:rPr>
          <w:b/>
          <w:bCs/>
          <w:lang w:val="en-IN"/>
        </w:rPr>
        <w:t>Ansible</w:t>
      </w:r>
      <w:r w:rsidRPr="00D0690E">
        <w:rPr>
          <w:lang w:val="en-IN"/>
        </w:rPr>
        <w:t xml:space="preserve"> supports repeatable deployment. These tools </w:t>
      </w:r>
      <w:r w:rsidRPr="00D0690E">
        <w:rPr>
          <w:b/>
          <w:bCs/>
          <w:lang w:val="en-IN"/>
        </w:rPr>
        <w:t>complement one another</w:t>
      </w:r>
      <w:r w:rsidRPr="00D0690E">
        <w:rPr>
          <w:lang w:val="en-IN"/>
        </w:rPr>
        <w:t xml:space="preserve"> rather than replacing all development and operational judgment.</w:t>
      </w:r>
    </w:p>
    <w:p w14:paraId="00C35FEC" w14:textId="0DF15855" w:rsidR="0040493E" w:rsidRDefault="0040493E">
      <w:pPr>
        <w:rPr>
          <w:rFonts w:hint="eastAsia"/>
        </w:rPr>
      </w:pPr>
    </w:p>
    <w:p w14:paraId="624391D0" w14:textId="77777777" w:rsidR="0040493E" w:rsidRDefault="00000000">
      <w:pPr>
        <w:rPr>
          <w:rFonts w:hint="eastAsia"/>
        </w:rPr>
      </w:pPr>
      <w:r>
        <w:br w:type="page"/>
      </w:r>
    </w:p>
    <w:p w14:paraId="553DB16D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lastRenderedPageBreak/>
        <w:t>4. Proposed Technical Solution and Architecture</w:t>
      </w:r>
    </w:p>
    <w:p w14:paraId="3ACC983C" w14:textId="615E7DA3" w:rsidR="0040493E" w:rsidRPr="00D0690E" w:rsidRDefault="00D0690E" w:rsidP="00D0690E">
      <w:pPr>
        <w:jc w:val="both"/>
        <w:rPr>
          <w:rFonts w:hint="eastAsia"/>
          <w:lang w:val="en-IN"/>
        </w:rPr>
      </w:pPr>
      <w:r w:rsidRPr="00D0690E">
        <w:rPr>
          <w:lang w:val="en-IN"/>
        </w:rPr>
        <w:t xml:space="preserve">The </w:t>
      </w:r>
      <w:r w:rsidRPr="00D0690E">
        <w:rPr>
          <w:b/>
          <w:bCs/>
          <w:lang w:val="en-IN"/>
        </w:rPr>
        <w:t>proposed pipeline</w:t>
      </w:r>
      <w:r w:rsidRPr="00D0690E">
        <w:rPr>
          <w:lang w:val="en-IN"/>
        </w:rPr>
        <w:t xml:space="preserve"> starts when a developer pushes code or merges a reviewed change to </w:t>
      </w:r>
      <w:r w:rsidRPr="00D0690E">
        <w:rPr>
          <w:b/>
          <w:bCs/>
          <w:lang w:val="en-IN"/>
        </w:rPr>
        <w:t>GitHub</w:t>
      </w:r>
      <w:r w:rsidRPr="00D0690E">
        <w:rPr>
          <w:lang w:val="en-IN"/>
        </w:rPr>
        <w:t xml:space="preserve">. </w:t>
      </w:r>
      <w:r w:rsidRPr="00D0690E">
        <w:rPr>
          <w:b/>
          <w:bCs/>
          <w:lang w:val="en-IN"/>
        </w:rPr>
        <w:t>Jenkins</w:t>
      </w:r>
      <w:r w:rsidRPr="00D0690E">
        <w:rPr>
          <w:lang w:val="en-IN"/>
        </w:rPr>
        <w:t xml:space="preserve"> checks out the repository, runs a </w:t>
      </w:r>
      <w:r w:rsidRPr="00D0690E">
        <w:rPr>
          <w:b/>
          <w:bCs/>
          <w:lang w:val="en-IN"/>
        </w:rPr>
        <w:t>Maven build and tests</w:t>
      </w:r>
      <w:r w:rsidRPr="00D0690E">
        <w:rPr>
          <w:lang w:val="en-IN"/>
        </w:rPr>
        <w:t xml:space="preserve">, and proceeds to create a </w:t>
      </w:r>
      <w:r w:rsidRPr="00D0690E">
        <w:rPr>
          <w:b/>
          <w:bCs/>
          <w:lang w:val="en-IN"/>
        </w:rPr>
        <w:t>Docker image</w:t>
      </w:r>
      <w:r w:rsidRPr="00D0690E">
        <w:rPr>
          <w:lang w:val="en-IN"/>
        </w:rPr>
        <w:t xml:space="preserve"> only when the required checks pass. The validated image is deployed to a target host. </w:t>
      </w:r>
      <w:r w:rsidRPr="00D0690E">
        <w:rPr>
          <w:b/>
          <w:bCs/>
          <w:lang w:val="en-IN"/>
        </w:rPr>
        <w:t>Nginx</w:t>
      </w:r>
      <w:r w:rsidRPr="00D0690E">
        <w:rPr>
          <w:lang w:val="en-IN"/>
        </w:rPr>
        <w:t xml:space="preserve"> routes incoming requests to the </w:t>
      </w:r>
      <w:r w:rsidRPr="00D0690E">
        <w:rPr>
          <w:b/>
          <w:bCs/>
          <w:lang w:val="en-IN"/>
        </w:rPr>
        <w:t>Spring Boot application</w:t>
      </w:r>
      <w:r w:rsidRPr="00D0690E">
        <w:rPr>
          <w:lang w:val="en-IN"/>
        </w:rPr>
        <w:t xml:space="preserve">, which uses </w:t>
      </w:r>
      <w:r w:rsidRPr="00D0690E">
        <w:rPr>
          <w:b/>
          <w:bCs/>
          <w:lang w:val="en-IN"/>
        </w:rPr>
        <w:t>MySQL</w:t>
      </w:r>
      <w:r w:rsidRPr="00D0690E">
        <w:rPr>
          <w:lang w:val="en-IN"/>
        </w:rPr>
        <w:t xml:space="preserve"> for persistent data.</w:t>
      </w:r>
    </w:p>
    <w:p w14:paraId="55F91661" w14:textId="7AF62D73" w:rsidR="0040493E" w:rsidRDefault="0040493E">
      <w:pPr>
        <w:jc w:val="center"/>
        <w:rPr>
          <w:noProof/>
        </w:rPr>
      </w:pPr>
    </w:p>
    <w:p w14:paraId="4D55CB3E" w14:textId="09E47E8A" w:rsidR="001A60F7" w:rsidRDefault="001A60F7" w:rsidP="001A60F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54CA5E" wp14:editId="360C179E">
            <wp:extent cx="6422562" cy="2418715"/>
            <wp:effectExtent l="0" t="0" r="0" b="635"/>
            <wp:docPr id="2091698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02" b="6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10" cy="2458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C663F" w14:textId="77777777" w:rsidR="0040493E" w:rsidRDefault="00000000">
      <w:pPr>
        <w:jc w:val="center"/>
        <w:rPr>
          <w:rFonts w:hint="eastAsia"/>
        </w:rPr>
      </w:pPr>
      <w:r>
        <w:rPr>
          <w:i/>
          <w:sz w:val="18"/>
        </w:rPr>
        <w:t>Figure 1. Proposed DevOps architecture for the Event Sponsorship Tracker.</w:t>
      </w:r>
    </w:p>
    <w:p w14:paraId="554B6503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t>Component Responsibilities</w:t>
      </w:r>
    </w:p>
    <w:p w14:paraId="1346BFC2" w14:textId="77777777" w:rsidR="0001191A" w:rsidRPr="0001191A" w:rsidRDefault="0001191A" w:rsidP="0001191A">
      <w:pPr>
        <w:numPr>
          <w:ilvl w:val="0"/>
          <w:numId w:val="12"/>
        </w:numPr>
        <w:jc w:val="both"/>
        <w:rPr>
          <w:lang w:val="en-IN"/>
        </w:rPr>
      </w:pPr>
      <w:r w:rsidRPr="0001191A">
        <w:rPr>
          <w:b/>
          <w:bCs/>
          <w:lang w:val="en-IN"/>
        </w:rPr>
        <w:t>Git and GitHub:</w:t>
      </w:r>
      <w:r w:rsidRPr="0001191A">
        <w:rPr>
          <w:lang w:val="en-IN"/>
        </w:rPr>
        <w:t xml:space="preserve"> Maintain source code, version history, and reviewed changes.</w:t>
      </w:r>
    </w:p>
    <w:p w14:paraId="1C37359E" w14:textId="77777777" w:rsidR="0001191A" w:rsidRPr="0001191A" w:rsidRDefault="0001191A" w:rsidP="0001191A">
      <w:pPr>
        <w:numPr>
          <w:ilvl w:val="0"/>
          <w:numId w:val="12"/>
        </w:numPr>
        <w:jc w:val="both"/>
        <w:rPr>
          <w:lang w:val="en-IN"/>
        </w:rPr>
      </w:pPr>
      <w:r w:rsidRPr="0001191A">
        <w:rPr>
          <w:b/>
          <w:bCs/>
          <w:lang w:val="en-IN"/>
        </w:rPr>
        <w:t>Jenkins and Maven:</w:t>
      </w:r>
      <w:r w:rsidRPr="0001191A">
        <w:rPr>
          <w:lang w:val="en-IN"/>
        </w:rPr>
        <w:t xml:space="preserve"> Orchestrate the build, execute configured tests, and package the application.</w:t>
      </w:r>
    </w:p>
    <w:p w14:paraId="0D10B476" w14:textId="77777777" w:rsidR="0001191A" w:rsidRPr="0001191A" w:rsidRDefault="0001191A" w:rsidP="0001191A">
      <w:pPr>
        <w:numPr>
          <w:ilvl w:val="0"/>
          <w:numId w:val="12"/>
        </w:numPr>
        <w:jc w:val="both"/>
        <w:rPr>
          <w:lang w:val="en-IN"/>
        </w:rPr>
      </w:pPr>
      <w:r w:rsidRPr="0001191A">
        <w:rPr>
          <w:b/>
          <w:bCs/>
          <w:lang w:val="en-IN"/>
        </w:rPr>
        <w:t>Selenium:</w:t>
      </w:r>
      <w:r w:rsidRPr="0001191A">
        <w:rPr>
          <w:lang w:val="en-IN"/>
        </w:rPr>
        <w:t xml:space="preserve"> Verify browser workflows such as adding events, searching sponsors, and updating payment status.</w:t>
      </w:r>
    </w:p>
    <w:p w14:paraId="54E7BFF9" w14:textId="77777777" w:rsidR="0001191A" w:rsidRPr="0001191A" w:rsidRDefault="0001191A" w:rsidP="0001191A">
      <w:pPr>
        <w:numPr>
          <w:ilvl w:val="0"/>
          <w:numId w:val="12"/>
        </w:numPr>
        <w:jc w:val="both"/>
        <w:rPr>
          <w:lang w:val="en-IN"/>
        </w:rPr>
      </w:pPr>
      <w:r w:rsidRPr="0001191A">
        <w:rPr>
          <w:b/>
          <w:bCs/>
          <w:lang w:val="en-IN"/>
        </w:rPr>
        <w:t>Docker and Ansible:</w:t>
      </w:r>
      <w:r w:rsidRPr="0001191A">
        <w:rPr>
          <w:lang w:val="en-IN"/>
        </w:rPr>
        <w:t xml:space="preserve"> Create a versioned container image and automate deployment configuration.</w:t>
      </w:r>
    </w:p>
    <w:p w14:paraId="59BC9AA2" w14:textId="77777777" w:rsidR="0001191A" w:rsidRPr="0001191A" w:rsidRDefault="0001191A" w:rsidP="0001191A">
      <w:pPr>
        <w:numPr>
          <w:ilvl w:val="0"/>
          <w:numId w:val="12"/>
        </w:numPr>
        <w:jc w:val="both"/>
        <w:rPr>
          <w:lang w:val="en-IN"/>
        </w:rPr>
      </w:pPr>
      <w:r w:rsidRPr="0001191A">
        <w:rPr>
          <w:b/>
          <w:bCs/>
          <w:lang w:val="en-IN"/>
        </w:rPr>
        <w:t>Nginx, Spring Boot, and MySQL:</w:t>
      </w:r>
      <w:r w:rsidRPr="0001191A">
        <w:rPr>
          <w:lang w:val="en-IN"/>
        </w:rPr>
        <w:t xml:space="preserve"> Route web requests, execute application logic, and persist data.</w:t>
      </w:r>
    </w:p>
    <w:p w14:paraId="33851743" w14:textId="77777777" w:rsidR="0001191A" w:rsidRPr="0001191A" w:rsidRDefault="0001191A" w:rsidP="0001191A">
      <w:pPr>
        <w:numPr>
          <w:ilvl w:val="0"/>
          <w:numId w:val="12"/>
        </w:numPr>
        <w:jc w:val="both"/>
        <w:rPr>
          <w:lang w:val="en-IN"/>
        </w:rPr>
      </w:pPr>
      <w:r w:rsidRPr="0001191A">
        <w:rPr>
          <w:b/>
          <w:bCs/>
          <w:lang w:val="en-IN"/>
        </w:rPr>
        <w:t>Spring Boot Actuator:</w:t>
      </w:r>
      <w:r w:rsidRPr="0001191A">
        <w:rPr>
          <w:lang w:val="en-IN"/>
        </w:rPr>
        <w:t xml:space="preserve"> Expose a health endpoint for operational checks [8].</w:t>
      </w:r>
    </w:p>
    <w:p w14:paraId="13DA3A16" w14:textId="77777777" w:rsidR="0001191A" w:rsidRPr="0001191A" w:rsidRDefault="0001191A" w:rsidP="0001191A">
      <w:pPr>
        <w:jc w:val="both"/>
        <w:rPr>
          <w:lang w:val="en-IN"/>
        </w:rPr>
      </w:pPr>
      <w:r w:rsidRPr="0001191A">
        <w:rPr>
          <w:lang w:val="en-IN"/>
        </w:rPr>
        <w:t xml:space="preserve">The database should use </w:t>
      </w:r>
      <w:r w:rsidRPr="0001191A">
        <w:rPr>
          <w:b/>
          <w:bCs/>
          <w:lang w:val="en-IN"/>
        </w:rPr>
        <w:t>persistent storage</w:t>
      </w:r>
      <w:r w:rsidRPr="0001191A">
        <w:rPr>
          <w:lang w:val="en-IN"/>
        </w:rPr>
        <w:t xml:space="preserve">. Credentials should be supplied through </w:t>
      </w:r>
      <w:r w:rsidRPr="0001191A">
        <w:rPr>
          <w:b/>
          <w:bCs/>
          <w:lang w:val="en-IN"/>
        </w:rPr>
        <w:t>protected configuration</w:t>
      </w:r>
      <w:r w:rsidRPr="0001191A">
        <w:rPr>
          <w:lang w:val="en-IN"/>
        </w:rPr>
        <w:t xml:space="preserve"> rather than committed to source control. CI/CD permissions should follow the </w:t>
      </w:r>
      <w:r w:rsidRPr="0001191A">
        <w:rPr>
          <w:b/>
          <w:bCs/>
          <w:lang w:val="en-IN"/>
        </w:rPr>
        <w:t>principle of least privilege</w:t>
      </w:r>
      <w:r w:rsidRPr="0001191A">
        <w:rPr>
          <w:lang w:val="en-IN"/>
        </w:rPr>
        <w:t xml:space="preserve"> [9], and </w:t>
      </w:r>
      <w:r w:rsidRPr="0001191A">
        <w:rPr>
          <w:b/>
          <w:bCs/>
          <w:lang w:val="en-IN"/>
        </w:rPr>
        <w:t>secrets should be managed securely</w:t>
      </w:r>
      <w:r w:rsidRPr="0001191A">
        <w:rPr>
          <w:lang w:val="en-IN"/>
        </w:rPr>
        <w:t xml:space="preserve"> [10].</w:t>
      </w:r>
    </w:p>
    <w:p w14:paraId="568AA20D" w14:textId="2B19AE76" w:rsidR="0040493E" w:rsidRDefault="0040493E" w:rsidP="00D0690E">
      <w:pPr>
        <w:jc w:val="both"/>
        <w:rPr>
          <w:rFonts w:hint="eastAsia"/>
        </w:rPr>
      </w:pPr>
    </w:p>
    <w:p w14:paraId="1F77B83F" w14:textId="77777777" w:rsidR="0040493E" w:rsidRDefault="00000000">
      <w:pPr>
        <w:rPr>
          <w:rFonts w:hint="eastAsia"/>
        </w:rPr>
      </w:pPr>
      <w:r>
        <w:br w:type="page"/>
      </w:r>
    </w:p>
    <w:p w14:paraId="4EE41576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lastRenderedPageBreak/>
        <w:t>5. Implementation Steps</w:t>
      </w:r>
    </w:p>
    <w:p w14:paraId="1F184223" w14:textId="77777777" w:rsidR="0040493E" w:rsidRDefault="00000000" w:rsidP="00D0690E">
      <w:pPr>
        <w:pStyle w:val="ListNumber"/>
        <w:jc w:val="both"/>
        <w:rPr>
          <w:rFonts w:hint="eastAsia"/>
        </w:rPr>
      </w:pPr>
      <w:r>
        <w:rPr>
          <w:b/>
        </w:rPr>
        <w:t xml:space="preserve">Version control: </w:t>
      </w:r>
      <w:r>
        <w:t>Maintain the application in GitHub. Use commits and reviewed changes to track development and trigger pipeline execution.</w:t>
      </w:r>
    </w:p>
    <w:p w14:paraId="00ADEC45" w14:textId="77777777" w:rsidR="0040493E" w:rsidRDefault="00000000" w:rsidP="00D0690E">
      <w:pPr>
        <w:pStyle w:val="ListNumber"/>
        <w:jc w:val="both"/>
        <w:rPr>
          <w:rFonts w:hint="eastAsia"/>
        </w:rPr>
      </w:pPr>
      <w:r>
        <w:rPr>
          <w:b/>
        </w:rPr>
        <w:t xml:space="preserve">Build automation: </w:t>
      </w:r>
      <w:r>
        <w:t>Configure Jenkins to check out the repository and run `mvn clean verify`. Stop the pipeline if compilation or tests fail.</w:t>
      </w:r>
    </w:p>
    <w:p w14:paraId="2B4DC558" w14:textId="77777777" w:rsidR="0040493E" w:rsidRDefault="00000000" w:rsidP="00D0690E">
      <w:pPr>
        <w:pStyle w:val="ListNumber"/>
        <w:jc w:val="both"/>
        <w:rPr>
          <w:rFonts w:hint="eastAsia"/>
        </w:rPr>
      </w:pPr>
      <w:r>
        <w:rPr>
          <w:b/>
        </w:rPr>
        <w:t xml:space="preserve">Automated testing: </w:t>
      </w:r>
      <w:r>
        <w:t>Add unit and integration tests, then Selenium tests for important browser workflows such as creating an event and updating sponsorship status.</w:t>
      </w:r>
    </w:p>
    <w:p w14:paraId="6198963D" w14:textId="77777777" w:rsidR="0040493E" w:rsidRDefault="00000000" w:rsidP="00D0690E">
      <w:pPr>
        <w:pStyle w:val="ListNumber"/>
        <w:jc w:val="both"/>
        <w:rPr>
          <w:rFonts w:hint="eastAsia"/>
        </w:rPr>
      </w:pPr>
      <w:r>
        <w:rPr>
          <w:b/>
        </w:rPr>
        <w:t xml:space="preserve">Containerization: </w:t>
      </w:r>
      <w:r>
        <w:t>Create a Dockerfile and build a versioned image containing the packaged Spring Boot application. Run MySQL separately and preserve its data in persistent storage.</w:t>
      </w:r>
    </w:p>
    <w:p w14:paraId="35C87C43" w14:textId="77777777" w:rsidR="0040493E" w:rsidRDefault="00000000" w:rsidP="00D0690E">
      <w:pPr>
        <w:pStyle w:val="ListNumber"/>
        <w:jc w:val="both"/>
        <w:rPr>
          <w:rFonts w:hint="eastAsia"/>
        </w:rPr>
      </w:pPr>
      <w:r>
        <w:rPr>
          <w:b/>
        </w:rPr>
        <w:t xml:space="preserve">Deployment automation: </w:t>
      </w:r>
      <w:r>
        <w:t>Use Ansible to configure the target host and deploy the validated image. Keep environment-specific configuration outside the image.</w:t>
      </w:r>
    </w:p>
    <w:p w14:paraId="6753ED41" w14:textId="77777777" w:rsidR="0040493E" w:rsidRDefault="00000000" w:rsidP="00D0690E">
      <w:pPr>
        <w:pStyle w:val="ListNumber"/>
        <w:jc w:val="both"/>
        <w:rPr>
          <w:rFonts w:hint="eastAsia"/>
        </w:rPr>
      </w:pPr>
      <w:r>
        <w:rPr>
          <w:b/>
        </w:rPr>
        <w:t xml:space="preserve">Request routing: </w:t>
      </w:r>
      <w:r>
        <w:t>Configure Nginx to forward web traffic to the running application container.</w:t>
      </w:r>
    </w:p>
    <w:p w14:paraId="19C1CB6E" w14:textId="77777777" w:rsidR="0040493E" w:rsidRDefault="00000000" w:rsidP="00D0690E">
      <w:pPr>
        <w:pStyle w:val="ListNumber"/>
        <w:jc w:val="both"/>
        <w:rPr>
          <w:rFonts w:hint="eastAsia"/>
        </w:rPr>
      </w:pPr>
      <w:r>
        <w:rPr>
          <w:b/>
        </w:rPr>
        <w:t xml:space="preserve">Health verification: </w:t>
      </w:r>
      <w:r>
        <w:t>Enable Spring Boot Actuator and check `/actuator/health`. Confirm that the application responds as expected after deployment.</w:t>
      </w:r>
    </w:p>
    <w:p w14:paraId="3AA5F541" w14:textId="77777777" w:rsidR="0040493E" w:rsidRDefault="00000000" w:rsidP="00D0690E">
      <w:pPr>
        <w:pStyle w:val="ListNumber"/>
        <w:jc w:val="both"/>
        <w:rPr>
          <w:rFonts w:hint="eastAsia"/>
        </w:rPr>
      </w:pPr>
      <w:r>
        <w:rPr>
          <w:b/>
        </w:rPr>
        <w:t xml:space="preserve">Security and recovery: </w:t>
      </w:r>
      <w:r>
        <w:t>Store secrets securely, restrict deployment permissions, retain logs, and document rollback to a previously validated image.</w:t>
      </w:r>
    </w:p>
    <w:p w14:paraId="0BBEA498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t>Pipeline Quality Gates</w:t>
      </w:r>
    </w:p>
    <w:p w14:paraId="53996C62" w14:textId="77777777" w:rsidR="00FA4015" w:rsidRPr="00FA4015" w:rsidRDefault="00FA4015" w:rsidP="00FA4015">
      <w:pPr>
        <w:jc w:val="both"/>
        <w:rPr>
          <w:lang w:val="en-IN"/>
        </w:rPr>
      </w:pPr>
      <w:r w:rsidRPr="00FA4015">
        <w:rPr>
          <w:lang w:val="en-IN"/>
        </w:rPr>
        <w:t xml:space="preserve">The pipeline should </w:t>
      </w:r>
      <w:r w:rsidRPr="00FA4015">
        <w:rPr>
          <w:b/>
          <w:bCs/>
          <w:lang w:val="en-IN"/>
        </w:rPr>
        <w:t>fail fast</w:t>
      </w:r>
      <w:r w:rsidRPr="00FA4015">
        <w:rPr>
          <w:lang w:val="en-IN"/>
        </w:rPr>
        <w:t xml:space="preserve"> when the build or required tests fail. Only </w:t>
      </w:r>
      <w:r w:rsidRPr="00FA4015">
        <w:rPr>
          <w:b/>
          <w:bCs/>
          <w:lang w:val="en-IN"/>
        </w:rPr>
        <w:t>validated images</w:t>
      </w:r>
      <w:r w:rsidRPr="00FA4015">
        <w:rPr>
          <w:lang w:val="en-IN"/>
        </w:rPr>
        <w:t xml:space="preserve"> should be deployed. A production release may include a </w:t>
      </w:r>
      <w:r w:rsidRPr="00FA4015">
        <w:rPr>
          <w:b/>
          <w:bCs/>
          <w:lang w:val="en-IN"/>
        </w:rPr>
        <w:t>manual approval stage</w:t>
      </w:r>
      <w:r w:rsidRPr="00FA4015">
        <w:rPr>
          <w:lang w:val="en-IN"/>
        </w:rPr>
        <w:t xml:space="preserve">. </w:t>
      </w:r>
      <w:r w:rsidRPr="00FA4015">
        <w:rPr>
          <w:b/>
          <w:bCs/>
          <w:lang w:val="en-IN"/>
        </w:rPr>
        <w:t>Build logs, test reports, image tags, and deployment results</w:t>
      </w:r>
      <w:r w:rsidRPr="00FA4015">
        <w:rPr>
          <w:lang w:val="en-IN"/>
        </w:rPr>
        <w:t xml:space="preserve"> should be retained to support </w:t>
      </w:r>
      <w:r w:rsidRPr="00FA4015">
        <w:rPr>
          <w:b/>
          <w:bCs/>
          <w:lang w:val="en-IN"/>
        </w:rPr>
        <w:t>traceability and troubleshooting</w:t>
      </w:r>
      <w:r w:rsidRPr="00FA4015">
        <w:rPr>
          <w:lang w:val="en-IN"/>
        </w:rPr>
        <w:t>.</w:t>
      </w:r>
    </w:p>
    <w:p w14:paraId="2BBD16DD" w14:textId="21F51E55" w:rsidR="0040493E" w:rsidRDefault="0040493E" w:rsidP="00D0690E">
      <w:pPr>
        <w:jc w:val="both"/>
        <w:rPr>
          <w:rFonts w:hint="eastAsia"/>
        </w:rPr>
      </w:pPr>
    </w:p>
    <w:p w14:paraId="1022E63E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t>Implementation Scope</w:t>
      </w:r>
    </w:p>
    <w:p w14:paraId="7512981C" w14:textId="77777777" w:rsidR="00FA4015" w:rsidRPr="00FA4015" w:rsidRDefault="00FA4015" w:rsidP="00FA4015">
      <w:pPr>
        <w:jc w:val="both"/>
        <w:rPr>
          <w:lang w:val="en-IN"/>
        </w:rPr>
      </w:pPr>
      <w:r w:rsidRPr="00FA4015">
        <w:rPr>
          <w:lang w:val="en-IN"/>
        </w:rPr>
        <w:t xml:space="preserve">The architecture is a </w:t>
      </w:r>
      <w:r w:rsidRPr="00FA4015">
        <w:rPr>
          <w:b/>
          <w:bCs/>
          <w:lang w:val="en-IN"/>
        </w:rPr>
        <w:t>proposed target workflow</w:t>
      </w:r>
      <w:r w:rsidRPr="00FA4015">
        <w:rPr>
          <w:lang w:val="en-IN"/>
        </w:rPr>
        <w:t xml:space="preserve">. Each tool should be described as </w:t>
      </w:r>
      <w:r w:rsidRPr="00FA4015">
        <w:rPr>
          <w:b/>
          <w:bCs/>
          <w:lang w:val="en-IN"/>
        </w:rPr>
        <w:t>implemented only after it has been configured and tested</w:t>
      </w:r>
      <w:r w:rsidRPr="00FA4015">
        <w:rPr>
          <w:lang w:val="en-IN"/>
        </w:rPr>
        <w:t xml:space="preserve"> in the project environment. The initial implementation can begin with </w:t>
      </w:r>
      <w:r w:rsidRPr="00FA4015">
        <w:rPr>
          <w:b/>
          <w:bCs/>
          <w:lang w:val="en-IN"/>
        </w:rPr>
        <w:t>version control and Maven tests</w:t>
      </w:r>
      <w:r w:rsidRPr="00FA4015">
        <w:rPr>
          <w:lang w:val="en-IN"/>
        </w:rPr>
        <w:t xml:space="preserve">, followed by </w:t>
      </w:r>
      <w:r w:rsidRPr="00FA4015">
        <w:rPr>
          <w:b/>
          <w:bCs/>
          <w:lang w:val="en-IN"/>
        </w:rPr>
        <w:t>Docker packaging, Jenkins automation, deployment automation, and health checks</w:t>
      </w:r>
      <w:r w:rsidRPr="00FA4015">
        <w:rPr>
          <w:lang w:val="en-IN"/>
        </w:rPr>
        <w:t>.</w:t>
      </w:r>
    </w:p>
    <w:p w14:paraId="25E796B7" w14:textId="05F07704" w:rsidR="0040493E" w:rsidRDefault="0040493E" w:rsidP="00D0690E">
      <w:pPr>
        <w:jc w:val="both"/>
        <w:rPr>
          <w:rFonts w:hint="eastAsia"/>
        </w:rPr>
      </w:pPr>
    </w:p>
    <w:p w14:paraId="408DBB2E" w14:textId="77777777" w:rsidR="0040493E" w:rsidRDefault="00000000">
      <w:pPr>
        <w:rPr>
          <w:rFonts w:hint="eastAsia"/>
        </w:rPr>
      </w:pPr>
      <w:r>
        <w:br w:type="page"/>
      </w:r>
    </w:p>
    <w:p w14:paraId="18529F3E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lastRenderedPageBreak/>
        <w:t>6. Expected Output, Benefits and Conclusion</w:t>
      </w:r>
    </w:p>
    <w:p w14:paraId="34B3C499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t>Expected Output</w:t>
      </w:r>
    </w:p>
    <w:p w14:paraId="6F89E876" w14:textId="709C9CC8" w:rsidR="0040493E" w:rsidRPr="00E66AF1" w:rsidRDefault="00E66AF1" w:rsidP="00D0690E">
      <w:pPr>
        <w:jc w:val="both"/>
        <w:rPr>
          <w:rFonts w:hint="eastAsia"/>
          <w:lang w:val="en-IN"/>
        </w:rPr>
      </w:pPr>
      <w:r w:rsidRPr="00E66AF1">
        <w:rPr>
          <w:lang w:val="en-IN"/>
        </w:rPr>
        <w:t xml:space="preserve">The </w:t>
      </w:r>
      <w:r w:rsidRPr="00E66AF1">
        <w:rPr>
          <w:b/>
          <w:bCs/>
          <w:lang w:val="en-IN"/>
        </w:rPr>
        <w:t>intended output</w:t>
      </w:r>
      <w:r w:rsidRPr="00E66AF1">
        <w:rPr>
          <w:lang w:val="en-IN"/>
        </w:rPr>
        <w:t xml:space="preserve"> is a </w:t>
      </w:r>
      <w:r w:rsidRPr="00E66AF1">
        <w:rPr>
          <w:b/>
          <w:bCs/>
          <w:lang w:val="en-IN"/>
        </w:rPr>
        <w:t>repeatable pipeline</w:t>
      </w:r>
      <w:r w:rsidRPr="00E66AF1">
        <w:rPr>
          <w:lang w:val="en-IN"/>
        </w:rPr>
        <w:t xml:space="preserve"> that builds and tests the application, generates a Docker image, deploys it to a configured environment, and verifies application health. Evidence of successful implementation includes a </w:t>
      </w:r>
      <w:r w:rsidRPr="00E66AF1">
        <w:rPr>
          <w:b/>
          <w:bCs/>
          <w:lang w:val="en-IN"/>
        </w:rPr>
        <w:t>passing Jenkins build, test reports, a running container, working application pages, database persistence after restart, and a successful health-check response</w:t>
      </w:r>
      <w:r w:rsidRPr="00E66AF1">
        <w:rPr>
          <w:lang w:val="en-IN"/>
        </w:rPr>
        <w:t>.</w:t>
      </w:r>
    </w:p>
    <w:p w14:paraId="18A7F0A1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t>Benefits</w:t>
      </w:r>
    </w:p>
    <w:p w14:paraId="3DD38AD4" w14:textId="77777777" w:rsidR="00E66AF1" w:rsidRDefault="00E66AF1" w:rsidP="00E66AF1">
      <w:pPr>
        <w:pStyle w:val="ListBullet"/>
        <w:rPr>
          <w:rFonts w:ascii="Times New Roman" w:hAnsi="Times New Roman"/>
        </w:rPr>
      </w:pPr>
      <w:r>
        <w:rPr>
          <w:rStyle w:val="Strong"/>
        </w:rPr>
        <w:t>Reduces manual effort:</w:t>
      </w:r>
      <w:r>
        <w:t xml:space="preserve"> Reduces repetitive manual build and deployment work.</w:t>
      </w:r>
    </w:p>
    <w:p w14:paraId="7781BEAE" w14:textId="77777777" w:rsidR="00E66AF1" w:rsidRDefault="00E66AF1" w:rsidP="00E66AF1">
      <w:pPr>
        <w:pStyle w:val="ListBullet"/>
      </w:pPr>
      <w:r>
        <w:rPr>
          <w:rStyle w:val="Strong"/>
        </w:rPr>
        <w:t>Environment consistency:</w:t>
      </w:r>
      <w:r>
        <w:t xml:space="preserve"> Improves consistency between environments.</w:t>
      </w:r>
    </w:p>
    <w:p w14:paraId="477D06FB" w14:textId="77777777" w:rsidR="00E66AF1" w:rsidRDefault="00E66AF1" w:rsidP="00E66AF1">
      <w:pPr>
        <w:pStyle w:val="ListBullet"/>
      </w:pPr>
      <w:r>
        <w:rPr>
          <w:rStyle w:val="Strong"/>
        </w:rPr>
        <w:t>Early defect detection:</w:t>
      </w:r>
      <w:r>
        <w:t xml:space="preserve"> Detects defects earlier through automated testing.</w:t>
      </w:r>
    </w:p>
    <w:p w14:paraId="2281A912" w14:textId="77777777" w:rsidR="00E66AF1" w:rsidRDefault="00E66AF1" w:rsidP="00E66AF1">
      <w:pPr>
        <w:pStyle w:val="ListBullet"/>
      </w:pPr>
      <w:r>
        <w:rPr>
          <w:rStyle w:val="Strong"/>
        </w:rPr>
        <w:t>Reliable deployment:</w:t>
      </w:r>
      <w:r>
        <w:t xml:space="preserve"> Supports repeatable deployments and easier recovery.</w:t>
      </w:r>
    </w:p>
    <w:p w14:paraId="633FE1DE" w14:textId="77777777" w:rsidR="00E66AF1" w:rsidRDefault="00E66AF1" w:rsidP="00E66AF1">
      <w:pPr>
        <w:pStyle w:val="ListBullet"/>
      </w:pPr>
      <w:r>
        <w:rPr>
          <w:rStyle w:val="Strong"/>
        </w:rPr>
        <w:t>Improved traceability:</w:t>
      </w:r>
      <w:r>
        <w:t xml:space="preserve"> Improves traceability through source history, build logs, and versioned images.</w:t>
      </w:r>
    </w:p>
    <w:p w14:paraId="24C8E2AF" w14:textId="77777777" w:rsidR="00E66AF1" w:rsidRDefault="00E66AF1" w:rsidP="00E66AF1">
      <w:pPr>
        <w:pStyle w:val="ListBullet"/>
      </w:pPr>
      <w:r>
        <w:rPr>
          <w:rStyle w:val="Strong"/>
        </w:rPr>
        <w:t>Operational visibility:</w:t>
      </w:r>
      <w:r>
        <w:t xml:space="preserve"> Provides operational visibility through health checks.</w:t>
      </w:r>
    </w:p>
    <w:p w14:paraId="77F15B30" w14:textId="0792E097" w:rsidR="00E66AF1" w:rsidRDefault="00E66AF1" w:rsidP="00E66AF1">
      <w:pPr>
        <w:pStyle w:val="ListBullet"/>
      </w:pPr>
      <w:r>
        <w:rPr>
          <w:rStyle w:val="Strong"/>
        </w:rPr>
        <w:t>Enhanced security:</w:t>
      </w:r>
      <w:r>
        <w:t xml:space="preserve"> Strengthens security through controlled credentials and deployment permissions.</w:t>
      </w:r>
      <w:r>
        <w:t>]</w:t>
      </w:r>
    </w:p>
    <w:p w14:paraId="39D37320" w14:textId="0231B5D6" w:rsidR="00E66AF1" w:rsidRDefault="00E66AF1" w:rsidP="00E66AF1">
      <w:pPr>
        <w:pStyle w:val="ListBullet"/>
        <w:numPr>
          <w:ilvl w:val="0"/>
          <w:numId w:val="0"/>
        </w:numPr>
        <w:ind w:left="360"/>
        <w:rPr>
          <w:rFonts w:hint="eastAsia"/>
        </w:rPr>
      </w:pPr>
    </w:p>
    <w:p w14:paraId="5740D10E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t>Conclusion</w:t>
      </w:r>
    </w:p>
    <w:p w14:paraId="6CA0DD60" w14:textId="482C114F" w:rsidR="0040493E" w:rsidRPr="00E66AF1" w:rsidRDefault="00E66AF1" w:rsidP="00D0690E">
      <w:pPr>
        <w:jc w:val="both"/>
        <w:rPr>
          <w:rFonts w:hint="eastAsia"/>
          <w:lang w:val="en-IN"/>
        </w:rPr>
      </w:pPr>
      <w:r w:rsidRPr="00E66AF1">
        <w:rPr>
          <w:lang w:val="en-IN"/>
        </w:rPr>
        <w:t xml:space="preserve">A </w:t>
      </w:r>
      <w:r w:rsidRPr="00E66AF1">
        <w:rPr>
          <w:b/>
          <w:bCs/>
          <w:lang w:val="en-IN"/>
        </w:rPr>
        <w:t>DevOps-based architecture</w:t>
      </w:r>
      <w:r w:rsidRPr="00E66AF1">
        <w:rPr>
          <w:lang w:val="en-IN"/>
        </w:rPr>
        <w:t xml:space="preserve"> can improve the </w:t>
      </w:r>
      <w:r w:rsidRPr="00E66AF1">
        <w:rPr>
          <w:b/>
          <w:bCs/>
          <w:lang w:val="en-IN"/>
        </w:rPr>
        <w:t>reliability and maintainability</w:t>
      </w:r>
      <w:r w:rsidRPr="00E66AF1">
        <w:rPr>
          <w:lang w:val="en-IN"/>
        </w:rPr>
        <w:t xml:space="preserve"> of the Event Sponsorship Tracker by integrating </w:t>
      </w:r>
      <w:r w:rsidRPr="00E66AF1">
        <w:rPr>
          <w:b/>
          <w:bCs/>
          <w:lang w:val="en-IN"/>
        </w:rPr>
        <w:t>version control, automated builds, testing, containerization, and deployment automation</w:t>
      </w:r>
      <w:r w:rsidRPr="00E66AF1">
        <w:rPr>
          <w:lang w:val="en-IN"/>
        </w:rPr>
        <w:t xml:space="preserve">. </w:t>
      </w:r>
      <w:r w:rsidRPr="00E66AF1">
        <w:rPr>
          <w:b/>
          <w:bCs/>
          <w:lang w:val="en-IN"/>
        </w:rPr>
        <w:t>Jenkins and Maven</w:t>
      </w:r>
      <w:r w:rsidRPr="00E66AF1">
        <w:rPr>
          <w:lang w:val="en-IN"/>
        </w:rPr>
        <w:t xml:space="preserve"> provide the core build pipeline, </w:t>
      </w:r>
      <w:r w:rsidRPr="00E66AF1">
        <w:rPr>
          <w:b/>
          <w:bCs/>
          <w:lang w:val="en-IN"/>
        </w:rPr>
        <w:t>Selenium</w:t>
      </w:r>
      <w:r w:rsidRPr="00E66AF1">
        <w:rPr>
          <w:lang w:val="en-IN"/>
        </w:rPr>
        <w:t xml:space="preserve"> supports functional verification, </w:t>
      </w:r>
      <w:r w:rsidRPr="00E66AF1">
        <w:rPr>
          <w:b/>
          <w:bCs/>
          <w:lang w:val="en-IN"/>
        </w:rPr>
        <w:t>Docker</w:t>
      </w:r>
      <w:r w:rsidRPr="00E66AF1">
        <w:rPr>
          <w:lang w:val="en-IN"/>
        </w:rPr>
        <w:t xml:space="preserve"> standardizes packaging, and </w:t>
      </w:r>
      <w:r w:rsidRPr="00E66AF1">
        <w:rPr>
          <w:b/>
          <w:bCs/>
          <w:lang w:val="en-IN"/>
        </w:rPr>
        <w:t>Ansible</w:t>
      </w:r>
      <w:r w:rsidRPr="00E66AF1">
        <w:rPr>
          <w:lang w:val="en-IN"/>
        </w:rPr>
        <w:t xml:space="preserve"> supports repeatable deployment. </w:t>
      </w:r>
      <w:r w:rsidRPr="00E66AF1">
        <w:rPr>
          <w:b/>
          <w:bCs/>
          <w:lang w:val="en-IN"/>
        </w:rPr>
        <w:t>Nginx and Spring Boot Actuator</w:t>
      </w:r>
      <w:r w:rsidRPr="00E66AF1">
        <w:rPr>
          <w:lang w:val="en-IN"/>
        </w:rPr>
        <w:t xml:space="preserve"> provide request routing and health verification. The design offers a </w:t>
      </w:r>
      <w:r w:rsidRPr="00E66AF1">
        <w:rPr>
          <w:b/>
          <w:bCs/>
          <w:lang w:val="en-IN"/>
        </w:rPr>
        <w:t>practical foundation for continuous delivery</w:t>
      </w:r>
      <w:r w:rsidRPr="00E66AF1">
        <w:rPr>
          <w:lang w:val="en-IN"/>
        </w:rPr>
        <w:t xml:space="preserve"> while allowing each stage to be implemented and validated incrementally.</w:t>
      </w:r>
    </w:p>
    <w:p w14:paraId="72599D2A" w14:textId="77777777" w:rsidR="0040493E" w:rsidRPr="00D0690E" w:rsidRDefault="00000000">
      <w:pPr>
        <w:pStyle w:val="Heading1"/>
        <w:rPr>
          <w:color w:val="0F243E" w:themeColor="text2" w:themeShade="80"/>
        </w:rPr>
      </w:pPr>
      <w:r w:rsidRPr="00D0690E">
        <w:rPr>
          <w:color w:val="0F243E" w:themeColor="text2" w:themeShade="80"/>
        </w:rPr>
        <w:t>References</w:t>
      </w:r>
    </w:p>
    <w:p w14:paraId="72EF46AC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[1] Jenkins, “Pipeline.” https://www.jenkins.io/doc/book/pipeline/</w:t>
      </w:r>
    </w:p>
    <w:p w14:paraId="60771C69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[2] Git, “Pro Git Book: About Version Control.” https://git-scm.com/book/en/v2/Getting-Started-About-Version-Control</w:t>
      </w:r>
    </w:p>
    <w:p w14:paraId="5489BF96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[3] Apache Maven, “Introduction to the Build Lifecycle.” https://maven.apache.org/guides/introduction/introduction-to-the-lifecycle.html</w:t>
      </w:r>
    </w:p>
    <w:p w14:paraId="4387B65B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[4] Selenium, “Selenium Documentation.” https://www.selenium.dev/documentation/</w:t>
      </w:r>
    </w:p>
    <w:p w14:paraId="486BAB3B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[5] Docker, “Java Language-Specific Guide.” https://docs.docker.com/guides/java/run-tests/</w:t>
      </w:r>
    </w:p>
    <w:p w14:paraId="6594DF08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[6] NGINX, “NGINX Reverse Proxy.” https://docs.nginx.com/nginx/admin-guide/web-server/reverse-proxy/</w:t>
      </w:r>
    </w:p>
    <w:p w14:paraId="1B3D25A0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[7] Ansible, “Introduction to Ansible.” https://docs.ansible.com/projects/ansible/latest/getting_started/introduction.html</w:t>
      </w:r>
    </w:p>
    <w:p w14:paraId="13D93E4C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[8] Spring, “Spring Boot Actuator Monitoring.” https://docs.spring.io/spring-boot/reference/actuator/monitoring.html</w:t>
      </w:r>
    </w:p>
    <w:p w14:paraId="1037B4EA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[9] OWASP, “CI/CD Security Cheat Sheet.” https://cheatsheetseries.owasp.org/cheatsheets/CI_CD_Security_Cheat_Sheet.html</w:t>
      </w:r>
    </w:p>
    <w:p w14:paraId="44243D8A" w14:textId="77777777" w:rsidR="0040493E" w:rsidRDefault="00000000" w:rsidP="00D0690E">
      <w:pPr>
        <w:spacing w:after="40"/>
        <w:jc w:val="both"/>
        <w:rPr>
          <w:rFonts w:hint="eastAsia"/>
        </w:rPr>
      </w:pPr>
      <w:r>
        <w:rPr>
          <w:sz w:val="16"/>
        </w:rPr>
        <w:t>[10] OWASP, “Secrets Management Cheat Sheet.” https://cheatsheetseries.owasp.org/cheatsheets/Secrets_Management_Cheat_Sheet.html</w:t>
      </w:r>
    </w:p>
    <w:sectPr w:rsidR="0040493E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FF84B" w14:textId="77777777" w:rsidR="00591FC8" w:rsidRDefault="00591F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5DDD9D" w14:textId="77777777" w:rsidR="00591FC8" w:rsidRDefault="00591F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DD9A" w14:textId="77777777" w:rsidR="0040493E" w:rsidRDefault="00000000">
    <w:pPr>
      <w:pStyle w:val="Footer"/>
      <w:jc w:val="center"/>
      <w:rPr>
        <w:rFonts w:hint="eastAsia"/>
      </w:rPr>
    </w:pPr>
    <w:r>
      <w:fldChar w:fldCharType="begin"/>
    </w:r>
    <w:r>
      <w:instrText xml:space="preserve"> PAGE </w:instrText>
    </w:r>
    <w:r w:rsidR="00AE41B2">
      <w:fldChar w:fldCharType="separate"/>
    </w:r>
    <w:r w:rsidR="00AE41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2F524" w14:textId="77777777" w:rsidR="00591FC8" w:rsidRDefault="00591F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0F465B" w14:textId="77777777" w:rsidR="00591FC8" w:rsidRDefault="00591F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06EB6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107AA"/>
    <w:multiLevelType w:val="multilevel"/>
    <w:tmpl w:val="797A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A3E56"/>
    <w:multiLevelType w:val="multilevel"/>
    <w:tmpl w:val="6110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167F8"/>
    <w:multiLevelType w:val="multilevel"/>
    <w:tmpl w:val="E27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75614">
    <w:abstractNumId w:val="8"/>
  </w:num>
  <w:num w:numId="2" w16cid:durableId="744914387">
    <w:abstractNumId w:val="6"/>
  </w:num>
  <w:num w:numId="3" w16cid:durableId="1332417553">
    <w:abstractNumId w:val="5"/>
  </w:num>
  <w:num w:numId="4" w16cid:durableId="1529370325">
    <w:abstractNumId w:val="4"/>
  </w:num>
  <w:num w:numId="5" w16cid:durableId="640236730">
    <w:abstractNumId w:val="7"/>
  </w:num>
  <w:num w:numId="6" w16cid:durableId="658729133">
    <w:abstractNumId w:val="3"/>
  </w:num>
  <w:num w:numId="7" w16cid:durableId="350839479">
    <w:abstractNumId w:val="2"/>
  </w:num>
  <w:num w:numId="8" w16cid:durableId="2137677988">
    <w:abstractNumId w:val="1"/>
  </w:num>
  <w:num w:numId="9" w16cid:durableId="1945377760">
    <w:abstractNumId w:val="0"/>
  </w:num>
  <w:num w:numId="10" w16cid:durableId="835388312">
    <w:abstractNumId w:val="9"/>
  </w:num>
  <w:num w:numId="11" w16cid:durableId="257180794">
    <w:abstractNumId w:val="10"/>
  </w:num>
  <w:num w:numId="12" w16cid:durableId="12229070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91A"/>
    <w:rsid w:val="00011E08"/>
    <w:rsid w:val="00034616"/>
    <w:rsid w:val="0006063C"/>
    <w:rsid w:val="0015074B"/>
    <w:rsid w:val="001A60F7"/>
    <w:rsid w:val="0021198B"/>
    <w:rsid w:val="00280F8D"/>
    <w:rsid w:val="0029639D"/>
    <w:rsid w:val="00326F90"/>
    <w:rsid w:val="003C0863"/>
    <w:rsid w:val="0040493E"/>
    <w:rsid w:val="004E0E68"/>
    <w:rsid w:val="00591FC8"/>
    <w:rsid w:val="007145A6"/>
    <w:rsid w:val="007802EA"/>
    <w:rsid w:val="007D0CA5"/>
    <w:rsid w:val="00AA1D8D"/>
    <w:rsid w:val="00AE41B2"/>
    <w:rsid w:val="00B47730"/>
    <w:rsid w:val="00B83ACC"/>
    <w:rsid w:val="00C553B9"/>
    <w:rsid w:val="00CB0664"/>
    <w:rsid w:val="00D0690E"/>
    <w:rsid w:val="00D93C33"/>
    <w:rsid w:val="00E10D1A"/>
    <w:rsid w:val="00E438C3"/>
    <w:rsid w:val="00E66AF1"/>
    <w:rsid w:val="00FA40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C788A"/>
  <w14:defaultImageDpi w14:val="300"/>
  <w15:docId w15:val="{FC646F8E-894C-4A16-BA43-C3E35638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66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1524</Words>
  <Characters>8688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Prashi Rawal</cp:lastModifiedBy>
  <cp:revision>18</cp:revision>
  <dcterms:created xsi:type="dcterms:W3CDTF">2013-12-23T23:15:00Z</dcterms:created>
  <dcterms:modified xsi:type="dcterms:W3CDTF">2026-10-13T13:20:00Z</dcterms:modified>
  <cp:category/>
</cp:coreProperties>
</file>