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44"/>
          <w:szCs w:val="44"/>
        </w:rPr>
        <w:t xml:space="preserve">Working with Terraform State</w:t>
      </w:r>
    </w:p>
    <w:p>
      <w:pPr>
        <w:spacing w:after="100"/>
        <w:jc w:val="center"/>
      </w:pPr>
      <w:r>
        <w:rPr>
          <w:rFonts w:ascii="Calibri" w:cs="Calibri" w:eastAsia="Calibri" w:hAnsi="Calibri"/>
          <w:i/>
          <w:iCs/>
          <w:color w:val="555555"/>
          <w:sz w:val="22"/>
          <w:szCs w:val="22"/>
        </w:rPr>
        <w:t xml:space="preserve">A practical guide to what Terraform state is, why it matters, and how to manage it safely</w:t>
      </w:r>
    </w:p>
    <w:p>
      <w:pPr>
        <w:pBdr>
          <w:bottom w:val="single" w:color="2E75B6" w:sz="12" w:space="6"/>
        </w:pBdr>
        <w:spacing w:after="300"/>
        <w:jc w:val="center"/>
      </w:pPr>
      <w:hyperlink w:history="1" r:id="rIdhhmdfgu-yd0dwkhrlery6">
        <w:r>
          <w:rPr>
            <w:color w:val="2E75B6"/>
            <w:sz w:val="18"/>
            <w:szCs w:val="18"/>
            <w:u w:val="single"/>
          </w:rPr>
          <w:t xml:space="preserve">developer.hashicorp.com/terraform/language/state</w:t>
        </w:r>
      </w:hyperlink>
    </w:p>
    <w:p>
      <w:pPr>
        <w:pStyle w:val="Heading1"/>
        <w:pBdr>
          <w:bottom w:val="single" w:color="2E75B6" w:sz="8" w:space="4"/>
        </w:pBdr>
        <w:spacing w:after="160" w:before="360"/>
      </w:pPr>
      <w:r>
        <w:rPr>
          <w:rFonts w:ascii="Calibri" w:cs="Calibri" w:eastAsia="Calibri" w:hAnsi="Calibri"/>
          <w:b/>
          <w:bCs/>
          <w:color w:val="1F4E79"/>
          <w:sz w:val="30"/>
          <w:szCs w:val="30"/>
        </w:rPr>
        <w:t xml:space="preserve">1. Introduction to Terraform State</w:t>
      </w:r>
    </w:p>
    <w:p>
      <w:pPr>
        <w:spacing w:after="160" w:line="276"/>
      </w:pPr>
      <w:r>
        <w:rPr>
          <w:rFonts w:ascii="Calibri" w:cs="Calibri" w:eastAsia="Calibri" w:hAnsi="Calibri"/>
          <w:sz w:val="22"/>
          <w:szCs w:val="22"/>
        </w:rPr>
        <w:t xml:space="preserve">In Terraform, “state” is a critical concept that tracks the current condition of your infrastructure and resources. It is how Terraform knows what has already been provisioned, what already exists, and what changes are needed to bring your infrastructure in line with your configuration.</w:t>
      </w:r>
    </w:p>
    <w:p>
      <w:pPr>
        <w:pStyle w:val="Heading1"/>
        <w:pBdr>
          <w:bottom w:val="single" w:color="2E75B6" w:sz="8" w:space="4"/>
        </w:pBdr>
        <w:spacing w:after="160" w:before="360"/>
      </w:pPr>
      <w:r>
        <w:rPr>
          <w:rFonts w:ascii="Calibri" w:cs="Calibri" w:eastAsia="Calibri" w:hAnsi="Calibri"/>
          <w:b/>
          <w:bCs/>
          <w:color w:val="1F4E79"/>
          <w:sz w:val="30"/>
          <w:szCs w:val="30"/>
        </w:rPr>
        <w:t xml:space="preserve">2. What Is Terraform State?</w:t>
      </w:r>
    </w:p>
    <w:p>
      <w:pPr>
        <w:spacing w:after="160" w:line="276"/>
      </w:pPr>
      <w:r>
        <w:rPr>
          <w:rFonts w:ascii="Calibri" w:cs="Calibri" w:eastAsia="Calibri" w:hAnsi="Calibri"/>
          <w:sz w:val="22"/>
          <w:szCs w:val="22"/>
        </w:rPr>
        <w:t xml:space="preserve">Terraform uses a state file to record the mapping between the resources defined in your configuration and the real-world infrastructure that Terraform manages. This state file contains:</w:t>
      </w:r>
    </w:p>
    <w:p>
      <w:pPr>
        <w:pStyle w:val="ListParagraph"/>
        <w:numPr>
          <w:ilvl w:val="0"/>
          <w:numId w:val="2"/>
        </w:numPr>
        <w:spacing w:after="80" w:line="276"/>
      </w:pPr>
      <w:r>
        <w:rPr>
          <w:rFonts w:ascii="Calibri" w:cs="Calibri" w:eastAsia="Calibri" w:hAnsi="Calibri"/>
          <w:sz w:val="22"/>
          <w:szCs w:val="22"/>
        </w:rPr>
        <w:t xml:space="preserve">Information about the resources that have been created.</w:t>
      </w:r>
    </w:p>
    <w:p>
      <w:pPr>
        <w:pStyle w:val="ListParagraph"/>
        <w:numPr>
          <w:ilvl w:val="0"/>
          <w:numId w:val="2"/>
        </w:numPr>
        <w:spacing w:after="80" w:line="276"/>
      </w:pPr>
      <w:r>
        <w:rPr>
          <w:rFonts w:ascii="Calibri" w:cs="Calibri" w:eastAsia="Calibri" w:hAnsi="Calibri"/>
          <w:sz w:val="22"/>
          <w:szCs w:val="22"/>
        </w:rPr>
        <w:t xml:space="preserve">The attributes of those resources.</w:t>
      </w:r>
    </w:p>
    <w:p>
      <w:pPr>
        <w:pStyle w:val="ListParagraph"/>
        <w:numPr>
          <w:ilvl w:val="0"/>
          <w:numId w:val="2"/>
        </w:numPr>
        <w:spacing w:after="80" w:line="276"/>
      </w:pPr>
      <w:r>
        <w:rPr>
          <w:rFonts w:ascii="Calibri" w:cs="Calibri" w:eastAsia="Calibri" w:hAnsi="Calibri"/>
          <w:sz w:val="22"/>
          <w:szCs w:val="22"/>
        </w:rPr>
        <w:t xml:space="preserve">The dependencies between resources.</w:t>
      </w:r>
    </w:p>
    <w:p>
      <w:pPr>
        <w:spacing w:after="160" w:line="276"/>
      </w:pPr>
      <w:r>
        <w:rPr>
          <w:rFonts w:ascii="Calibri" w:cs="Calibri" w:eastAsia="Calibri" w:hAnsi="Calibri"/>
          <w:sz w:val="22"/>
          <w:szCs w:val="22"/>
        </w:rPr>
        <w:t xml:space="preserve">The state file lets Terraform determine the differences between your current infrastructure and your configuration — which is essential for both planning and applying changes.</w:t>
      </w:r>
    </w:p>
    <w:p>
      <w:pPr>
        <w:pStyle w:val="Heading1"/>
        <w:pBdr>
          <w:bottom w:val="single" w:color="2E75B6" w:sz="8" w:space="4"/>
        </w:pBdr>
        <w:spacing w:after="160" w:before="360"/>
      </w:pPr>
      <w:r>
        <w:rPr>
          <w:rFonts w:ascii="Calibri" w:cs="Calibri" w:eastAsia="Calibri" w:hAnsi="Calibri"/>
          <w:b/>
          <w:bCs/>
          <w:color w:val="1F4E79"/>
          <w:sz w:val="30"/>
          <w:szCs w:val="30"/>
        </w:rPr>
        <w:t xml:space="preserve">3. Key Points About Terraform State</w:t>
      </w:r>
    </w:p>
    <w:p>
      <w:pPr>
        <w:pStyle w:val="Heading2"/>
        <w:spacing w:after="120" w:before="280"/>
      </w:pPr>
      <w:r>
        <w:rPr>
          <w:rFonts w:ascii="Calibri" w:cs="Calibri" w:eastAsia="Calibri" w:hAnsi="Calibri"/>
          <w:b/>
          <w:bCs/>
          <w:color w:val="2E75B6"/>
          <w:sz w:val="24"/>
          <w:szCs w:val="24"/>
        </w:rPr>
        <w:t xml:space="preserve">Tracking Infrastructure</w:t>
      </w:r>
    </w:p>
    <w:p>
      <w:pPr>
        <w:pStyle w:val="ListParagraph"/>
        <w:numPr>
          <w:ilvl w:val="0"/>
          <w:numId w:val="2"/>
        </w:numPr>
        <w:spacing w:after="80" w:line="276"/>
      </w:pPr>
      <w:r>
        <w:rPr>
          <w:rFonts w:ascii="Calibri" w:cs="Calibri" w:eastAsia="Calibri" w:hAnsi="Calibri"/>
          <w:sz w:val="22"/>
          <w:szCs w:val="22"/>
        </w:rPr>
        <w:t xml:space="preserve">Terraform state tracks the infrastructure that has been deployed and is currently being managed.</w:t>
      </w:r>
    </w:p>
    <w:p>
      <w:pPr>
        <w:pStyle w:val="ListParagraph"/>
        <w:numPr>
          <w:ilvl w:val="0"/>
          <w:numId w:val="2"/>
        </w:numPr>
        <w:spacing w:after="80" w:line="276"/>
      </w:pPr>
      <w:r>
        <w:rPr>
          <w:rFonts w:ascii="Calibri" w:cs="Calibri" w:eastAsia="Calibri" w:hAnsi="Calibri"/>
          <w:sz w:val="22"/>
          <w:szCs w:val="22"/>
        </w:rPr>
        <w:t xml:space="preserve">Terraform reads the state file to understand the current condition of resources, which allows it to manage and modify infrastructure correctly.</w:t>
      </w:r>
    </w:p>
    <w:p>
      <w:pPr>
        <w:pStyle w:val="Heading2"/>
        <w:spacing w:after="120" w:before="280"/>
      </w:pPr>
      <w:r>
        <w:rPr>
          <w:rFonts w:ascii="Calibri" w:cs="Calibri" w:eastAsia="Calibri" w:hAnsi="Calibri"/>
          <w:b/>
          <w:bCs/>
          <w:color w:val="2E75B6"/>
          <w:sz w:val="24"/>
          <w:szCs w:val="24"/>
        </w:rPr>
        <w:t xml:space="preserve">4. The State File</w:t>
      </w:r>
    </w:p>
    <w:p>
      <w:pPr>
        <w:spacing w:after="160" w:line="276"/>
      </w:pPr>
      <w:r>
        <w:rPr>
          <w:rFonts w:ascii="Calibri" w:cs="Calibri" w:eastAsia="Calibri" w:hAnsi="Calibri"/>
          <w:sz w:val="22"/>
          <w:szCs w:val="22"/>
        </w:rPr>
        <w:t xml:space="preserve">By default, Terraform stores state locally in a file named </w:t>
      </w:r>
      <w:r>
        <w:rPr>
          <w:rFonts w:ascii="Consolas" w:cs="Consolas" w:eastAsia="Consolas" w:hAnsi="Consolas"/>
          <w:color w:val="AD1457"/>
          <w:sz w:val="21"/>
          <w:szCs w:val="21"/>
          <w:shd w:fill="F5F5F5" w:val="clear"/>
        </w:rPr>
        <w:t xml:space="preserve">terraform.tfstate</w:t>
      </w:r>
      <w:r>
        <w:rPr>
          <w:rFonts w:ascii="Calibri" w:cs="Calibri" w:eastAsia="Calibri" w:hAnsi="Calibri"/>
          <w:sz w:val="22"/>
          <w:szCs w:val="22"/>
        </w:rPr>
        <w:t xml:space="preserve"> in your working directory. This file is updated after every </w:t>
      </w:r>
      <w:r>
        <w:rPr>
          <w:rFonts w:ascii="Consolas" w:cs="Consolas" w:eastAsia="Consolas" w:hAnsi="Consolas"/>
          <w:color w:val="AD1457"/>
          <w:sz w:val="21"/>
          <w:szCs w:val="21"/>
          <w:shd w:fill="F5F5F5" w:val="clear"/>
        </w:rPr>
        <w:t xml:space="preserve">terraform apply</w:t>
      </w:r>
      <w:r>
        <w:rPr>
          <w:rFonts w:ascii="Calibri" w:cs="Calibri" w:eastAsia="Calibri" w:hAnsi="Calibri"/>
          <w:sz w:val="22"/>
          <w:szCs w:val="22"/>
        </w:rPr>
        <w:t xml:space="preserve"> to reflect the latest changes to the infrastructure.</w:t>
      </w:r>
    </w:p>
    <w:p>
      <w:pPr>
        <w:pStyle w:val="Heading2"/>
        <w:spacing w:after="120" w:before="280"/>
      </w:pPr>
      <w:r>
        <w:rPr>
          <w:rFonts w:ascii="Calibri" w:cs="Calibri" w:eastAsia="Calibri" w:hAnsi="Calibri"/>
          <w:b/>
          <w:bCs/>
          <w:color w:val="2E75B6"/>
          <w:sz w:val="24"/>
          <w:szCs w:val="24"/>
        </w:rPr>
        <w:t xml:space="preserve">5. State Is Local by Default</w:t>
      </w:r>
    </w:p>
    <w:p>
      <w:pPr>
        <w:spacing w:after="160" w:line="276"/>
      </w:pPr>
      <w:r>
        <w:rPr>
          <w:rFonts w:ascii="Calibri" w:cs="Calibri" w:eastAsia="Calibri" w:hAnsi="Calibri"/>
          <w:sz w:val="22"/>
          <w:szCs w:val="22"/>
        </w:rPr>
        <w:t xml:space="preserve">When running Terraform locally, the state file (</w:t>
      </w:r>
      <w:r>
        <w:rPr>
          <w:rFonts w:ascii="Consolas" w:cs="Consolas" w:eastAsia="Consolas" w:hAnsi="Consolas"/>
          <w:color w:val="AD1457"/>
          <w:sz w:val="21"/>
          <w:szCs w:val="21"/>
          <w:shd w:fill="F5F5F5" w:val="clear"/>
        </w:rPr>
        <w:t xml:space="preserve">terraform.tfstate</w:t>
      </w:r>
      <w:r>
        <w:rPr>
          <w:rFonts w:ascii="Calibri" w:cs="Calibri" w:eastAsia="Calibri" w:hAnsi="Calibri"/>
          <w:sz w:val="22"/>
          <w:szCs w:val="22"/>
        </w:rPr>
        <w:t xml:space="preserve">) is stored in the same directory as the configuration files. If multiple team members or systems work against the same infrastructure, this local state can create conflicts — which is why remote backends (e.g., AWS S3, Terraform Cloud) are recommended for teams and larger projects.</w:t>
      </w:r>
    </w:p>
    <w:p>
      <w:pPr>
        <w:pStyle w:val="Heading2"/>
        <w:spacing w:after="120" w:before="280"/>
      </w:pPr>
      <w:r>
        <w:rPr>
          <w:rFonts w:ascii="Calibri" w:cs="Calibri" w:eastAsia="Calibri" w:hAnsi="Calibri"/>
          <w:b/>
          <w:bCs/>
          <w:color w:val="2E75B6"/>
          <w:sz w:val="24"/>
          <w:szCs w:val="24"/>
        </w:rPr>
        <w:t xml:space="preserve">6. State and Resource Mapping</w:t>
      </w:r>
    </w:p>
    <w:p>
      <w:pPr>
        <w:pStyle w:val="ListParagraph"/>
        <w:numPr>
          <w:ilvl w:val="0"/>
          <w:numId w:val="2"/>
        </w:numPr>
        <w:spacing w:after="80" w:line="276"/>
      </w:pPr>
      <w:r>
        <w:rPr>
          <w:rFonts w:ascii="Calibri" w:cs="Calibri" w:eastAsia="Calibri" w:hAnsi="Calibri"/>
          <w:sz w:val="22"/>
          <w:szCs w:val="22"/>
        </w:rPr>
        <w:t xml:space="preserve">Terraform uses the state file to map your configuration (what you define in .tf files) to actual, real-world resources.</w:t>
      </w:r>
    </w:p>
    <w:p>
      <w:pPr>
        <w:pStyle w:val="ListParagraph"/>
        <w:numPr>
          <w:ilvl w:val="0"/>
          <w:numId w:val="2"/>
        </w:numPr>
        <w:spacing w:after="80" w:line="276"/>
      </w:pPr>
      <w:r>
        <w:rPr>
          <w:rFonts w:ascii="Calibri" w:cs="Calibri" w:eastAsia="Calibri" w:hAnsi="Calibri"/>
          <w:sz w:val="22"/>
          <w:szCs w:val="22"/>
        </w:rPr>
        <w:t xml:space="preserve">It stores metadata such as IDs, attributes, and other settings for each managed resource.</w:t>
      </w:r>
    </w:p>
    <w:p>
      <w:pPr>
        <w:pStyle w:val="Heading2"/>
        <w:spacing w:after="120" w:before="280"/>
      </w:pPr>
      <w:r>
        <w:rPr>
          <w:rFonts w:ascii="Calibri" w:cs="Calibri" w:eastAsia="Calibri" w:hAnsi="Calibri"/>
          <w:b/>
          <w:bCs/>
          <w:color w:val="2E75B6"/>
          <w:sz w:val="24"/>
          <w:szCs w:val="24"/>
        </w:rPr>
        <w:t xml:space="preserve">7. The State File Is Sensitive</w:t>
      </w:r>
    </w:p>
    <w:p>
      <w:pPr>
        <w:pStyle w:val="ListParagraph"/>
        <w:numPr>
          <w:ilvl w:val="0"/>
          <w:numId w:val="2"/>
        </w:numPr>
        <w:spacing w:after="80" w:line="276"/>
      </w:pPr>
      <w:r>
        <w:rPr>
          <w:rFonts w:ascii="Calibri" w:cs="Calibri" w:eastAsia="Calibri" w:hAnsi="Calibri"/>
          <w:sz w:val="22"/>
          <w:szCs w:val="22"/>
        </w:rPr>
        <w:t xml:space="preserve">The state file can contain sensitive information, such as resource IDs and secrets. If you store it locally, make sure it is protected.</w:t>
      </w:r>
    </w:p>
    <w:p>
      <w:pPr>
        <w:pStyle w:val="ListParagraph"/>
        <w:numPr>
          <w:ilvl w:val="0"/>
          <w:numId w:val="2"/>
        </w:numPr>
        <w:spacing w:after="80" w:line="276"/>
      </w:pPr>
      <w:r>
        <w:rPr>
          <w:rFonts w:ascii="Calibri" w:cs="Calibri" w:eastAsia="Calibri" w:hAnsi="Calibri"/>
          <w:sz w:val="22"/>
          <w:szCs w:val="22"/>
        </w:rPr>
        <w:t xml:space="preserve">In remote backends such as AWS S3, state files are typically encrypted at rest.</w:t>
      </w:r>
    </w:p>
    <w:p>
      <w:pPr>
        <w:pStyle w:val="Heading1"/>
        <w:pBdr>
          <w:bottom w:val="single" w:color="2E75B6" w:sz="8" w:space="4"/>
        </w:pBdr>
        <w:spacing w:after="160" w:before="360"/>
      </w:pPr>
      <w:r>
        <w:rPr>
          <w:rFonts w:ascii="Calibri" w:cs="Calibri" w:eastAsia="Calibri" w:hAnsi="Calibri"/>
          <w:b/>
          <w:bCs/>
          <w:color w:val="1F4E79"/>
          <w:sz w:val="30"/>
          <w:szCs w:val="30"/>
        </w:rPr>
        <w:t xml:space="preserve">4. Why Is Terraform State Important?</w:t>
      </w:r>
    </w:p>
    <w:p>
      <w:pPr>
        <w:pStyle w:val="Heading2"/>
        <w:spacing w:after="120" w:before="280"/>
      </w:pPr>
      <w:r>
        <w:rPr>
          <w:rFonts w:ascii="Calibri" w:cs="Calibri" w:eastAsia="Calibri" w:hAnsi="Calibri"/>
          <w:b/>
          <w:bCs/>
          <w:color w:val="2E75B6"/>
          <w:sz w:val="24"/>
          <w:szCs w:val="24"/>
        </w:rPr>
        <w:t xml:space="preserve">Efficient Planning</w:t>
      </w:r>
    </w:p>
    <w:p>
      <w:pPr>
        <w:spacing w:after="160" w:line="276"/>
      </w:pPr>
      <w:r>
        <w:rPr>
          <w:rFonts w:ascii="Calibri" w:cs="Calibri" w:eastAsia="Calibri" w:hAnsi="Calibri"/>
          <w:sz w:val="22"/>
          <w:szCs w:val="22"/>
        </w:rPr>
        <w:t xml:space="preserve">When you run </w:t>
      </w:r>
      <w:r>
        <w:rPr>
          <w:rFonts w:ascii="Consolas" w:cs="Consolas" w:eastAsia="Consolas" w:hAnsi="Consolas"/>
          <w:color w:val="AD1457"/>
          <w:sz w:val="21"/>
          <w:szCs w:val="21"/>
          <w:shd w:fill="F5F5F5" w:val="clear"/>
        </w:rPr>
        <w:t xml:space="preserve">terraform plan</w:t>
      </w:r>
      <w:r>
        <w:rPr>
          <w:rFonts w:ascii="Calibri" w:cs="Calibri" w:eastAsia="Calibri" w:hAnsi="Calibri"/>
          <w:sz w:val="22"/>
          <w:szCs w:val="22"/>
        </w:rPr>
        <w:t xml:space="preserve">, Terraform compares the state file against your current configuration (.tf files) to determine which changes are necessary. Without state, Terraform would have no way of knowing which resources already exist or what changes need to be made.</w:t>
      </w:r>
    </w:p>
    <w:p>
      <w:pPr>
        <w:pStyle w:val="Heading2"/>
        <w:spacing w:after="120" w:before="280"/>
      </w:pPr>
      <w:r>
        <w:rPr>
          <w:rFonts w:ascii="Calibri" w:cs="Calibri" w:eastAsia="Calibri" w:hAnsi="Calibri"/>
          <w:b/>
          <w:bCs/>
          <w:color w:val="2E75B6"/>
          <w:sz w:val="24"/>
          <w:szCs w:val="24"/>
        </w:rPr>
        <w:t xml:space="preserve">State Is Needed for Resource Updates</w:t>
      </w:r>
    </w:p>
    <w:p>
      <w:pPr>
        <w:spacing w:after="160" w:line="276"/>
      </w:pPr>
      <w:r>
        <w:rPr>
          <w:rFonts w:ascii="Calibri" w:cs="Calibri" w:eastAsia="Calibri" w:hAnsi="Calibri"/>
          <w:sz w:val="22"/>
          <w:szCs w:val="22"/>
        </w:rPr>
        <w:t xml:space="preserve">When you modify a resource in your Terraform configuration, the state file is updated to reflect the change. Terraform relies on this file to manage dependencies, ensure the correct ordering of resource creation, and track what has already been applied.</w:t>
      </w:r>
    </w:p>
    <w:p>
      <w:pPr>
        <w:pStyle w:val="Heading2"/>
        <w:spacing w:after="120" w:before="280"/>
      </w:pPr>
      <w:r>
        <w:rPr>
          <w:rFonts w:ascii="Calibri" w:cs="Calibri" w:eastAsia="Calibri" w:hAnsi="Calibri"/>
          <w:b/>
          <w:bCs/>
          <w:color w:val="2E75B6"/>
          <w:sz w:val="24"/>
          <w:szCs w:val="24"/>
        </w:rPr>
        <w:t xml:space="preserve">Data Sources and Outputs</w:t>
      </w:r>
    </w:p>
    <w:p>
      <w:pPr>
        <w:spacing w:after="160" w:line="276"/>
      </w:pPr>
      <w:r>
        <w:rPr>
          <w:rFonts w:ascii="Calibri" w:cs="Calibri" w:eastAsia="Calibri" w:hAnsi="Calibri"/>
          <w:sz w:val="22"/>
          <w:szCs w:val="22"/>
        </w:rPr>
        <w:t xml:space="preserve">Terraform uses state to track data sources (such as </w:t>
      </w:r>
      <w:r>
        <w:rPr>
          <w:rFonts w:ascii="Consolas" w:cs="Consolas" w:eastAsia="Consolas" w:hAnsi="Consolas"/>
          <w:color w:val="AD1457"/>
          <w:sz w:val="21"/>
          <w:szCs w:val="21"/>
          <w:shd w:fill="F5F5F5" w:val="clear"/>
        </w:rPr>
        <w:t xml:space="preserve">aws_ami</w:t>
      </w:r>
      <w:r>
        <w:rPr>
          <w:rFonts w:ascii="Calibri" w:cs="Calibri" w:eastAsia="Calibri" w:hAnsi="Calibri"/>
          <w:sz w:val="22"/>
          <w:szCs w:val="22"/>
        </w:rPr>
        <w:t xml:space="preserve"> or </w:t>
      </w:r>
      <w:r>
        <w:rPr>
          <w:rFonts w:ascii="Consolas" w:cs="Consolas" w:eastAsia="Consolas" w:hAnsi="Consolas"/>
          <w:color w:val="AD1457"/>
          <w:sz w:val="21"/>
          <w:szCs w:val="21"/>
          <w:shd w:fill="F5F5F5" w:val="clear"/>
        </w:rPr>
        <w:t xml:space="preserve">aws_vpc</w:t>
      </w:r>
      <w:r>
        <w:rPr>
          <w:rFonts w:ascii="Calibri" w:cs="Calibri" w:eastAsia="Calibri" w:hAnsi="Calibri"/>
          <w:sz w:val="22"/>
          <w:szCs w:val="22"/>
        </w:rPr>
        <w:t xml:space="preserve">), allowing it to retrieve the correct data and pass values to other resources. The state file also tracks output values, which are returned after </w:t>
      </w:r>
      <w:r>
        <w:rPr>
          <w:rFonts w:ascii="Consolas" w:cs="Consolas" w:eastAsia="Consolas" w:hAnsi="Consolas"/>
          <w:color w:val="AD1457"/>
          <w:sz w:val="21"/>
          <w:szCs w:val="21"/>
          <w:shd w:fill="F5F5F5" w:val="clear"/>
        </w:rPr>
        <w:t xml:space="preserve">terraform apply</w:t>
      </w:r>
      <w:r>
        <w:rPr>
          <w:rFonts w:ascii="Calibri" w:cs="Calibri" w:eastAsia="Calibri" w:hAnsi="Calibri"/>
          <w:sz w:val="22"/>
          <w:szCs w:val="22"/>
        </w:rPr>
        <w:t xml:space="preserve"> and can be used by other processes or referenced across workspaces.</w:t>
      </w:r>
    </w:p>
    <w:p>
      <w:pPr>
        <w:pStyle w:val="Heading1"/>
        <w:pBdr>
          <w:bottom w:val="single" w:color="2E75B6" w:sz="8" w:space="4"/>
        </w:pBdr>
        <w:spacing w:after="160" w:before="360"/>
      </w:pPr>
      <w:r>
        <w:rPr>
          <w:rFonts w:ascii="Calibri" w:cs="Calibri" w:eastAsia="Calibri" w:hAnsi="Calibri"/>
          <w:b/>
          <w:bCs/>
          <w:color w:val="1F4E79"/>
          <w:sz w:val="30"/>
          <w:szCs w:val="30"/>
        </w:rPr>
        <w:t xml:space="preserve">5. Terraform State File Format</w:t>
      </w:r>
    </w:p>
    <w:p>
      <w:pPr>
        <w:spacing w:after="160" w:line="276"/>
      </w:pPr>
      <w:r>
        <w:rPr>
          <w:rFonts w:ascii="Calibri" w:cs="Calibri" w:eastAsia="Calibri" w:hAnsi="Calibri"/>
          <w:sz w:val="22"/>
          <w:szCs w:val="22"/>
        </w:rPr>
        <w:t xml:space="preserve">The state file is typically stored in JSON format and contains the following key sections:</w:t>
      </w:r>
    </w:p>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rPr>
          <w:tblHeader/>
        </w:trPr>
        <w:tc>
          <w:tcPr>
            <w:tcW w:type="dxa" w:w="2800"/>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Section</w:t>
            </w:r>
          </w:p>
        </w:tc>
        <w:tc>
          <w:tcPr>
            <w:tcW w:type="dxa" w:w="6550"/>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Description</w:t>
            </w:r>
          </w:p>
        </w:tc>
      </w:tr>
      <w:tr>
        <w:tc>
          <w:tcPr>
            <w:tcW w:type="dxa" w:w="2800"/>
            <w:tcMar>
              <w:top w:type="dxa" w:w="90"/>
              <w:left w:type="dxa" w:w="120"/>
              <w:bottom w:type="dxa" w:w="90"/>
              <w:right w:type="dxa" w:w="120"/>
            </w:tcMar>
          </w:tcPr>
          <w:p>
            <w:r>
              <w:rPr>
                <w:rFonts w:ascii="Consolas" w:cs="Consolas" w:eastAsia="Consolas" w:hAnsi="Consolas"/>
                <w:b/>
                <w:bCs/>
                <w:color w:val="1F4E79"/>
                <w:sz w:val="20"/>
                <w:szCs w:val="20"/>
              </w:rPr>
              <w:t xml:space="preserve">version</w:t>
            </w:r>
          </w:p>
        </w:tc>
        <w:tc>
          <w:tcPr>
            <w:tcW w:type="dxa" w:w="6550"/>
            <w:tcMar>
              <w:top w:type="dxa" w:w="90"/>
              <w:left w:type="dxa" w:w="120"/>
              <w:bottom w:type="dxa" w:w="90"/>
              <w:right w:type="dxa" w:w="120"/>
            </w:tcMar>
          </w:tcPr>
          <w:p>
            <w:r>
              <w:rPr>
                <w:rFonts w:ascii="Calibri" w:cs="Calibri" w:eastAsia="Calibri" w:hAnsi="Calibri"/>
                <w:sz w:val="20"/>
                <w:szCs w:val="20"/>
              </w:rPr>
              <w:t xml:space="preserve">The version of the Terraform state file format.</w:t>
            </w:r>
          </w:p>
        </w:tc>
      </w:tr>
      <w:tr>
        <w:tc>
          <w:tcPr>
            <w:tcW w:type="dxa" w:w="2800"/>
            <w:tcMar>
              <w:top w:type="dxa" w:w="90"/>
              <w:left w:type="dxa" w:w="120"/>
              <w:bottom w:type="dxa" w:w="90"/>
              <w:right w:type="dxa" w:w="120"/>
            </w:tcMar>
          </w:tcPr>
          <w:p>
            <w:r>
              <w:rPr>
                <w:rFonts w:ascii="Consolas" w:cs="Consolas" w:eastAsia="Consolas" w:hAnsi="Consolas"/>
                <w:b/>
                <w:bCs/>
                <w:color w:val="1F4E79"/>
                <w:sz w:val="20"/>
                <w:szCs w:val="20"/>
              </w:rPr>
              <w:t xml:space="preserve">resources</w:t>
            </w:r>
          </w:p>
        </w:tc>
        <w:tc>
          <w:tcPr>
            <w:tcW w:type="dxa" w:w="6550"/>
            <w:tcMar>
              <w:top w:type="dxa" w:w="90"/>
              <w:left w:type="dxa" w:w="120"/>
              <w:bottom w:type="dxa" w:w="90"/>
              <w:right w:type="dxa" w:w="120"/>
            </w:tcMar>
          </w:tcPr>
          <w:p>
            <w:r>
              <w:rPr>
                <w:rFonts w:ascii="Calibri" w:cs="Calibri" w:eastAsia="Calibri" w:hAnsi="Calibri"/>
                <w:sz w:val="20"/>
                <w:szCs w:val="20"/>
              </w:rPr>
              <w:t xml:space="preserve">A list of resources managed by Terraform, including their current state and metadata.</w:t>
            </w:r>
          </w:p>
        </w:tc>
      </w:tr>
      <w:tr>
        <w:tc>
          <w:tcPr>
            <w:tcW w:type="dxa" w:w="2800"/>
            <w:tcMar>
              <w:top w:type="dxa" w:w="90"/>
              <w:left w:type="dxa" w:w="120"/>
              <w:bottom w:type="dxa" w:w="90"/>
              <w:right w:type="dxa" w:w="120"/>
            </w:tcMar>
          </w:tcPr>
          <w:p>
            <w:r>
              <w:rPr>
                <w:rFonts w:ascii="Consolas" w:cs="Consolas" w:eastAsia="Consolas" w:hAnsi="Consolas"/>
                <w:b/>
                <w:bCs/>
                <w:color w:val="1F4E79"/>
                <w:sz w:val="20"/>
                <w:szCs w:val="20"/>
              </w:rPr>
              <w:t xml:space="preserve">outputs</w:t>
            </w:r>
          </w:p>
        </w:tc>
        <w:tc>
          <w:tcPr>
            <w:tcW w:type="dxa" w:w="6550"/>
            <w:tcMar>
              <w:top w:type="dxa" w:w="90"/>
              <w:left w:type="dxa" w:w="120"/>
              <w:bottom w:type="dxa" w:w="90"/>
              <w:right w:type="dxa" w:w="120"/>
            </w:tcMar>
          </w:tcPr>
          <w:p>
            <w:r>
              <w:rPr>
                <w:rFonts w:ascii="Calibri" w:cs="Calibri" w:eastAsia="Calibri" w:hAnsi="Calibri"/>
                <w:sz w:val="20"/>
                <w:szCs w:val="20"/>
              </w:rPr>
              <w:t xml:space="preserve">The output variables defined in the configuration.</w:t>
            </w:r>
          </w:p>
        </w:tc>
      </w:tr>
    </w:tbl>
    <w:p>
      <w:pPr>
        <w:spacing w:after="200"/>
      </w:pPr>
    </w:p>
    <w:p>
      <w:pPr>
        <w:pStyle w:val="Heading1"/>
        <w:pBdr>
          <w:bottom w:val="single" w:color="2E75B6" w:sz="8" w:space="4"/>
        </w:pBdr>
        <w:spacing w:after="160" w:before="360"/>
      </w:pPr>
      <w:r>
        <w:rPr>
          <w:rFonts w:ascii="Calibri" w:cs="Calibri" w:eastAsia="Calibri" w:hAnsi="Calibri"/>
          <w:b/>
          <w:bCs/>
          <w:color w:val="1F4E79"/>
          <w:sz w:val="30"/>
          <w:szCs w:val="30"/>
        </w:rPr>
        <w:t xml:space="preserve">6. Managing Terraform State</w:t>
      </w:r>
    </w:p>
    <w:p>
      <w:pPr>
        <w:pStyle w:val="Heading2"/>
        <w:spacing w:after="120" w:before="280"/>
      </w:pPr>
      <w:r>
        <w:rPr>
          <w:rFonts w:ascii="Calibri" w:cs="Calibri" w:eastAsia="Calibri" w:hAnsi="Calibri"/>
          <w:b/>
          <w:bCs/>
          <w:color w:val="2E75B6"/>
          <w:sz w:val="24"/>
          <w:szCs w:val="24"/>
        </w:rPr>
        <w:t xml:space="preserve">State File Location</w:t>
      </w:r>
    </w:p>
    <w:p>
      <w:pPr>
        <w:spacing w:after="160" w:line="276"/>
      </w:pPr>
      <w:r>
        <w:rPr>
          <w:rFonts w:ascii="Calibri" w:cs="Calibri" w:eastAsia="Calibri" w:hAnsi="Calibri"/>
          <w:sz w:val="22"/>
          <w:szCs w:val="22"/>
        </w:rPr>
        <w:t xml:space="preserve">By default, Terraform stores the state file locally (in </w:t>
      </w:r>
      <w:r>
        <w:rPr>
          <w:rFonts w:ascii="Consolas" w:cs="Consolas" w:eastAsia="Consolas" w:hAnsi="Consolas"/>
          <w:color w:val="AD1457"/>
          <w:sz w:val="21"/>
          <w:szCs w:val="21"/>
          <w:shd w:fill="F5F5F5" w:val="clear"/>
        </w:rPr>
        <w:t xml:space="preserve">terraform.tfstate</w:t>
      </w:r>
      <w:r>
        <w:rPr>
          <w:rFonts w:ascii="Calibri" w:cs="Calibri" w:eastAsia="Calibri" w:hAnsi="Calibri"/>
          <w:sz w:val="22"/>
          <w:szCs w:val="22"/>
        </w:rPr>
        <w:t xml:space="preserve">), but it can also be configured to be stored remotely — which is the preferred approach in team environments.</w:t>
      </w:r>
    </w:p>
    <w:p>
      <w:pPr>
        <w:pStyle w:val="Heading2"/>
        <w:spacing w:after="120" w:before="280"/>
      </w:pPr>
      <w:r>
        <w:rPr>
          <w:rFonts w:ascii="Calibri" w:cs="Calibri" w:eastAsia="Calibri" w:hAnsi="Calibri"/>
          <w:b/>
          <w:bCs/>
          <w:color w:val="2E75B6"/>
          <w:sz w:val="24"/>
          <w:szCs w:val="24"/>
        </w:rPr>
        <w:t xml:space="preserve">Remote State Backends</w:t>
      </w:r>
    </w:p>
    <w:p>
      <w:pPr>
        <w:pStyle w:val="ListParagraph"/>
        <w:numPr>
          <w:ilvl w:val="0"/>
          <w:numId w:val="2"/>
        </w:numPr>
        <w:spacing w:after="80" w:line="276"/>
      </w:pPr>
      <w:r>
        <w:rPr>
          <w:rFonts w:ascii="Calibri" w:cs="Calibri" w:eastAsia="Calibri" w:hAnsi="Calibri"/>
          <w:sz w:val="22"/>
          <w:szCs w:val="22"/>
        </w:rPr>
        <w:t xml:space="preserve">To avoid conflicts and ensure consistency when multiple people or systems work with Terraform, it's best to store state in a remote backend (e.g., AWS S3, Terraform Cloud, Azure Blob Storage).</w:t>
      </w:r>
    </w:p>
    <w:p>
      <w:pPr>
        <w:pStyle w:val="ListParagraph"/>
        <w:numPr>
          <w:ilvl w:val="0"/>
          <w:numId w:val="2"/>
        </w:numPr>
        <w:spacing w:after="80" w:line="276"/>
      </w:pPr>
      <w:r>
        <w:rPr>
          <w:rFonts w:ascii="Calibri" w:cs="Calibri" w:eastAsia="Calibri" w:hAnsi="Calibri"/>
          <w:sz w:val="22"/>
          <w:szCs w:val="22"/>
        </w:rPr>
        <w:t xml:space="preserve">Remote backends also allow you to lock the state file, preventing concurrent modifications.</w:t>
      </w:r>
    </w:p>
    <w:p>
      <w:pPr>
        <w:spacing w:after="160" w:line="276"/>
      </w:pPr>
      <w:r>
        <w:rPr>
          <w:rFonts w:ascii="Calibri" w:cs="Calibri" w:eastAsia="Calibri" w:hAnsi="Calibri"/>
          <w:sz w:val="22"/>
          <w:szCs w:val="22"/>
        </w:rPr>
        <w:t xml:space="preserve">Example: configuring a remote backend with AWS S3</w:t>
      </w:r>
    </w:p>
    <w:p>
      <w:pPr>
        <w:pBdr>
          <w:top w:val="single" w:color="BFBFBF" w:sz="4" w:space="4"/>
          <w:bottom w:val="single" w:color="BFBFBF" w:sz="4" w:space="4"/>
          <w:left w:val="single" w:color="BFBFBF" w:sz="4" w:space="8"/>
          <w:right w:val="single" w:color="BFBFBF" w:sz="4" w:space="8"/>
        </w:pBdr>
        <w:shd w:fill="F5F5F5" w:val="clear"/>
        <w:spacing w:after="200" w:before="120"/>
      </w:pPr>
      <w:r>
        <w:rPr>
          <w:rFonts w:ascii="Consolas" w:cs="Consolas" w:eastAsia="Consolas" w:hAnsi="Consolas"/>
          <w:sz w:val="20"/>
          <w:szCs w:val="20"/>
        </w:rPr>
        <w:t xml:space="preserve">terraform {</w:t>
      </w:r>
      <w:r>
        <w:rPr>
          <w:rFonts w:ascii="Consolas" w:cs="Consolas" w:eastAsia="Consolas" w:hAnsi="Consolas"/>
          <w:sz w:val="20"/>
          <w:szCs w:val="20"/>
        </w:rPr>
        <w:br/>
        <w:t xml:space="preserve">  backend "s3" {</w:t>
      </w:r>
      <w:r>
        <w:rPr>
          <w:rFonts w:ascii="Consolas" w:cs="Consolas" w:eastAsia="Consolas" w:hAnsi="Consolas"/>
          <w:sz w:val="20"/>
          <w:szCs w:val="20"/>
        </w:rPr>
        <w:br/>
        <w:t xml:space="preserve">    bucket         = "my-terraform-state-bucket"</w:t>
      </w:r>
      <w:r>
        <w:rPr>
          <w:rFonts w:ascii="Consolas" w:cs="Consolas" w:eastAsia="Consolas" w:hAnsi="Consolas"/>
          <w:sz w:val="20"/>
          <w:szCs w:val="20"/>
        </w:rPr>
        <w:br/>
        <w:t xml:space="preserve">    key            = "path/to/my/statefile.tfstate"</w:t>
      </w:r>
      <w:r>
        <w:rPr>
          <w:rFonts w:ascii="Consolas" w:cs="Consolas" w:eastAsia="Consolas" w:hAnsi="Consolas"/>
          <w:sz w:val="20"/>
          <w:szCs w:val="20"/>
        </w:rPr>
        <w:br/>
        <w:t xml:space="preserve">    region         = "us-west-2"</w:t>
      </w:r>
      <w:r>
        <w:rPr>
          <w:rFonts w:ascii="Consolas" w:cs="Consolas" w:eastAsia="Consolas" w:hAnsi="Consolas"/>
          <w:sz w:val="20"/>
          <w:szCs w:val="20"/>
        </w:rPr>
        <w:br/>
        <w:t xml:space="preserve">    dynamodb_table = "terraform-lock-table"</w:t>
      </w:r>
      <w:r>
        <w:rPr>
          <w:rFonts w:ascii="Consolas" w:cs="Consolas" w:eastAsia="Consolas" w:hAnsi="Consolas"/>
          <w:sz w:val="20"/>
          <w:szCs w:val="20"/>
        </w:rPr>
        <w:br/>
        <w:t xml:space="preserve">    encrypt        = true</w:t>
      </w:r>
      <w:r>
        <w:rPr>
          <w:rFonts w:ascii="Consolas" w:cs="Consolas" w:eastAsia="Consolas" w:hAnsi="Consolas"/>
          <w:sz w:val="20"/>
          <w:szCs w:val="20"/>
        </w:rPr>
        <w:br/>
        <w:t xml:space="preserve">  }</w:t>
      </w:r>
      <w:r>
        <w:rPr>
          <w:rFonts w:ascii="Consolas" w:cs="Consolas" w:eastAsia="Consolas" w:hAnsi="Consolas"/>
          <w:sz w:val="20"/>
          <w:szCs w:val="20"/>
        </w:rPr>
        <w:br/>
        <w:t xml:space="preserve">}</w:t>
      </w:r>
    </w:p>
    <w:p>
      <w:pPr>
        <w:spacing w:after="160" w:line="276"/>
      </w:pPr>
      <w:r>
        <w:rPr>
          <w:rFonts w:ascii="Calibri" w:cs="Calibri" w:eastAsia="Calibri" w:hAnsi="Calibri"/>
          <w:sz w:val="22"/>
          <w:szCs w:val="22"/>
        </w:rPr>
        <w:t xml:space="preserve">When using a remote backend, the state file is stored remotely (e.g., in an S3 bucket) and is locked for exclusive access during terraform apply, preventing concurrent modifications.</w:t>
      </w:r>
    </w:p>
    <w:p>
      <w:pPr>
        <w:pStyle w:val="Heading2"/>
        <w:spacing w:after="120" w:before="280"/>
      </w:pPr>
      <w:r>
        <w:rPr>
          <w:rFonts w:ascii="Calibri" w:cs="Calibri" w:eastAsia="Calibri" w:hAnsi="Calibri"/>
          <w:b/>
          <w:bCs/>
          <w:color w:val="2E75B6"/>
          <w:sz w:val="24"/>
          <w:szCs w:val="24"/>
        </w:rPr>
        <w:t xml:space="preserve">State Locking</w:t>
      </w:r>
    </w:p>
    <w:p>
      <w:pPr>
        <w:spacing w:after="160" w:line="276"/>
      </w:pPr>
      <w:r>
        <w:rPr>
          <w:rFonts w:ascii="Calibri" w:cs="Calibri" w:eastAsia="Calibri" w:hAnsi="Calibri"/>
          <w:sz w:val="22"/>
          <w:szCs w:val="22"/>
        </w:rPr>
        <w:t xml:space="preserve">In remote backends, Terraform can lock the state during operations to ensure multiple people or systems don't modify the infrastructure at the same time. For example, when using AWS S3 as a backend, Terraform can use a DynamoDB table to manage the lock.</w:t>
      </w:r>
    </w:p>
    <w:p>
      <w:pPr>
        <w:pStyle w:val="Heading1"/>
        <w:pBdr>
          <w:bottom w:val="single" w:color="2E75B6" w:sz="8" w:space="4"/>
        </w:pBdr>
        <w:spacing w:after="160" w:before="360"/>
      </w:pPr>
      <w:r>
        <w:rPr>
          <w:rFonts w:ascii="Calibri" w:cs="Calibri" w:eastAsia="Calibri" w:hAnsi="Calibri"/>
          <w:b/>
          <w:bCs/>
          <w:color w:val="1F4E79"/>
          <w:sz w:val="30"/>
          <w:szCs w:val="30"/>
        </w:rPr>
        <w:t xml:space="preserve">7. Terraform State Commands</w:t>
      </w:r>
    </w:p>
    <w:p>
      <w:pPr>
        <w:spacing w:after="160" w:line="276"/>
      </w:pPr>
      <w:r>
        <w:rPr>
          <w:rFonts w:ascii="Calibri" w:cs="Calibri" w:eastAsia="Calibri" w:hAnsi="Calibri"/>
          <w:sz w:val="22"/>
          <w:szCs w:val="22"/>
        </w:rPr>
        <w:t xml:space="preserve">Terraform provides several commands to manage the state file directly:</w:t>
      </w:r>
    </w:p>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950"/>
        <w:gridCol w:w="3000"/>
      </w:tblGrid>
      <w:tr>
        <w:trPr>
          <w:tblHeader/>
        </w:trPr>
        <w:tc>
          <w:tcPr>
            <w:tcW w:type="dxa" w:w="2400"/>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Command</w:t>
            </w:r>
          </w:p>
        </w:tc>
        <w:tc>
          <w:tcPr>
            <w:tcW w:type="dxa" w:w="3950"/>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Purpose</w:t>
            </w:r>
          </w:p>
        </w:tc>
        <w:tc>
          <w:tcPr>
            <w:tcW w:type="dxa" w:w="3000"/>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Example</w:t>
            </w:r>
          </w:p>
        </w:tc>
      </w:tr>
      <w:tr>
        <w:tc>
          <w:tcPr>
            <w:tcW w:type="dxa" w:w="2400"/>
            <w:tcMar>
              <w:top w:type="dxa" w:w="90"/>
              <w:left w:type="dxa" w:w="120"/>
              <w:bottom w:type="dxa" w:w="90"/>
              <w:right w:type="dxa" w:w="120"/>
            </w:tcMar>
          </w:tcPr>
          <w:p>
            <w:r>
              <w:rPr>
                <w:rFonts w:ascii="Consolas" w:cs="Consolas" w:eastAsia="Consolas" w:hAnsi="Consolas"/>
                <w:b/>
                <w:bCs/>
                <w:color w:val="1F4E79"/>
                <w:sz w:val="19"/>
                <w:szCs w:val="19"/>
              </w:rPr>
              <w:t xml:space="preserve">terraform state list</w:t>
            </w:r>
          </w:p>
        </w:tc>
        <w:tc>
          <w:tcPr>
            <w:tcW w:type="dxa" w:w="3950"/>
            <w:tcMar>
              <w:top w:type="dxa" w:w="90"/>
              <w:left w:type="dxa" w:w="120"/>
              <w:bottom w:type="dxa" w:w="90"/>
              <w:right w:type="dxa" w:w="120"/>
            </w:tcMar>
          </w:tcPr>
          <w:p>
            <w:r>
              <w:rPr>
                <w:rFonts w:ascii="Calibri" w:cs="Calibri" w:eastAsia="Calibri" w:hAnsi="Calibri"/>
                <w:sz w:val="20"/>
                <w:szCs w:val="20"/>
              </w:rPr>
              <w:t xml:space="preserve">Lists all resources currently tracked in the state.</w:t>
            </w:r>
          </w:p>
        </w:tc>
        <w:tc>
          <w:tcPr>
            <w:tcW w:type="dxa" w:w="3000"/>
            <w:tcMar>
              <w:top w:type="dxa" w:w="90"/>
              <w:left w:type="dxa" w:w="120"/>
              <w:bottom w:type="dxa" w:w="90"/>
              <w:right w:type="dxa" w:w="120"/>
            </w:tcMar>
          </w:tcPr>
          <w:p>
            <w:r>
              <w:rPr>
                <w:rFonts w:ascii="Consolas" w:cs="Consolas" w:eastAsia="Consolas" w:hAnsi="Consolas"/>
                <w:color w:val="444444"/>
                <w:sz w:val="18"/>
                <w:szCs w:val="18"/>
              </w:rPr>
              <w:t xml:space="preserve">terraform state list</w:t>
            </w:r>
          </w:p>
        </w:tc>
      </w:tr>
      <w:tr>
        <w:tc>
          <w:tcPr>
            <w:tcW w:type="dxa" w:w="2400"/>
            <w:tcMar>
              <w:top w:type="dxa" w:w="90"/>
              <w:left w:type="dxa" w:w="120"/>
              <w:bottom w:type="dxa" w:w="90"/>
              <w:right w:type="dxa" w:w="120"/>
            </w:tcMar>
          </w:tcPr>
          <w:p>
            <w:r>
              <w:rPr>
                <w:rFonts w:ascii="Consolas" w:cs="Consolas" w:eastAsia="Consolas" w:hAnsi="Consolas"/>
                <w:b/>
                <w:bCs/>
                <w:color w:val="1F4E79"/>
                <w:sz w:val="19"/>
                <w:szCs w:val="19"/>
              </w:rPr>
              <w:t xml:space="preserve">terraform state show</w:t>
            </w:r>
          </w:p>
        </w:tc>
        <w:tc>
          <w:tcPr>
            <w:tcW w:type="dxa" w:w="3950"/>
            <w:tcMar>
              <w:top w:type="dxa" w:w="90"/>
              <w:left w:type="dxa" w:w="120"/>
              <w:bottom w:type="dxa" w:w="90"/>
              <w:right w:type="dxa" w:w="120"/>
            </w:tcMar>
          </w:tcPr>
          <w:p>
            <w:r>
              <w:rPr>
                <w:rFonts w:ascii="Calibri" w:cs="Calibri" w:eastAsia="Calibri" w:hAnsi="Calibri"/>
                <w:sz w:val="20"/>
                <w:szCs w:val="20"/>
              </w:rPr>
              <w:t xml:space="preserve">Displays detailed attributes for a specific tracked resource.</w:t>
            </w:r>
          </w:p>
        </w:tc>
        <w:tc>
          <w:tcPr>
            <w:tcW w:type="dxa" w:w="3000"/>
            <w:tcMar>
              <w:top w:type="dxa" w:w="90"/>
              <w:left w:type="dxa" w:w="120"/>
              <w:bottom w:type="dxa" w:w="90"/>
              <w:right w:type="dxa" w:w="120"/>
            </w:tcMar>
          </w:tcPr>
          <w:p>
            <w:r>
              <w:rPr>
                <w:rFonts w:ascii="Consolas" w:cs="Consolas" w:eastAsia="Consolas" w:hAnsi="Consolas"/>
                <w:color w:val="444444"/>
                <w:sz w:val="18"/>
                <w:szCs w:val="18"/>
              </w:rPr>
              <w:t xml:space="preserve">terraform state show aws_instance.example</w:t>
            </w:r>
          </w:p>
        </w:tc>
      </w:tr>
      <w:tr>
        <w:tc>
          <w:tcPr>
            <w:tcW w:type="dxa" w:w="2400"/>
            <w:tcMar>
              <w:top w:type="dxa" w:w="90"/>
              <w:left w:type="dxa" w:w="120"/>
              <w:bottom w:type="dxa" w:w="90"/>
              <w:right w:type="dxa" w:w="120"/>
            </w:tcMar>
          </w:tcPr>
          <w:p>
            <w:r>
              <w:rPr>
                <w:rFonts w:ascii="Consolas" w:cs="Consolas" w:eastAsia="Consolas" w:hAnsi="Consolas"/>
                <w:b/>
                <w:bCs/>
                <w:color w:val="1F4E79"/>
                <w:sz w:val="19"/>
                <w:szCs w:val="19"/>
              </w:rPr>
              <w:t xml:space="preserve">terraform state rm</w:t>
            </w:r>
          </w:p>
        </w:tc>
        <w:tc>
          <w:tcPr>
            <w:tcW w:type="dxa" w:w="3950"/>
            <w:tcMar>
              <w:top w:type="dxa" w:w="90"/>
              <w:left w:type="dxa" w:w="120"/>
              <w:bottom w:type="dxa" w:w="90"/>
              <w:right w:type="dxa" w:w="120"/>
            </w:tcMar>
          </w:tcPr>
          <w:p>
            <w:r>
              <w:rPr>
                <w:rFonts w:ascii="Calibri" w:cs="Calibri" w:eastAsia="Calibri" w:hAnsi="Calibri"/>
                <w:sz w:val="20"/>
                <w:szCs w:val="20"/>
              </w:rPr>
              <w:t xml:space="preserve">Removes a resource from state without destroying it in the real world — useful when a resource was deleted manually.</w:t>
            </w:r>
          </w:p>
        </w:tc>
        <w:tc>
          <w:tcPr>
            <w:tcW w:type="dxa" w:w="3000"/>
            <w:tcMar>
              <w:top w:type="dxa" w:w="90"/>
              <w:left w:type="dxa" w:w="120"/>
              <w:bottom w:type="dxa" w:w="90"/>
              <w:right w:type="dxa" w:w="120"/>
            </w:tcMar>
          </w:tcPr>
          <w:p>
            <w:r>
              <w:rPr>
                <w:rFonts w:ascii="Consolas" w:cs="Consolas" w:eastAsia="Consolas" w:hAnsi="Consolas"/>
                <w:color w:val="444444"/>
                <w:sz w:val="18"/>
                <w:szCs w:val="18"/>
              </w:rPr>
              <w:t xml:space="preserve">terraform state rm aws_instance.example</w:t>
            </w:r>
          </w:p>
        </w:tc>
      </w:tr>
      <w:tr>
        <w:tc>
          <w:tcPr>
            <w:tcW w:type="dxa" w:w="2400"/>
            <w:tcMar>
              <w:top w:type="dxa" w:w="90"/>
              <w:left w:type="dxa" w:w="120"/>
              <w:bottom w:type="dxa" w:w="90"/>
              <w:right w:type="dxa" w:w="120"/>
            </w:tcMar>
          </w:tcPr>
          <w:p>
            <w:r>
              <w:rPr>
                <w:rFonts w:ascii="Consolas" w:cs="Consolas" w:eastAsia="Consolas" w:hAnsi="Consolas"/>
                <w:b/>
                <w:bCs/>
                <w:color w:val="1F4E79"/>
                <w:sz w:val="19"/>
                <w:szCs w:val="19"/>
              </w:rPr>
              <w:t xml:space="preserve">terraform state mv</w:t>
            </w:r>
          </w:p>
        </w:tc>
        <w:tc>
          <w:tcPr>
            <w:tcW w:type="dxa" w:w="3950"/>
            <w:tcMar>
              <w:top w:type="dxa" w:w="90"/>
              <w:left w:type="dxa" w:w="120"/>
              <w:bottom w:type="dxa" w:w="90"/>
              <w:right w:type="dxa" w:w="120"/>
            </w:tcMar>
          </w:tcPr>
          <w:p>
            <w:r>
              <w:rPr>
                <w:rFonts w:ascii="Calibri" w:cs="Calibri" w:eastAsia="Calibri" w:hAnsi="Calibri"/>
                <w:sz w:val="20"/>
                <w:szCs w:val="20"/>
              </w:rPr>
              <w:t xml:space="preserve">Moves/renames a resource within the state, matching a renamed or restructured configuration.</w:t>
            </w:r>
          </w:p>
        </w:tc>
        <w:tc>
          <w:tcPr>
            <w:tcW w:type="dxa" w:w="3000"/>
            <w:tcMar>
              <w:top w:type="dxa" w:w="90"/>
              <w:left w:type="dxa" w:w="120"/>
              <w:bottom w:type="dxa" w:w="90"/>
              <w:right w:type="dxa" w:w="120"/>
            </w:tcMar>
          </w:tcPr>
          <w:p>
            <w:r>
              <w:rPr>
                <w:rFonts w:ascii="Consolas" w:cs="Consolas" w:eastAsia="Consolas" w:hAnsi="Consolas"/>
                <w:color w:val="444444"/>
                <w:sz w:val="18"/>
                <w:szCs w:val="18"/>
              </w:rPr>
              <w:t xml:space="preserve">terraform state mv aws_instance.old_name aws_instance.new_name</w:t>
            </w:r>
          </w:p>
        </w:tc>
      </w:tr>
      <w:tr>
        <w:tc>
          <w:tcPr>
            <w:tcW w:type="dxa" w:w="2400"/>
            <w:tcMar>
              <w:top w:type="dxa" w:w="90"/>
              <w:left w:type="dxa" w:w="120"/>
              <w:bottom w:type="dxa" w:w="90"/>
              <w:right w:type="dxa" w:w="120"/>
            </w:tcMar>
          </w:tcPr>
          <w:p>
            <w:r>
              <w:rPr>
                <w:rFonts w:ascii="Consolas" w:cs="Consolas" w:eastAsia="Consolas" w:hAnsi="Consolas"/>
                <w:b/>
                <w:bCs/>
                <w:color w:val="1F4E79"/>
                <w:sz w:val="19"/>
                <w:szCs w:val="19"/>
              </w:rPr>
              <w:t xml:space="preserve">terraform state pull</w:t>
            </w:r>
          </w:p>
        </w:tc>
        <w:tc>
          <w:tcPr>
            <w:tcW w:type="dxa" w:w="3950"/>
            <w:tcMar>
              <w:top w:type="dxa" w:w="90"/>
              <w:left w:type="dxa" w:w="120"/>
              <w:bottom w:type="dxa" w:w="90"/>
              <w:right w:type="dxa" w:w="120"/>
            </w:tcMar>
          </w:tcPr>
          <w:p>
            <w:r>
              <w:rPr>
                <w:rFonts w:ascii="Calibri" w:cs="Calibri" w:eastAsia="Calibri" w:hAnsi="Calibri"/>
                <w:sz w:val="20"/>
                <w:szCs w:val="20"/>
              </w:rPr>
              <w:t xml:space="preserve">Retrieves the latest state from the configured remote backend.</w:t>
            </w:r>
          </w:p>
        </w:tc>
        <w:tc>
          <w:tcPr>
            <w:tcW w:type="dxa" w:w="3000"/>
            <w:tcMar>
              <w:top w:type="dxa" w:w="90"/>
              <w:left w:type="dxa" w:w="120"/>
              <w:bottom w:type="dxa" w:w="90"/>
              <w:right w:type="dxa" w:w="120"/>
            </w:tcMar>
          </w:tcPr>
          <w:p>
            <w:r>
              <w:rPr>
                <w:rFonts w:ascii="Consolas" w:cs="Consolas" w:eastAsia="Consolas" w:hAnsi="Consolas"/>
                <w:color w:val="444444"/>
                <w:sz w:val="18"/>
                <w:szCs w:val="18"/>
              </w:rPr>
              <w:t xml:space="preserve">terraform state pull</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8A33D" w:sz="4"/>
              <w:left w:val="single" w:color="E8A33D" w:sz="24"/>
              <w:bottom w:val="single" w:color="E8A33D" w:sz="4"/>
              <w:right w:val="single" w:color="E8A33D" w:sz="4"/>
            </w:tcBorders>
            <w:shd w:fill="FFF4E5" w:val="clear"/>
            <w:tcMar>
              <w:top w:type="dxa" w:w="120"/>
              <w:left w:type="dxa" w:w="180"/>
              <w:bottom w:type="dxa" w:w="120"/>
              <w:right w:type="dxa" w:w="180"/>
            </w:tcMar>
          </w:tcPr>
          <w:p>
            <w:pPr>
              <w:spacing w:after="60"/>
            </w:pPr>
            <w:r>
              <w:rPr>
                <w:rFonts w:ascii="Calibri" w:cs="Calibri" w:eastAsia="Calibri" w:hAnsi="Calibri"/>
                <w:b/>
                <w:bCs/>
                <w:color w:val="8A5A00"/>
                <w:sz w:val="21"/>
                <w:szCs w:val="21"/>
              </w:rPr>
              <w:t xml:space="preserve">Tip</w:t>
            </w:r>
          </w:p>
          <w:p>
            <w:r>
              <w:rPr>
                <w:rFonts w:ascii="Calibri" w:cs="Calibri" w:eastAsia="Calibri" w:hAnsi="Calibri"/>
                <w:color w:val="5C4200"/>
                <w:sz w:val="21"/>
                <w:szCs w:val="21"/>
              </w:rPr>
              <w:t xml:space="preserve">terraform state rm only removes a resource from Terraform's bookkeeping — it does not delete the real-world resource. Use it when something was removed manually outside of Terraform and you want Terraform to “forget” it.</w:t>
            </w:r>
          </w:p>
        </w:tc>
      </w:tr>
    </w:tbl>
    <w:p>
      <w:pPr>
        <w:spacing w:after="240"/>
      </w:pPr>
    </w:p>
    <w:p>
      <w:pPr>
        <w:pStyle w:val="Heading1"/>
        <w:pBdr>
          <w:bottom w:val="single" w:color="2E75B6" w:sz="8" w:space="4"/>
        </w:pBdr>
        <w:spacing w:after="160" w:before="360"/>
      </w:pPr>
      <w:r>
        <w:rPr>
          <w:rFonts w:ascii="Calibri" w:cs="Calibri" w:eastAsia="Calibri" w:hAnsi="Calibri"/>
          <w:b/>
          <w:bCs/>
          <w:color w:val="1F4E79"/>
          <w:sz w:val="30"/>
          <w:szCs w:val="30"/>
        </w:rPr>
        <w:t xml:space="preserve">Summary</w:t>
      </w:r>
    </w:p>
    <w:p>
      <w:pPr>
        <w:spacing w:after="160" w:line="276"/>
      </w:pPr>
      <w:r>
        <w:rPr>
          <w:rFonts w:ascii="Calibri" w:cs="Calibri" w:eastAsia="Calibri" w:hAnsi="Calibri"/>
          <w:sz w:val="22"/>
          <w:szCs w:val="22"/>
        </w:rPr>
        <w:t xml:space="preserve">Terraform state is the source of truth that connects your configuration to real-world infrastructure. Keeping it accurate, secure, and — for any team — stored remotely with locking enabled, is essential for safe, predictable infrastructure changes.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hmdfgu-yd0dwkhrlery6" Type="http://schemas.openxmlformats.org/officeDocument/2006/relationships/hyperlink" Target="https://developer.hashicorp.com/terraform/language/state"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2026-08-26T15:04:47.933Z</dcterms:created>
  <dcterms:modified xsi:type="dcterms:W3CDTF">2026-08-26T15:04:47.933Z</dcterms:modified>
</cp:coreProperties>
</file>

<file path=docProps/custom.xml><?xml version="1.0" encoding="utf-8"?>
<Properties xmlns="http://schemas.openxmlformats.org/officeDocument/2006/custom-properties" xmlns:vt="http://schemas.openxmlformats.org/officeDocument/2006/docPropsVTypes"/>
</file>