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02" w:rsidRDefault="00344C02" w:rsidP="00915B2E">
      <w:pPr>
        <w:pStyle w:val="Title"/>
        <w:ind w:firstLineChars="845" w:firstLine="31680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479081623"/>
      <w:bookmarkStart w:id="4" w:name="_Toc5083"/>
      <w:bookmarkStart w:id="5" w:name="_Toc479101951"/>
      <w:bookmarkStart w:id="6" w:name="_Toc479081357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824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344C02" w:rsidRDefault="00344C0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344C02" w:rsidRDefault="00344C02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344C02" w:rsidRDefault="00344C02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344C02" w:rsidRDefault="00344C02">
      <w:pPr>
        <w:pStyle w:val="Title"/>
        <w:jc w:val="both"/>
        <w:rPr>
          <w:sz w:val="84"/>
          <w:szCs w:val="84"/>
        </w:rPr>
      </w:pPr>
      <w:r w:rsidRPr="00F46B9B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5pt;height:88.5pt;visibility:visible">
            <v:imagedata r:id="rId5" o:title=""/>
          </v:shape>
        </w:pict>
      </w:r>
      <w:r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51657216;visibility:visible;mso-position-horizontal-relative:text;mso-position-vertical-relative:text" wrapcoords="-70 0 -70 21316 21600 21316 21600 0 -70 0">
            <v:imagedata r:id="rId6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344C02" w:rsidRDefault="00344C02" w:rsidP="00915B2E">
      <w:pPr>
        <w:pStyle w:val="Title"/>
        <w:ind w:firstLineChars="297" w:firstLine="31680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344C02" w:rsidRDefault="00344C02" w:rsidP="00915B2E">
      <w:pPr>
        <w:ind w:firstLineChars="1150" w:firstLine="31680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251656192;visibility:visible" wrapcoords="-133 0 -133 21467 21600 21467 21600 0 -133 0">
            <v:imagedata r:id="rId7" o:title=""/>
            <w10:wrap type="tight"/>
          </v:shape>
        </w:pict>
      </w:r>
    </w:p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p w:rsidR="00344C02" w:rsidRDefault="00344C02" w:rsidP="00915B2E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344C02" w:rsidRDefault="00344C02" w:rsidP="00915B2E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344C02" w:rsidRDefault="00344C02" w:rsidP="00915B2E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344C02" w:rsidRDefault="00344C02" w:rsidP="00915B2E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</w:rPr>
      </w:pPr>
    </w:p>
    <w:p w:rsidR="00344C02" w:rsidRDefault="00344C02" w:rsidP="00915B2E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1680" w:rightChars="867" w:right="31680" w:hangingChars="700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344C02" w:rsidRDefault="00344C02" w:rsidP="00915B2E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1680" w:rightChars="867" w:right="31680" w:hangingChars="250" w:firstLine="3168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344C02" w:rsidRDefault="00344C02" w:rsidP="00915B2E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344C02" w:rsidRDefault="00344C02" w:rsidP="00915B2E">
      <w:pPr>
        <w:tabs>
          <w:tab w:val="left" w:pos="6510"/>
          <w:tab w:val="left" w:pos="6615"/>
        </w:tabs>
        <w:spacing w:line="360" w:lineRule="auto"/>
        <w:ind w:leftChars="897" w:left="31680" w:rightChars="867" w:right="31680" w:hangingChars="550" w:firstLine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344C02" w:rsidRDefault="00344C02" w:rsidP="00915B2E">
      <w:pPr>
        <w:tabs>
          <w:tab w:val="left" w:pos="6510"/>
          <w:tab w:val="left" w:pos="6615"/>
        </w:tabs>
        <w:spacing w:line="360" w:lineRule="auto"/>
        <w:ind w:leftChars="1568" w:left="31680" w:rightChars="867" w:right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344C02" w:rsidRDefault="00344C02" w:rsidP="00915B2E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rFonts w:ascii="宋体"/>
          <w:bCs/>
          <w:spacing w:val="8"/>
          <w:sz w:val="24"/>
          <w:u w:val="single"/>
        </w:rPr>
      </w:pPr>
    </w:p>
    <w:p w:rsidR="00344C02" w:rsidRDefault="00344C02" w:rsidP="00915B2E">
      <w:pPr>
        <w:tabs>
          <w:tab w:val="left" w:pos="6510"/>
          <w:tab w:val="left" w:pos="6615"/>
        </w:tabs>
        <w:spacing w:line="360" w:lineRule="auto"/>
        <w:ind w:rightChars="867" w:right="31680" w:firstLineChars="800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p w:rsidR="00344C02" w:rsidRDefault="00344C02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344C0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sz w:val="24"/>
              </w:rPr>
              <w:t>607</w:t>
            </w: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17"/>
              </w:smartTagPr>
              <w:r>
                <w:rPr>
                  <w:sz w:val="24"/>
                </w:rPr>
                <w:t>2017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sz w:val="24"/>
                </w:rPr>
                <w:t>1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sz w:val="24"/>
                </w:rPr>
                <w:t>9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344C0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02" w:rsidRDefault="00344C0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  <w:tr w:rsidR="00344C0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344C02" w:rsidRPr="00F46B9B" w:rsidRDefault="00344C0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344C02" w:rsidRPr="00F46B9B" w:rsidRDefault="00344C0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韩佳鑫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胡泽宇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葛鑫志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金志超</w:t>
            </w:r>
            <w:r w:rsidRPr="00F46B9B">
              <w:rPr>
                <w:kern w:val="0"/>
                <w:sz w:val="24"/>
              </w:rPr>
              <w:t xml:space="preserve"> </w:t>
            </w:r>
            <w:r w:rsidRPr="00F46B9B"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344C0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344C02" w:rsidRPr="00F46B9B" w:rsidRDefault="00344C0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344C02" w:rsidRPr="00F46B9B" w:rsidRDefault="00344C0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关于需求变更</w:t>
            </w:r>
            <w:r>
              <w:rPr>
                <w:rFonts w:hint="eastAsia"/>
                <w:kern w:val="0"/>
                <w:sz w:val="24"/>
              </w:rPr>
              <w:t>内部评审</w:t>
            </w:r>
            <w:r w:rsidRPr="00F46B9B">
              <w:rPr>
                <w:rFonts w:hint="eastAsia"/>
                <w:kern w:val="0"/>
                <w:sz w:val="24"/>
              </w:rPr>
              <w:t>的讨论</w:t>
            </w:r>
          </w:p>
        </w:tc>
      </w:tr>
      <w:tr w:rsidR="00344C02" w:rsidTr="00F46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344C02" w:rsidRPr="00F46B9B" w:rsidRDefault="00344C0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会议内容：</w:t>
            </w:r>
          </w:p>
          <w:p w:rsidR="00344C02" w:rsidRPr="00F46B9B" w:rsidRDefault="00344C02" w:rsidP="00F46B9B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针对需求变更评审表的条目，对小组任务</w:t>
            </w:r>
            <w:r>
              <w:rPr>
                <w:rFonts w:hint="eastAsia"/>
                <w:kern w:val="0"/>
                <w:sz w:val="24"/>
              </w:rPr>
              <w:t>的完成情况进行分析</w:t>
            </w:r>
            <w:r w:rsidRPr="00F46B9B">
              <w:rPr>
                <w:rFonts w:hint="eastAsia"/>
                <w:kern w:val="0"/>
                <w:sz w:val="24"/>
              </w:rPr>
              <w:t>。</w:t>
            </w:r>
          </w:p>
          <w:p w:rsidR="00344C02" w:rsidRPr="00F46B9B" w:rsidRDefault="00344C02" w:rsidP="00F46B9B">
            <w:pPr>
              <w:numPr>
                <w:ilvl w:val="0"/>
                <w:numId w:val="1"/>
              </w:num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讨论需求变更管理工具的使用，能熟练掌握工具的输入、</w:t>
            </w:r>
            <w:bookmarkStart w:id="14" w:name="_GoBack"/>
            <w:bookmarkEnd w:id="14"/>
            <w:r w:rsidRPr="00F46B9B">
              <w:rPr>
                <w:rFonts w:hint="eastAsia"/>
                <w:kern w:val="0"/>
                <w:sz w:val="24"/>
              </w:rPr>
              <w:t>运行和输出，控制需求变更。</w:t>
            </w:r>
          </w:p>
          <w:p w:rsidR="00344C02" w:rsidRPr="00F46B9B" w:rsidRDefault="00344C02" w:rsidP="00915B2E">
            <w:pPr>
              <w:numPr>
                <w:ilvl w:val="0"/>
                <w:numId w:val="1"/>
              </w:num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讨论需求变更影响</w:t>
            </w:r>
            <w:r>
              <w:rPr>
                <w:rFonts w:hint="eastAsia"/>
                <w:kern w:val="0"/>
                <w:sz w:val="24"/>
              </w:rPr>
              <w:t>的需求的变化，并对相关文档的修改进行讨论，生成变更后的更新版本，准备正式评审。</w:t>
            </w:r>
          </w:p>
          <w:p w:rsidR="00344C02" w:rsidRPr="00F46B9B" w:rsidRDefault="00344C02">
            <w:p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下一阶段内容：</w:t>
            </w:r>
          </w:p>
          <w:p w:rsidR="00344C02" w:rsidRDefault="00344C02" w:rsidP="00F46B9B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F46B9B">
              <w:rPr>
                <w:rFonts w:hint="eastAsia"/>
                <w:kern w:val="0"/>
                <w:sz w:val="24"/>
              </w:rPr>
              <w:t>需求变更后的完善和跟踪。</w:t>
            </w:r>
          </w:p>
          <w:p w:rsidR="00344C02" w:rsidRPr="00F46B9B" w:rsidRDefault="00344C02" w:rsidP="00915B2E">
            <w:pPr>
              <w:tabs>
                <w:tab w:val="left" w:pos="312"/>
              </w:tabs>
              <w:rPr>
                <w:kern w:val="0"/>
                <w:sz w:val="24"/>
              </w:rPr>
            </w:pPr>
          </w:p>
          <w:p w:rsidR="00344C02" w:rsidRPr="00F46B9B" w:rsidRDefault="00344C02">
            <w:pPr>
              <w:rPr>
                <w:kern w:val="0"/>
                <w:sz w:val="24"/>
              </w:rPr>
            </w:pPr>
          </w:p>
          <w:p w:rsidR="00344C02" w:rsidRPr="00F46B9B" w:rsidRDefault="00344C02">
            <w:pPr>
              <w:rPr>
                <w:kern w:val="0"/>
                <w:sz w:val="24"/>
              </w:rPr>
            </w:pPr>
          </w:p>
        </w:tc>
      </w:tr>
    </w:tbl>
    <w:p w:rsidR="00344C02" w:rsidRDefault="00344C02"/>
    <w:sectPr w:rsidR="00344C02" w:rsidSect="0004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?? Light">
    <w:altName w:val="Arial Unico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00314"/>
    <w:rsid w:val="00015040"/>
    <w:rsid w:val="000407A9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44C02"/>
    <w:rsid w:val="003769B3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15B2E"/>
    <w:rsid w:val="00933792"/>
    <w:rsid w:val="00937DF0"/>
    <w:rsid w:val="0095445D"/>
    <w:rsid w:val="009649C6"/>
    <w:rsid w:val="00983D05"/>
    <w:rsid w:val="009B59BD"/>
    <w:rsid w:val="009E1194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0F46B9B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4B718F3"/>
    <w:rsid w:val="57F72C16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A9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407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7A9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4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07A9"/>
    <w:rPr>
      <w:rFonts w:ascii="Calibri" w:eastAsia="宋体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0407A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407A9"/>
    <w:rPr>
      <w:rFonts w:ascii="Calibri Light" w:eastAsia="宋体" w:hAnsi="Calibri Light"/>
      <w:b/>
      <w:sz w:val="32"/>
    </w:rPr>
  </w:style>
  <w:style w:type="table" w:styleId="TableGrid">
    <w:name w:val="Table Grid"/>
    <w:basedOn w:val="TableNormal"/>
    <w:uiPriority w:val="99"/>
    <w:rsid w:val="000407A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标题 字符"/>
    <w:basedOn w:val="DefaultParagraphFont"/>
    <w:uiPriority w:val="99"/>
    <w:rsid w:val="000407A9"/>
    <w:rPr>
      <w:rFonts w:ascii="?? Light" w:eastAsia="Times New Roman" w:hAnsi="?? Light" w:cs="Times New Roman"/>
      <w:b/>
      <w:bCs/>
      <w:sz w:val="32"/>
      <w:szCs w:val="32"/>
    </w:rPr>
  </w:style>
  <w:style w:type="paragraph" w:customStyle="1" w:styleId="1">
    <w:name w:val="列出段落1"/>
    <w:basedOn w:val="Normal"/>
    <w:uiPriority w:val="99"/>
    <w:rsid w:val="000407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60</Words>
  <Characters>345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 －2018 学年第一学期</dc:title>
  <dc:subject/>
  <dc:creator>陈妍蓝</dc:creator>
  <cp:keywords/>
  <dc:description/>
  <cp:lastModifiedBy>admin</cp:lastModifiedBy>
  <cp:revision>2</cp:revision>
  <dcterms:created xsi:type="dcterms:W3CDTF">2018-01-09T16:05:00Z</dcterms:created>
  <dcterms:modified xsi:type="dcterms:W3CDTF">2018-01-09T16:05:00Z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