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理四504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2017年12月19日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 李泽龙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关于界面原型线框图确定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让管理员浏览初步形成的管理员界面线框图，确定管理员功能是否完善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让管理员对界面原型提出相关建议。</w:t>
            </w:r>
          </w:p>
          <w:p>
            <w:pPr>
              <w:pStyle w:val="14"/>
              <w:numPr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管理员建议界面需要</w:t>
            </w:r>
            <w:r>
              <w:rPr>
                <w:rFonts w:hint="eastAsia"/>
                <w:kern w:val="0"/>
                <w:sz w:val="24"/>
              </w:rPr>
              <w:t>体现主要的功能</w:t>
            </w:r>
            <w:r>
              <w:rPr>
                <w:rFonts w:hint="eastAsia"/>
                <w:kern w:val="0"/>
                <w:sz w:val="24"/>
                <w:lang w:eastAsia="zh-CN"/>
              </w:rPr>
              <w:t>包括：</w:t>
            </w:r>
          </w:p>
          <w:p>
            <w:pPr>
              <w:pStyle w:val="14"/>
              <w:numPr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1、</w:t>
            </w:r>
            <w:r>
              <w:rPr>
                <w:rFonts w:hint="eastAsia"/>
                <w:kern w:val="0"/>
                <w:sz w:val="24"/>
              </w:rPr>
              <w:t>提供基本的界面风格；</w:t>
            </w:r>
          </w:p>
          <w:p>
            <w:pPr>
              <w:pStyle w:val="14"/>
              <w:numPr>
                <w:numId w:val="0"/>
              </w:numPr>
              <w:ind w:left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2、</w:t>
            </w:r>
            <w:r>
              <w:rPr>
                <w:rFonts w:hint="eastAsia"/>
                <w:kern w:val="0"/>
                <w:sz w:val="24"/>
              </w:rPr>
              <w:t>展示比较模糊的部分，以便于确认或进一步明确，防患于未然。</w:t>
            </w:r>
          </w:p>
          <w:p>
            <w:pPr>
              <w:pStyle w:val="14"/>
              <w:numPr>
                <w:numId w:val="0"/>
              </w:numPr>
              <w:ind w:leftChars="0" w:firstLine="48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3、</w:t>
            </w:r>
            <w:r>
              <w:rPr>
                <w:rFonts w:hint="eastAsia"/>
                <w:kern w:val="0"/>
                <w:sz w:val="24"/>
              </w:rPr>
              <w:t>原型最好是可运行的，至少在各主要功能模块之间能够建立相互连接。</w:t>
            </w:r>
          </w:p>
          <w:p>
            <w:pPr>
              <w:pStyle w:val="14"/>
              <w:numPr>
                <w:numId w:val="0"/>
              </w:numPr>
              <w:ind w:leftChars="0" w:firstLine="48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4、必需的功能块必须具备，预防功能遗漏。</w:t>
            </w:r>
          </w:p>
          <w:p>
            <w:pPr>
              <w:pStyle w:val="14"/>
              <w:ind w:firstLine="0" w:firstLineChars="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3.  根据原型评价的意见修改原型，直到求得共识。</w:t>
            </w: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对界面原型进行改进，形成高保真模型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SRS进一步完善。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准备同各个用户代表开展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JAD会议，解决需求冲突。提前发送邀请函。</w:t>
            </w:r>
            <w:bookmarkStart w:id="14" w:name="_GoBack"/>
            <w:bookmarkEnd w:id="14"/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386ACF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C1B6C"/>
    <w:rsid w:val="006F3F08"/>
    <w:rsid w:val="007433B7"/>
    <w:rsid w:val="00744B38"/>
    <w:rsid w:val="00761CDF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154AC"/>
    <w:rsid w:val="00A378F1"/>
    <w:rsid w:val="00A75CE7"/>
    <w:rsid w:val="00AD4849"/>
    <w:rsid w:val="00AF29EC"/>
    <w:rsid w:val="00B44E5B"/>
    <w:rsid w:val="00B87DFA"/>
    <w:rsid w:val="00BB1C91"/>
    <w:rsid w:val="00C43A1E"/>
    <w:rsid w:val="00D1240A"/>
    <w:rsid w:val="00D41B3F"/>
    <w:rsid w:val="00DC17A0"/>
    <w:rsid w:val="00DC1AB0"/>
    <w:rsid w:val="00E07298"/>
    <w:rsid w:val="00E813AD"/>
    <w:rsid w:val="00EA6554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2E060C4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53</Words>
  <Characters>303</Characters>
  <Lines>2</Lines>
  <Paragraphs>1</Paragraphs>
  <TotalTime>0</TotalTime>
  <ScaleCrop>false</ScaleCrop>
  <LinksUpToDate>false</LinksUpToDate>
  <CharactersWithSpaces>355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2017-12-23T07:29:39Z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