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微软雅黑"/>
          <w:lang w:eastAsia="zh-CN"/>
        </w:rPr>
      </w:pPr>
      <w:bookmarkStart w:id="3" w:name="_GoBack"/>
      <w:r>
        <w:rPr>
          <w:rFonts w:hint="eastAsia"/>
          <w:lang w:val="en-US" w:eastAsia="zh-CN"/>
        </w:rPr>
        <w:t>用户群分类文档</w:t>
      </w:r>
    </w:p>
    <w:bookmarkEnd w:id="3"/>
    <w:p>
      <w:pPr>
        <w:pStyle w:val="2"/>
      </w:pPr>
    </w:p>
    <w:p>
      <w:pPr>
        <w:pStyle w:val="2"/>
      </w:pPr>
    </w:p>
    <w:p>
      <w:pPr>
        <w:pStyle w:val="2"/>
      </w:pPr>
      <w:r>
        <w:rPr>
          <w:rFonts w:hint="eastAsia"/>
        </w:rPr>
        <w:drawing>
          <wp:inline distT="0" distB="0" distL="0" distR="0">
            <wp:extent cx="1906270" cy="1906270"/>
            <wp:effectExtent l="0" t="0" r="0" b="0"/>
            <wp:docPr id="1" name="图片 1" descr="C:\Users\金志超\AppData\Local\Microsoft\Windows\INetCache\Content.Word\未标题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金志超\AppData\Local\Microsoft\Windows\INetCache\Content.Word\未标题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3"/>
      </w:pPr>
      <w:bookmarkStart w:id="0" w:name="_Toc24057"/>
      <w:bookmarkStart w:id="1" w:name="_Toc496974111"/>
      <w:bookmarkStart w:id="2" w:name="_Toc496975616"/>
      <w:r>
        <w:rPr>
          <w:rFonts w:hint="eastAsia"/>
        </w:rPr>
        <w:t>软件工程系列课程教学辅助网站</w:t>
      </w:r>
      <w:bookmarkEnd w:id="0"/>
      <w:bookmarkEnd w:id="1"/>
      <w:bookmarkEnd w:id="2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2017年1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月</w:t>
      </w:r>
      <w:r>
        <w:rPr>
          <w:rFonts w:hint="default" w:ascii="微软雅黑" w:hAnsi="微软雅黑" w:eastAsia="微软雅黑"/>
          <w:b/>
          <w:sz w:val="24"/>
          <w:szCs w:val="24"/>
          <w:lang w:val="en-US" w:eastAsia="zh-CN"/>
        </w:rPr>
        <w:t>22</w:t>
      </w:r>
      <w:r>
        <w:rPr>
          <w:rFonts w:hint="eastAsia" w:ascii="微软雅黑" w:hAnsi="微软雅黑" w:eastAsia="微软雅黑"/>
          <w:b/>
          <w:sz w:val="24"/>
          <w:szCs w:val="24"/>
        </w:rPr>
        <w:t>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年龄段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互联网认知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网站需求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教师</w:t>
            </w:r>
          </w:p>
        </w:tc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23-60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有一定了解，掌握基本网页操作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上要有系统的课程介绍包括项目管理,需求工程等几门课的课时安排、教学计划、使用教材、国际国内背景、考核方式、和学生选这门课所需要的知识背景，以及大作业的介绍。并可以在以后增加另外课程的时候可以定制.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网站要有教师介绍，对任课老师的以往教学、科研成果，及其教学风格，出版书 籍，所获荣誉的详细介绍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 xml:space="preserve"> 课件、模板、参考资料、以往优秀作业、教学视频、音频资料下载，可以及时更新。本班老师同学可以通过账号下载，其他用户可以在线浏览简化版课件。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教师消息发布栏用于老师发布作业点评、临时课程变更等通知。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网站上要有网站向导即使用指南。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最新信息：公布老师最近的一些教学或外出交流的心得，以及网站一些最近更新信息的介绍。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友情连接（如网上选课主页）有老师要求管理员实时更新。</w:t>
            </w:r>
          </w:p>
          <w:p>
            <w:pPr>
              <w:numPr>
                <w:ilvl w:val="0"/>
                <w:numId w:val="1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提供专门的作业点评,作业完成情况跟踪的功能,对学生的作业,和课后作业讨论进行点评.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学生</w:t>
            </w:r>
          </w:p>
        </w:tc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18-22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熟练各种操作，对互联网有深入了解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课件下载功能，包括以往的旧版本课件，以及最新的课件。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能下载老师提供的参考资料(含电子教材、历年试卷、补课资料，以及老师的教学交流文章)并且网站能及时更新这些资料。下载的速度能够得到保证：要求同时可容纳10人下载，并且人均速度能达到50kb/s。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能及时看到老师的通知(含课程相关通知及作业点评)。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如果教师提供的是多媒体资料，网站能提供下载及在线观看功能（如课堂录像）。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网站界面要求简洁大方，有网站导航、相关链接(含学校选课系统、学院网页、需求相关主题网站)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网站提供通过提问方式的密码取回功能。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网站能提供一定资料共享功能(如论坛有上传下载附件功能、但对附件大小有限制，不得大于2M)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网站能较醒目地提供教师的联系方式 (尽量详细)。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网站可以提供站内文章标题搜索功能。</w:t>
            </w:r>
          </w:p>
          <w:p>
            <w:pPr>
              <w:numPr>
                <w:ilvl w:val="0"/>
                <w:numId w:val="2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ind w:left="780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网站能够提供学生自身作业提交功能,并可以跟踪作业的批复情况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游客</w:t>
            </w:r>
          </w:p>
        </w:tc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18-60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因年龄不同，对互联网的认知也参差不齐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751"/>
              </w:tabs>
              <w:autoSpaceDE w:val="0"/>
              <w:autoSpaceDN w:val="0"/>
              <w:adjustRightInd w:val="0"/>
              <w:spacing w:beforeLines="0" w:afterLines="0"/>
              <w:ind w:left="751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网站提供项目管理,需求工程,对象建模，以及软件工程相关课程、还有老师的详细介绍，并放在网站显著位置。</w:t>
            </w:r>
          </w:p>
          <w:p>
            <w:pPr>
              <w:numPr>
                <w:ilvl w:val="0"/>
                <w:numId w:val="3"/>
              </w:numPr>
              <w:tabs>
                <w:tab w:val="left" w:pos="751"/>
              </w:tabs>
              <w:autoSpaceDE w:val="0"/>
              <w:autoSpaceDN w:val="0"/>
              <w:adjustRightInd w:val="0"/>
              <w:spacing w:beforeLines="0" w:afterLines="0"/>
              <w:ind w:left="751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相关链接(含学校选课系统，以及需求相关主题网站)。</w:t>
            </w:r>
          </w:p>
          <w:p>
            <w:pPr>
              <w:numPr>
                <w:ilvl w:val="0"/>
                <w:numId w:val="3"/>
              </w:numPr>
              <w:tabs>
                <w:tab w:val="left" w:pos="751"/>
              </w:tabs>
              <w:autoSpaceDE w:val="0"/>
              <w:autoSpaceDN w:val="0"/>
              <w:adjustRightInd w:val="0"/>
              <w:spacing w:beforeLines="0" w:afterLines="0"/>
              <w:ind w:left="751" w:hanging="36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网站允许游客可以针对网站内容留言(如提供留言板的功能，留言者有EMAIL可选项，用于信息反馈)。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lang w:val="zh-CN"/>
              </w:rPr>
              <w:t>网站管理员不随便删除游客留言。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0" w:type="dxa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20-30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了解互联网的详情，并精通网站的运维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z w:val="24"/>
                <w:szCs w:val="24"/>
                <w:vertAlign w:val="baseline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27AC"/>
    <w:multiLevelType w:val="multilevel"/>
    <w:tmpl w:val="204B27AC"/>
    <w:lvl w:ilvl="0" w:tentative="0">
      <w:start w:val="1"/>
      <w:numFmt w:val="decimal"/>
      <w:lvlText w:val="%1"/>
      <w:lvlJc w:val="left"/>
      <w:rPr>
        <w:rFonts w:hint="default" w:ascii="宋体" w:hAnsi="宋体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45AD4878"/>
    <w:multiLevelType w:val="multilevel"/>
    <w:tmpl w:val="45AD4878"/>
    <w:lvl w:ilvl="0" w:tentative="0">
      <w:start w:val="1"/>
      <w:numFmt w:val="decimal"/>
      <w:lvlText w:val="%1"/>
      <w:lvlJc w:val="left"/>
      <w:rPr>
        <w:rFonts w:hint="default" w:ascii="宋体" w:hAnsi="宋体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58230E0F"/>
    <w:multiLevelType w:val="multilevel"/>
    <w:tmpl w:val="58230E0F"/>
    <w:lvl w:ilvl="0" w:tentative="0">
      <w:start w:val="1"/>
      <w:numFmt w:val="decimal"/>
      <w:lvlText w:val="%1"/>
      <w:lvlJc w:val="left"/>
      <w:rPr>
        <w:rFonts w:hint="default" w:ascii="宋体" w:hAnsi="宋体" w:eastAsia="宋体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A5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  <w:pPr>
      <w:tabs>
        <w:tab w:val="right" w:leader="dot" w:pos="8296"/>
      </w:tabs>
      <w:jc w:val="center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6"/>
      <w:szCs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</dc:creator>
  <cp:lastModifiedBy>zt</cp:lastModifiedBy>
  <dcterms:modified xsi:type="dcterms:W3CDTF">2017-11-22T14:38:29Z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