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bookmarkStart w:id="0" w:name="_Toc496778140"/>
      <w:bookmarkStart w:id="1" w:name="_Toc496778089"/>
      <w:bookmarkStart w:id="2" w:name="_Toc496972837"/>
      <w:r>
        <w:rPr>
          <w:rFonts w:hint="eastAsia"/>
          <w:b/>
          <w:bCs/>
          <w:sz w:val="32"/>
          <w:szCs w:val="32"/>
        </w:rPr>
        <w:t>“软件工程系列课程教学辅助网站”</w:t>
      </w:r>
    </w:p>
    <w:bookmarkEnd w:id="0"/>
    <w:bookmarkEnd w:id="1"/>
    <w:bookmarkEnd w:id="2"/>
    <w:p>
      <w:pPr>
        <w:jc w:val="center"/>
        <w:rPr>
          <w:b/>
          <w:bCs/>
          <w:sz w:val="72"/>
          <w:szCs w:val="72"/>
        </w:rPr>
      </w:pPr>
      <w:r>
        <w:rPr>
          <w:rFonts w:hint="eastAsia"/>
          <w:b/>
          <w:bCs/>
          <w:sz w:val="72"/>
          <w:szCs w:val="72"/>
        </w:rPr>
        <w:t>项目愿景和范围文档</w:t>
      </w:r>
    </w:p>
    <w:p>
      <w:pPr>
        <w:rPr>
          <w:rFonts w:ascii="宋体"/>
          <w:sz w:val="72"/>
          <w:szCs w:val="72"/>
        </w:rPr>
      </w:pPr>
    </w:p>
    <w:p>
      <w:pPr>
        <w:rPr>
          <w:rFonts w:ascii="宋体"/>
        </w:rPr>
      </w:pPr>
    </w:p>
    <w:p>
      <w:pPr>
        <w:rPr>
          <w:rFonts w:ascii="宋体"/>
        </w:rPr>
      </w:pPr>
    </w:p>
    <w:p>
      <w:pPr>
        <w:rPr>
          <w:rFonts w:ascii="宋体"/>
        </w:rPr>
      </w:pPr>
    </w:p>
    <w:p>
      <w:pPr>
        <w:jc w:val="center"/>
        <w:rPr>
          <w:rFonts w:ascii="宋体"/>
        </w:rPr>
      </w:pPr>
      <w:r>
        <w:rPr>
          <w:rFonts w:hint="eastAsia" w:ascii="宋体"/>
        </w:rPr>
        <w:drawing>
          <wp:inline distT="0" distB="0" distL="114300" distR="114300">
            <wp:extent cx="1905000" cy="1905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1905000" cy="1905000"/>
                    </a:xfrm>
                    <a:prstGeom prst="rect">
                      <a:avLst/>
                    </a:prstGeom>
                    <a:noFill/>
                    <a:ln w="9525">
                      <a:noFill/>
                    </a:ln>
                  </pic:spPr>
                </pic:pic>
              </a:graphicData>
            </a:graphic>
          </wp:inline>
        </w:drawing>
      </w:r>
    </w:p>
    <w:p>
      <w:pPr>
        <w:rPr>
          <w:rFonts w:ascii="宋体"/>
          <w:b/>
          <w:bCs/>
        </w:rPr>
      </w:pPr>
    </w:p>
    <w:p>
      <w:pPr>
        <w:jc w:val="center"/>
        <w:rPr>
          <w:rFonts w:ascii="宋体" w:cs="宋体"/>
          <w:b/>
          <w:bCs/>
          <w:sz w:val="32"/>
          <w:szCs w:val="32"/>
        </w:rPr>
      </w:pPr>
      <w:r>
        <w:rPr>
          <w:rFonts w:hint="eastAsia" w:ascii="宋体" w:hAnsi="宋体" w:cs="宋体"/>
          <w:b/>
          <w:bCs/>
          <w:sz w:val="32"/>
          <w:szCs w:val="32"/>
        </w:rPr>
        <w:t>编制：</w:t>
      </w:r>
      <w:r>
        <w:rPr>
          <w:rFonts w:ascii="宋体" w:hAnsi="宋体" w:cs="宋体"/>
          <w:b/>
          <w:bCs/>
          <w:sz w:val="32"/>
          <w:szCs w:val="32"/>
        </w:rPr>
        <w:t>G14</w:t>
      </w:r>
      <w:r>
        <w:rPr>
          <w:rFonts w:hint="eastAsia" w:ascii="宋体" w:hAnsi="宋体" w:cs="宋体"/>
          <w:b/>
          <w:bCs/>
          <w:sz w:val="32"/>
          <w:szCs w:val="32"/>
        </w:rPr>
        <w:t>小组成员</w:t>
      </w:r>
    </w:p>
    <w:p>
      <w:pPr>
        <w:jc w:val="center"/>
        <w:rPr>
          <w:rFonts w:ascii="宋体" w:cs="宋体"/>
          <w:b/>
          <w:bCs/>
          <w:sz w:val="32"/>
          <w:szCs w:val="32"/>
        </w:rPr>
      </w:pPr>
      <w:r>
        <w:rPr>
          <w:rFonts w:hint="eastAsia" w:ascii="宋体" w:hAnsi="宋体" w:cs="宋体"/>
          <w:b/>
          <w:bCs/>
          <w:sz w:val="32"/>
          <w:szCs w:val="32"/>
        </w:rPr>
        <w:t>日期：</w:t>
      </w:r>
      <w:r>
        <w:rPr>
          <w:rFonts w:ascii="宋体" w:hAnsi="宋体" w:cs="宋体"/>
          <w:b/>
          <w:bCs/>
          <w:sz w:val="32"/>
          <w:szCs w:val="32"/>
        </w:rPr>
        <w:t>2017.11.</w:t>
      </w:r>
      <w:r>
        <w:rPr>
          <w:rFonts w:hint="eastAsia" w:ascii="宋体" w:hAnsi="宋体" w:cs="宋体"/>
          <w:b/>
          <w:bCs/>
          <w:sz w:val="32"/>
          <w:szCs w:val="32"/>
        </w:rPr>
        <w:t>1</w:t>
      </w:r>
      <w:r>
        <w:rPr>
          <w:rFonts w:hint="eastAsia" w:ascii="宋体" w:hAnsi="宋体" w:cs="宋体"/>
          <w:b/>
          <w:bCs/>
          <w:sz w:val="32"/>
          <w:szCs w:val="32"/>
          <w:lang w:val="en-US" w:eastAsia="zh-CN"/>
        </w:rPr>
        <w:t>6</w:t>
      </w:r>
    </w:p>
    <w:p>
      <w:pPr>
        <w:jc w:val="center"/>
        <w:rPr>
          <w:rFonts w:ascii="宋体" w:cs="宋体"/>
          <w:b/>
          <w:bCs/>
          <w:sz w:val="32"/>
          <w:szCs w:val="32"/>
        </w:rPr>
      </w:pPr>
      <w:r>
        <w:rPr>
          <w:rFonts w:hint="eastAsia" w:ascii="宋体" w:hAnsi="宋体" w:cs="宋体"/>
          <w:b/>
          <w:bCs/>
          <w:sz w:val="32"/>
          <w:szCs w:val="32"/>
        </w:rPr>
        <w:t>版本：</w:t>
      </w:r>
      <w:r>
        <w:rPr>
          <w:rFonts w:ascii="宋体" w:hAnsi="宋体" w:cs="宋体"/>
          <w:b/>
          <w:bCs/>
          <w:sz w:val="32"/>
          <w:szCs w:val="32"/>
        </w:rPr>
        <w:t>0.</w:t>
      </w:r>
      <w:r>
        <w:rPr>
          <w:rFonts w:hint="eastAsia" w:ascii="宋体" w:hAnsi="宋体" w:cs="宋体"/>
          <w:b/>
          <w:bCs/>
          <w:sz w:val="32"/>
          <w:szCs w:val="32"/>
          <w:lang w:val="en-US" w:eastAsia="zh-CN"/>
        </w:rPr>
        <w:t>4</w:t>
      </w:r>
    </w:p>
    <w:p>
      <w:pPr>
        <w:pStyle w:val="17"/>
        <w:rPr>
          <w:rFonts w:ascii="宋体"/>
        </w:rPr>
      </w:pPr>
    </w:p>
    <w:p>
      <w:pPr>
        <w:pStyle w:val="17"/>
        <w:rPr>
          <w:rFonts w:ascii="宋体"/>
        </w:rPr>
      </w:pPr>
    </w:p>
    <w:p>
      <w:pPr>
        <w:pStyle w:val="17"/>
        <w:rPr>
          <w:rFonts w:ascii="宋体"/>
        </w:rPr>
      </w:pPr>
    </w:p>
    <w:p>
      <w:pPr>
        <w:jc w:val="center"/>
        <w:rPr>
          <w:rFonts w:ascii="宋体"/>
          <w:b/>
          <w:sz w:val="32"/>
          <w:szCs w:val="32"/>
        </w:rPr>
      </w:pPr>
    </w:p>
    <w:p>
      <w:pPr>
        <w:jc w:val="center"/>
        <w:rPr>
          <w:rFonts w:ascii="宋体"/>
          <w:b/>
          <w:sz w:val="32"/>
          <w:szCs w:val="32"/>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titlePg/>
          <w:docGrid w:type="lines" w:linePitch="312" w:charSpace="0"/>
        </w:sectPr>
      </w:pPr>
    </w:p>
    <w:p>
      <w:pPr>
        <w:jc w:val="center"/>
        <w:rPr>
          <w:rFonts w:ascii="宋体"/>
          <w:b/>
          <w:sz w:val="32"/>
          <w:szCs w:val="32"/>
        </w:rPr>
      </w:pPr>
    </w:p>
    <w:p>
      <w:pPr>
        <w:jc w:val="center"/>
        <w:rPr>
          <w:rFonts w:ascii="宋体"/>
          <w:b/>
          <w:sz w:val="32"/>
          <w:szCs w:val="32"/>
        </w:rPr>
      </w:pPr>
    </w:p>
    <w:tbl>
      <w:tblPr>
        <w:tblStyle w:val="2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1787"/>
        <w:gridCol w:w="1093"/>
        <w:gridCol w:w="3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b/>
              </w:rPr>
            </w:pPr>
            <w:r>
              <w:rPr>
                <w:rFonts w:hint="eastAsia" w:ascii="宋体" w:hAnsi="宋体"/>
                <w:b/>
              </w:rPr>
              <w:t>状态</w:t>
            </w:r>
          </w:p>
        </w:tc>
        <w:tc>
          <w:tcPr>
            <w:tcW w:w="1787" w:type="dxa"/>
            <w:vAlign w:val="center"/>
          </w:tcPr>
          <w:p>
            <w:pPr>
              <w:rPr>
                <w:rFonts w:ascii="宋体"/>
              </w:rPr>
            </w:pPr>
            <w:r>
              <w:rPr>
                <w:rFonts w:hint="eastAsia" w:ascii="宋体" w:hAnsi="Wingdings"/>
                <w:szCs w:val="20"/>
              </w:rPr>
              <w:sym w:font="Wingdings" w:char="F03F"/>
            </w:r>
            <w:r>
              <w:rPr>
                <w:rFonts w:hint="eastAsia" w:ascii="宋体" w:hAnsi="宋体"/>
              </w:rPr>
              <w:t>草稿</w:t>
            </w:r>
          </w:p>
        </w:tc>
        <w:tc>
          <w:tcPr>
            <w:tcW w:w="1093" w:type="dxa"/>
            <w:vAlign w:val="center"/>
          </w:tcPr>
          <w:p>
            <w:pPr>
              <w:rPr>
                <w:rFonts w:ascii="宋体"/>
                <w:b/>
              </w:rPr>
            </w:pPr>
            <w:r>
              <w:rPr>
                <w:rFonts w:hint="eastAsia" w:ascii="宋体" w:hAnsi="宋体"/>
                <w:b/>
              </w:rPr>
              <w:t>标识号</w:t>
            </w:r>
          </w:p>
        </w:tc>
        <w:tc>
          <w:tcPr>
            <w:tcW w:w="3721" w:type="dxa"/>
            <w:vAlign w:val="center"/>
          </w:tcPr>
          <w:p>
            <w:pPr>
              <w:rPr>
                <w:rFonts w:ascii="宋体" w:hAnsi="宋体"/>
                <w:szCs w:val="21"/>
              </w:rPr>
            </w:pPr>
            <w:r>
              <w:rPr>
                <w:rFonts w:ascii="宋体" w:hAnsi="宋体"/>
                <w:szCs w:val="21"/>
              </w:rPr>
              <w:t>ICP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rPr>
            </w:pPr>
          </w:p>
        </w:tc>
        <w:tc>
          <w:tcPr>
            <w:tcW w:w="1787" w:type="dxa"/>
            <w:vAlign w:val="center"/>
          </w:tcPr>
          <w:p>
            <w:pPr>
              <w:rPr>
                <w:rFonts w:ascii="宋体"/>
              </w:rPr>
            </w:pPr>
            <w:r>
              <w:rPr>
                <w:rFonts w:hint="eastAsia" w:ascii="宋体" w:hAnsi="Wingdings"/>
                <w:szCs w:val="20"/>
              </w:rPr>
              <w:sym w:font="Wingdings" w:char="F03F"/>
            </w:r>
            <w:r>
              <w:rPr>
                <w:rFonts w:hint="eastAsia" w:ascii="宋体" w:hAnsi="宋体"/>
              </w:rPr>
              <w:t>初始版</w:t>
            </w:r>
          </w:p>
        </w:tc>
        <w:tc>
          <w:tcPr>
            <w:tcW w:w="1093" w:type="dxa"/>
            <w:vAlign w:val="center"/>
          </w:tcPr>
          <w:p>
            <w:pPr>
              <w:rPr>
                <w:rFonts w:ascii="宋体"/>
                <w:b/>
              </w:rPr>
            </w:pPr>
            <w:r>
              <w:rPr>
                <w:rFonts w:hint="eastAsia" w:ascii="宋体" w:hAnsi="宋体"/>
                <w:b/>
              </w:rPr>
              <w:t>当前版本</w:t>
            </w:r>
          </w:p>
        </w:tc>
        <w:tc>
          <w:tcPr>
            <w:tcW w:w="3721" w:type="dxa"/>
            <w:vAlign w:val="center"/>
          </w:tcPr>
          <w:p>
            <w:pPr>
              <w:rPr>
                <w:rFonts w:ascii="宋体" w:hAnsi="宋体"/>
              </w:rPr>
            </w:pPr>
            <w:r>
              <w:rPr>
                <w:rFonts w:ascii="宋体" w:hAnsi="宋体"/>
              </w:rPr>
              <w:t>V</w:t>
            </w:r>
            <w:r>
              <w:rPr>
                <w:rFonts w:hint="eastAsia" w:ascii="宋体" w:hAnsi="宋体"/>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rPr>
            </w:pPr>
          </w:p>
        </w:tc>
        <w:tc>
          <w:tcPr>
            <w:tcW w:w="1787" w:type="dxa"/>
            <w:vAlign w:val="center"/>
          </w:tcPr>
          <w:p>
            <w:pPr>
              <w:rPr>
                <w:rFonts w:ascii="宋体"/>
              </w:rPr>
            </w:pPr>
            <w:r>
              <w:rPr>
                <w:rFonts w:hint="eastAsia" w:ascii="宋体" w:hAnsi="Wingdings"/>
                <w:szCs w:val="20"/>
              </w:rPr>
              <w:sym w:font="Wingdings" w:char="F03F"/>
            </w:r>
            <w:r>
              <w:rPr>
                <w:rFonts w:hint="eastAsia" w:ascii="宋体" w:hAnsi="宋体"/>
              </w:rPr>
              <w:t>修订版</w:t>
            </w:r>
          </w:p>
        </w:tc>
        <w:tc>
          <w:tcPr>
            <w:tcW w:w="1093" w:type="dxa"/>
            <w:vAlign w:val="center"/>
          </w:tcPr>
          <w:p>
            <w:pPr>
              <w:rPr>
                <w:rFonts w:ascii="宋体"/>
                <w:b/>
              </w:rPr>
            </w:pPr>
            <w:r>
              <w:rPr>
                <w:rFonts w:hint="eastAsia" w:ascii="宋体" w:hAnsi="宋体"/>
                <w:b/>
              </w:rPr>
              <w:t>发布日期</w:t>
            </w:r>
          </w:p>
        </w:tc>
        <w:tc>
          <w:tcPr>
            <w:tcW w:w="3721" w:type="dxa"/>
            <w:vAlign w:val="center"/>
          </w:tcPr>
          <w:p>
            <w:pPr>
              <w:rPr>
                <w:rFonts w:ascii="宋体" w:hAnsi="宋体"/>
                <w:i/>
                <w:color w:val="0000FF"/>
                <w:szCs w:val="21"/>
              </w:rPr>
            </w:pPr>
            <w:r>
              <w:rPr>
                <w:rFonts w:ascii="宋体" w:hAnsi="宋体"/>
                <w:i/>
                <w:color w:val="0000FF"/>
                <w:szCs w:val="21"/>
              </w:rPr>
              <w:t>2017/11/</w:t>
            </w:r>
            <w:r>
              <w:rPr>
                <w:rFonts w:hint="eastAsia" w:ascii="宋体" w:hAnsi="宋体"/>
                <w:i/>
                <w:color w:val="0000FF"/>
                <w:szCs w:val="21"/>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rPr>
            </w:pPr>
          </w:p>
        </w:tc>
        <w:tc>
          <w:tcPr>
            <w:tcW w:w="1787" w:type="dxa"/>
            <w:vAlign w:val="center"/>
          </w:tcPr>
          <w:p>
            <w:pPr>
              <w:rPr>
                <w:rFonts w:ascii="宋体"/>
              </w:rPr>
            </w:pPr>
          </w:p>
        </w:tc>
        <w:tc>
          <w:tcPr>
            <w:tcW w:w="1093" w:type="dxa"/>
            <w:vAlign w:val="center"/>
          </w:tcPr>
          <w:p>
            <w:pPr>
              <w:rPr>
                <w:rFonts w:ascii="宋体"/>
                <w:b/>
              </w:rPr>
            </w:pPr>
            <w:r>
              <w:rPr>
                <w:rFonts w:hint="eastAsia" w:ascii="宋体" w:hAnsi="宋体"/>
                <w:b/>
              </w:rPr>
              <w:t>模板编号</w:t>
            </w:r>
          </w:p>
        </w:tc>
        <w:tc>
          <w:tcPr>
            <w:tcW w:w="3721" w:type="dxa"/>
            <w:vAlign w:val="center"/>
          </w:tcPr>
          <w:p>
            <w:pPr>
              <w:pStyle w:val="13"/>
              <w:tabs>
                <w:tab w:val="center" w:pos="4320"/>
                <w:tab w:val="right" w:pos="8640"/>
              </w:tabs>
              <w:spacing w:after="120"/>
              <w:jc w:val="both"/>
              <w:rPr>
                <w:rFonts w:asci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b/>
              </w:rPr>
            </w:pPr>
            <w:r>
              <w:rPr>
                <w:rFonts w:hint="eastAsia" w:ascii="宋体" w:hAnsi="宋体"/>
                <w:b/>
              </w:rPr>
              <w:t>密级</w:t>
            </w:r>
          </w:p>
        </w:tc>
        <w:tc>
          <w:tcPr>
            <w:tcW w:w="6601" w:type="dxa"/>
            <w:gridSpan w:val="3"/>
            <w:vAlign w:val="center"/>
          </w:tcPr>
          <w:p>
            <w:pPr>
              <w:rPr>
                <w:rFonts w:ascii="宋体"/>
              </w:rPr>
            </w:pPr>
            <w:r>
              <w:rPr>
                <w:rFonts w:hint="eastAsia" w:ascii="宋体" w:hAnsi="Wingdings"/>
                <w:szCs w:val="20"/>
              </w:rPr>
              <w:sym w:font="Wingdings" w:char="F03F"/>
            </w:r>
            <w:r>
              <w:rPr>
                <w:rFonts w:hint="eastAsia" w:ascii="宋体" w:hAnsi="宋体"/>
              </w:rPr>
              <w:t>无密级</w:t>
            </w:r>
            <w:r>
              <w:rPr>
                <w:rFonts w:hint="eastAsia" w:ascii="宋体" w:hAnsi="Wingdings"/>
                <w:szCs w:val="20"/>
              </w:rPr>
              <w:sym w:font="Wingdings" w:char="F03F"/>
            </w:r>
            <w:r>
              <w:rPr>
                <w:rFonts w:hint="eastAsia" w:ascii="宋体" w:hAnsi="宋体"/>
              </w:rPr>
              <w:t>秘密</w:t>
            </w:r>
            <w:r>
              <w:rPr>
                <w:rFonts w:ascii="宋体"/>
              </w:rPr>
              <w:tab/>
            </w:r>
            <w:r>
              <w:rPr>
                <w:rFonts w:hint="eastAsia" w:ascii="宋体" w:hAnsi="Wingdings"/>
                <w:szCs w:val="20"/>
              </w:rPr>
              <w:sym w:font="Wingdings" w:char="F03F"/>
            </w:r>
            <w:r>
              <w:rPr>
                <w:rFonts w:hint="eastAsia" w:ascii="宋体" w:hAnsi="宋体"/>
              </w:rPr>
              <w:t>绝密</w:t>
            </w:r>
          </w:p>
        </w:tc>
      </w:tr>
    </w:tbl>
    <w:p>
      <w:pPr>
        <w:pStyle w:val="7"/>
        <w:ind w:left="0"/>
        <w:rPr>
          <w:rFonts w:hAnsi="宋体"/>
        </w:rPr>
      </w:pPr>
    </w:p>
    <w:p>
      <w:pPr>
        <w:jc w:val="center"/>
        <w:rPr>
          <w:b/>
          <w:bCs/>
          <w:sz w:val="32"/>
          <w:szCs w:val="32"/>
        </w:rPr>
      </w:pPr>
      <w:bookmarkStart w:id="3" w:name="_Toc496972838"/>
      <w:bookmarkStart w:id="4" w:name="_Toc3015"/>
      <w:r>
        <w:rPr>
          <w:rFonts w:hint="eastAsia"/>
          <w:b/>
          <w:bCs/>
          <w:sz w:val="32"/>
          <w:szCs w:val="32"/>
        </w:rPr>
        <w:t>文档修订记录</w:t>
      </w:r>
      <w:bookmarkEnd w:id="3"/>
      <w:bookmarkEnd w:id="4"/>
    </w:p>
    <w:p>
      <w:pPr>
        <w:rPr>
          <w:rFonts w:ascii="宋体"/>
        </w:rPr>
      </w:pPr>
    </w:p>
    <w:tbl>
      <w:tblPr>
        <w:tblStyle w:val="21"/>
        <w:tblW w:w="8415"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330"/>
        <w:gridCol w:w="751"/>
        <w:gridCol w:w="1524"/>
        <w:gridCol w:w="1200"/>
        <w:gridCol w:w="1189"/>
        <w:gridCol w:w="1180"/>
        <w:gridCol w:w="124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330" w:type="dxa"/>
            <w:vAlign w:val="center"/>
          </w:tcPr>
          <w:p>
            <w:pPr>
              <w:jc w:val="center"/>
              <w:rPr>
                <w:rFonts w:hAnsi="宋体"/>
                <w:b/>
              </w:rPr>
            </w:pPr>
            <w:r>
              <w:rPr>
                <w:rFonts w:hint="eastAsia" w:hAnsi="宋体"/>
                <w:b/>
              </w:rPr>
              <w:t>版本编号或者更改记录编号</w:t>
            </w:r>
          </w:p>
        </w:tc>
        <w:tc>
          <w:tcPr>
            <w:tcW w:w="751" w:type="dxa"/>
            <w:vAlign w:val="center"/>
          </w:tcPr>
          <w:p>
            <w:pPr>
              <w:jc w:val="center"/>
              <w:rPr>
                <w:rFonts w:hAnsi="宋体"/>
                <w:b/>
              </w:rPr>
            </w:pPr>
            <w:r>
              <w:rPr>
                <w:rFonts w:hint="eastAsia" w:hAnsi="宋体"/>
                <w:b/>
              </w:rPr>
              <w:t>修订状态</w:t>
            </w:r>
          </w:p>
        </w:tc>
        <w:tc>
          <w:tcPr>
            <w:tcW w:w="1524" w:type="dxa"/>
            <w:vAlign w:val="center"/>
          </w:tcPr>
          <w:p>
            <w:pPr>
              <w:jc w:val="center"/>
              <w:rPr>
                <w:rFonts w:hAnsi="宋体"/>
                <w:b/>
              </w:rPr>
            </w:pPr>
            <w:r>
              <w:rPr>
                <w:rFonts w:hint="eastAsia" w:hAnsi="宋体"/>
                <w:b/>
              </w:rPr>
              <w:t>简要说明（变更内容和变更范围）</w:t>
            </w:r>
          </w:p>
        </w:tc>
        <w:tc>
          <w:tcPr>
            <w:tcW w:w="1200" w:type="dxa"/>
            <w:vAlign w:val="center"/>
          </w:tcPr>
          <w:p>
            <w:pPr>
              <w:jc w:val="center"/>
              <w:rPr>
                <w:rFonts w:hAnsi="宋体"/>
                <w:b/>
              </w:rPr>
            </w:pPr>
            <w:r>
              <w:rPr>
                <w:rFonts w:hint="eastAsia" w:hAnsi="宋体"/>
                <w:b/>
              </w:rPr>
              <w:t>修订日期</w:t>
            </w:r>
          </w:p>
        </w:tc>
        <w:tc>
          <w:tcPr>
            <w:tcW w:w="1189" w:type="dxa"/>
            <w:vAlign w:val="center"/>
          </w:tcPr>
          <w:p>
            <w:pPr>
              <w:jc w:val="center"/>
              <w:rPr>
                <w:rFonts w:hAnsi="宋体"/>
                <w:b/>
              </w:rPr>
            </w:pPr>
            <w:r>
              <w:rPr>
                <w:rFonts w:hint="eastAsia" w:hAnsi="宋体"/>
                <w:b/>
              </w:rPr>
              <w:t>变更人</w:t>
            </w:r>
          </w:p>
        </w:tc>
        <w:tc>
          <w:tcPr>
            <w:tcW w:w="1180" w:type="dxa"/>
            <w:vAlign w:val="center"/>
          </w:tcPr>
          <w:p>
            <w:pPr>
              <w:jc w:val="center"/>
              <w:rPr>
                <w:rFonts w:hAnsi="宋体"/>
                <w:b/>
              </w:rPr>
            </w:pPr>
            <w:r>
              <w:rPr>
                <w:rFonts w:hint="eastAsia" w:hAnsi="宋体"/>
                <w:b/>
              </w:rPr>
              <w:t>批准人</w:t>
            </w:r>
          </w:p>
        </w:tc>
        <w:tc>
          <w:tcPr>
            <w:tcW w:w="1241" w:type="dxa"/>
            <w:vAlign w:val="center"/>
          </w:tcPr>
          <w:p>
            <w:pPr>
              <w:jc w:val="center"/>
              <w:rPr>
                <w:rFonts w:hAnsi="宋体"/>
                <w:b/>
              </w:rPr>
            </w:pPr>
            <w:r>
              <w:rPr>
                <w:rFonts w:hint="eastAsia" w:hAnsi="宋体"/>
                <w:b/>
              </w:rPr>
              <w:t>批准日期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330" w:type="dxa"/>
            <w:vAlign w:val="center"/>
          </w:tcPr>
          <w:p>
            <w:pPr>
              <w:jc w:val="center"/>
              <w:rPr>
                <w:rFonts w:ascii="宋体" w:cs="宋体"/>
                <w:b/>
              </w:rPr>
            </w:pPr>
            <w:r>
              <w:rPr>
                <w:rFonts w:ascii="宋体" w:hAnsi="宋体" w:cs="宋体"/>
                <w:b/>
                <w:bCs/>
              </w:rPr>
              <w:t>V0.1</w:t>
            </w:r>
          </w:p>
        </w:tc>
        <w:tc>
          <w:tcPr>
            <w:tcW w:w="751" w:type="dxa"/>
            <w:vAlign w:val="center"/>
          </w:tcPr>
          <w:p>
            <w:pPr>
              <w:jc w:val="center"/>
              <w:rPr>
                <w:rFonts w:ascii="宋体" w:cs="宋体"/>
                <w:b/>
              </w:rPr>
            </w:pPr>
            <w:r>
              <w:rPr>
                <w:rFonts w:ascii="宋体" w:hAnsi="宋体" w:cs="宋体"/>
                <w:b/>
              </w:rPr>
              <w:t>C</w:t>
            </w:r>
          </w:p>
        </w:tc>
        <w:tc>
          <w:tcPr>
            <w:tcW w:w="1524" w:type="dxa"/>
            <w:vAlign w:val="center"/>
          </w:tcPr>
          <w:p>
            <w:pPr>
              <w:jc w:val="center"/>
              <w:rPr>
                <w:rFonts w:ascii="宋体" w:cs="宋体"/>
                <w:b/>
              </w:rPr>
            </w:pPr>
            <w:r>
              <w:rPr>
                <w:rFonts w:hint="eastAsia" w:ascii="宋体" w:hAnsi="宋体" w:cs="宋体"/>
                <w:b/>
              </w:rPr>
              <w:t>创建项目愿景和范围</w:t>
            </w:r>
          </w:p>
        </w:tc>
        <w:tc>
          <w:tcPr>
            <w:tcW w:w="1200" w:type="dxa"/>
            <w:vAlign w:val="center"/>
          </w:tcPr>
          <w:p>
            <w:pPr>
              <w:jc w:val="center"/>
              <w:rPr>
                <w:rFonts w:ascii="宋体" w:cs="宋体"/>
                <w:b/>
              </w:rPr>
            </w:pPr>
            <w:r>
              <w:rPr>
                <w:rFonts w:ascii="宋体" w:hAnsi="宋体" w:cs="宋体"/>
                <w:b/>
              </w:rPr>
              <w:t>2017-11-5</w:t>
            </w:r>
          </w:p>
        </w:tc>
        <w:tc>
          <w:tcPr>
            <w:tcW w:w="1189" w:type="dxa"/>
            <w:vAlign w:val="center"/>
          </w:tcPr>
          <w:p>
            <w:pPr>
              <w:jc w:val="center"/>
              <w:rPr>
                <w:rFonts w:ascii="宋体" w:cs="宋体"/>
                <w:b/>
              </w:rPr>
            </w:pPr>
            <w:r>
              <w:rPr>
                <w:rFonts w:hint="eastAsia" w:ascii="宋体" w:hAnsi="宋体" w:cs="宋体"/>
                <w:b/>
              </w:rPr>
              <w:t>葛鑫志</w:t>
            </w:r>
          </w:p>
        </w:tc>
        <w:tc>
          <w:tcPr>
            <w:tcW w:w="1180" w:type="dxa"/>
            <w:vAlign w:val="center"/>
          </w:tcPr>
          <w:p>
            <w:pPr>
              <w:jc w:val="center"/>
              <w:rPr>
                <w:rFonts w:ascii="宋体" w:cs="宋体"/>
                <w:b/>
              </w:rPr>
            </w:pPr>
            <w:r>
              <w:rPr>
                <w:rFonts w:hint="eastAsia" w:ascii="宋体" w:hAnsi="宋体" w:cs="宋体"/>
                <w:b/>
              </w:rPr>
              <w:t>韩佳鑫</w:t>
            </w:r>
          </w:p>
        </w:tc>
        <w:tc>
          <w:tcPr>
            <w:tcW w:w="1241" w:type="dxa"/>
            <w:vAlign w:val="center"/>
          </w:tcPr>
          <w:p>
            <w:pPr>
              <w:jc w:val="center"/>
              <w:rPr>
                <w:rFonts w:ascii="宋体" w:cs="宋体"/>
                <w:b/>
              </w:rPr>
            </w:pPr>
            <w:r>
              <w:rPr>
                <w:rFonts w:ascii="宋体" w:hAnsi="宋体" w:cs="宋体"/>
                <w:b/>
              </w:rPr>
              <w:t>2017-11-5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330" w:type="dxa"/>
            <w:vAlign w:val="center"/>
          </w:tcPr>
          <w:p>
            <w:pPr>
              <w:jc w:val="center"/>
              <w:rPr>
                <w:rFonts w:hAnsi="宋体"/>
                <w:b/>
              </w:rPr>
            </w:pPr>
            <w:r>
              <w:rPr>
                <w:rFonts w:hint="eastAsia" w:ascii="宋体" w:hAnsi="宋体" w:cs="宋体"/>
                <w:b/>
              </w:rPr>
              <w:t>V0.2</w:t>
            </w:r>
          </w:p>
        </w:tc>
        <w:tc>
          <w:tcPr>
            <w:tcW w:w="751" w:type="dxa"/>
            <w:vAlign w:val="center"/>
          </w:tcPr>
          <w:p>
            <w:pPr>
              <w:jc w:val="center"/>
              <w:rPr>
                <w:rFonts w:hAnsi="宋体"/>
                <w:b/>
              </w:rPr>
            </w:pPr>
            <w:r>
              <w:rPr>
                <w:rFonts w:hint="eastAsia" w:ascii="宋体" w:hAnsi="宋体" w:cs="宋体"/>
                <w:b/>
              </w:rPr>
              <w:t>M</w:t>
            </w:r>
          </w:p>
        </w:tc>
        <w:tc>
          <w:tcPr>
            <w:tcW w:w="1524" w:type="dxa"/>
            <w:vAlign w:val="center"/>
          </w:tcPr>
          <w:p>
            <w:pPr>
              <w:jc w:val="center"/>
              <w:rPr>
                <w:rFonts w:hAnsi="宋体"/>
                <w:b/>
              </w:rPr>
            </w:pPr>
            <w:r>
              <w:rPr>
                <w:rFonts w:hint="eastAsia" w:hAnsi="宋体"/>
                <w:b/>
              </w:rPr>
              <w:t>修改需求与范围</w:t>
            </w:r>
          </w:p>
        </w:tc>
        <w:tc>
          <w:tcPr>
            <w:tcW w:w="1200" w:type="dxa"/>
            <w:vAlign w:val="center"/>
          </w:tcPr>
          <w:p>
            <w:pPr>
              <w:jc w:val="center"/>
              <w:rPr>
                <w:rFonts w:hAnsi="宋体"/>
                <w:b/>
              </w:rPr>
            </w:pPr>
            <w:r>
              <w:rPr>
                <w:rFonts w:hint="eastAsia" w:ascii="宋体" w:hAnsi="宋体" w:cs="宋体"/>
                <w:b/>
              </w:rPr>
              <w:t>2017-11-8</w:t>
            </w:r>
          </w:p>
        </w:tc>
        <w:tc>
          <w:tcPr>
            <w:tcW w:w="1189" w:type="dxa"/>
            <w:vAlign w:val="center"/>
          </w:tcPr>
          <w:p>
            <w:pPr>
              <w:jc w:val="center"/>
              <w:rPr>
                <w:rFonts w:hAnsi="宋体"/>
                <w:b/>
              </w:rPr>
            </w:pPr>
            <w:r>
              <w:rPr>
                <w:rFonts w:hint="eastAsia" w:ascii="宋体" w:hAnsi="宋体" w:cs="宋体"/>
                <w:b/>
              </w:rPr>
              <w:t>胡泽宇</w:t>
            </w:r>
          </w:p>
        </w:tc>
        <w:tc>
          <w:tcPr>
            <w:tcW w:w="1180" w:type="dxa"/>
            <w:vAlign w:val="center"/>
          </w:tcPr>
          <w:p>
            <w:pPr>
              <w:jc w:val="center"/>
              <w:rPr>
                <w:rFonts w:hAnsi="宋体"/>
                <w:b/>
              </w:rPr>
            </w:pPr>
            <w:r>
              <w:rPr>
                <w:rFonts w:hint="eastAsia" w:ascii="宋体" w:hAnsi="宋体" w:cs="宋体"/>
                <w:b/>
              </w:rPr>
              <w:t>韩佳鑫</w:t>
            </w:r>
          </w:p>
        </w:tc>
        <w:tc>
          <w:tcPr>
            <w:tcW w:w="1241" w:type="dxa"/>
            <w:vAlign w:val="center"/>
          </w:tcPr>
          <w:p>
            <w:pPr>
              <w:jc w:val="center"/>
              <w:rPr>
                <w:rFonts w:hAnsi="宋体"/>
                <w:b/>
              </w:rPr>
            </w:pPr>
            <w:r>
              <w:rPr>
                <w:rFonts w:hint="eastAsia" w:ascii="宋体" w:hAnsi="宋体" w:cs="宋体"/>
                <w:b/>
              </w:rPr>
              <w:t>2017-11-8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330" w:type="dxa"/>
            <w:vAlign w:val="center"/>
          </w:tcPr>
          <w:p>
            <w:pPr>
              <w:jc w:val="center"/>
              <w:rPr>
                <w:rFonts w:hAnsi="宋体"/>
                <w:b/>
              </w:rPr>
            </w:pPr>
            <w:r>
              <w:rPr>
                <w:rFonts w:hint="eastAsia" w:ascii="宋体" w:hAnsi="宋体" w:cs="宋体"/>
                <w:b/>
              </w:rPr>
              <w:t>V0.3</w:t>
            </w:r>
          </w:p>
        </w:tc>
        <w:tc>
          <w:tcPr>
            <w:tcW w:w="751" w:type="dxa"/>
            <w:vAlign w:val="center"/>
          </w:tcPr>
          <w:p>
            <w:pPr>
              <w:jc w:val="center"/>
              <w:rPr>
                <w:rFonts w:hAnsi="宋体"/>
                <w:b/>
              </w:rPr>
            </w:pPr>
            <w:r>
              <w:rPr>
                <w:rFonts w:hint="eastAsia" w:ascii="宋体" w:hAnsi="宋体" w:cs="宋体"/>
                <w:b/>
              </w:rPr>
              <w:t>M</w:t>
            </w:r>
          </w:p>
        </w:tc>
        <w:tc>
          <w:tcPr>
            <w:tcW w:w="1524" w:type="dxa"/>
            <w:vAlign w:val="center"/>
          </w:tcPr>
          <w:p>
            <w:pPr>
              <w:jc w:val="center"/>
              <w:rPr>
                <w:rFonts w:hAnsi="宋体"/>
                <w:b/>
              </w:rPr>
            </w:pPr>
            <w:r>
              <w:rPr>
                <w:rFonts w:hint="eastAsia" w:hAnsi="宋体"/>
                <w:b/>
              </w:rPr>
              <w:t>修改愿景声明和关联图</w:t>
            </w:r>
          </w:p>
        </w:tc>
        <w:tc>
          <w:tcPr>
            <w:tcW w:w="1200" w:type="dxa"/>
            <w:vAlign w:val="center"/>
          </w:tcPr>
          <w:p>
            <w:pPr>
              <w:jc w:val="center"/>
              <w:rPr>
                <w:rFonts w:hAnsi="宋体"/>
                <w:b/>
              </w:rPr>
            </w:pPr>
            <w:r>
              <w:rPr>
                <w:rFonts w:hint="eastAsia" w:hAnsi="宋体"/>
                <w:b/>
              </w:rPr>
              <w:t>2017-11-14</w:t>
            </w:r>
          </w:p>
        </w:tc>
        <w:tc>
          <w:tcPr>
            <w:tcW w:w="1189" w:type="dxa"/>
            <w:vAlign w:val="center"/>
          </w:tcPr>
          <w:p>
            <w:pPr>
              <w:jc w:val="center"/>
              <w:rPr>
                <w:rFonts w:hAnsi="宋体"/>
                <w:b/>
              </w:rPr>
            </w:pPr>
            <w:r>
              <w:rPr>
                <w:rFonts w:hint="eastAsia" w:hAnsi="宋体"/>
                <w:b/>
              </w:rPr>
              <w:t>葛鑫志</w:t>
            </w:r>
          </w:p>
        </w:tc>
        <w:tc>
          <w:tcPr>
            <w:tcW w:w="1180" w:type="dxa"/>
            <w:vAlign w:val="center"/>
          </w:tcPr>
          <w:p>
            <w:pPr>
              <w:jc w:val="center"/>
              <w:rPr>
                <w:rFonts w:hAnsi="宋体"/>
                <w:b/>
              </w:rPr>
            </w:pPr>
            <w:r>
              <w:rPr>
                <w:rFonts w:hint="eastAsia" w:hAnsi="宋体"/>
                <w:b/>
              </w:rPr>
              <w:t>韩佳鑫</w:t>
            </w:r>
          </w:p>
        </w:tc>
        <w:tc>
          <w:tcPr>
            <w:tcW w:w="1241" w:type="dxa"/>
            <w:vAlign w:val="center"/>
          </w:tcPr>
          <w:p>
            <w:pPr>
              <w:jc w:val="center"/>
              <w:rPr>
                <w:rFonts w:hAnsi="宋体"/>
                <w:b/>
              </w:rPr>
            </w:pPr>
            <w:r>
              <w:rPr>
                <w:rFonts w:hint="eastAsia" w:hAnsi="宋体"/>
                <w:b/>
              </w:rPr>
              <w:t>2017-11-14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330" w:type="dxa"/>
            <w:vAlign w:val="center"/>
          </w:tcPr>
          <w:p>
            <w:pPr>
              <w:jc w:val="center"/>
              <w:rPr>
                <w:rFonts w:hint="eastAsia" w:hAnsi="宋体" w:eastAsia="宋体"/>
                <w:b/>
                <w:lang w:val="en-US" w:eastAsia="zh-CN"/>
              </w:rPr>
            </w:pPr>
            <w:r>
              <w:rPr>
                <w:rFonts w:hint="eastAsia" w:ascii="宋体" w:hAnsi="宋体" w:cs="宋体"/>
                <w:b/>
              </w:rPr>
              <w:t>V0.</w:t>
            </w:r>
            <w:r>
              <w:rPr>
                <w:rFonts w:hint="eastAsia" w:ascii="宋体" w:hAnsi="宋体" w:cs="宋体"/>
                <w:b/>
                <w:lang w:val="en-US" w:eastAsia="zh-CN"/>
              </w:rPr>
              <w:t>4</w:t>
            </w:r>
          </w:p>
        </w:tc>
        <w:tc>
          <w:tcPr>
            <w:tcW w:w="751" w:type="dxa"/>
            <w:vAlign w:val="center"/>
          </w:tcPr>
          <w:p>
            <w:pPr>
              <w:jc w:val="center"/>
              <w:rPr>
                <w:rFonts w:hint="eastAsia" w:hAnsi="宋体" w:eastAsia="宋体"/>
                <w:b/>
                <w:lang w:val="en-US" w:eastAsia="zh-CN"/>
              </w:rPr>
            </w:pPr>
            <w:r>
              <w:rPr>
                <w:rFonts w:hint="eastAsia" w:ascii="宋体" w:hAnsi="宋体" w:cs="宋体"/>
                <w:b/>
              </w:rPr>
              <w:t>M</w:t>
            </w:r>
          </w:p>
        </w:tc>
        <w:tc>
          <w:tcPr>
            <w:tcW w:w="1524" w:type="dxa"/>
            <w:vAlign w:val="center"/>
          </w:tcPr>
          <w:p>
            <w:pPr>
              <w:jc w:val="center"/>
              <w:rPr>
                <w:rFonts w:hAnsi="宋体"/>
                <w:b/>
              </w:rPr>
            </w:pPr>
            <w:r>
              <w:rPr>
                <w:rFonts w:hint="eastAsia" w:hAnsi="宋体"/>
                <w:b/>
              </w:rPr>
              <w:t>修改愿景</w:t>
            </w:r>
            <w:r>
              <w:rPr>
                <w:rFonts w:hint="eastAsia" w:hAnsi="宋体"/>
                <w:b/>
                <w:lang w:eastAsia="zh-CN"/>
              </w:rPr>
              <w:t>声明、干系人</w:t>
            </w:r>
            <w:bookmarkStart w:id="24" w:name="_GoBack"/>
            <w:bookmarkEnd w:id="24"/>
          </w:p>
        </w:tc>
        <w:tc>
          <w:tcPr>
            <w:tcW w:w="1200" w:type="dxa"/>
            <w:vAlign w:val="center"/>
          </w:tcPr>
          <w:p>
            <w:pPr>
              <w:jc w:val="center"/>
              <w:rPr>
                <w:rFonts w:hint="eastAsia" w:hAnsi="宋体" w:eastAsia="宋体"/>
                <w:b/>
                <w:lang w:val="en-US" w:eastAsia="zh-CN"/>
              </w:rPr>
            </w:pPr>
            <w:r>
              <w:rPr>
                <w:rFonts w:hint="eastAsia" w:hAnsi="宋体"/>
                <w:b/>
                <w:lang w:val="en-US" w:eastAsia="zh-CN"/>
              </w:rPr>
              <w:t>2017-11-16</w:t>
            </w:r>
          </w:p>
        </w:tc>
        <w:tc>
          <w:tcPr>
            <w:tcW w:w="1189" w:type="dxa"/>
            <w:vAlign w:val="center"/>
          </w:tcPr>
          <w:p>
            <w:pPr>
              <w:jc w:val="center"/>
              <w:rPr>
                <w:rFonts w:hint="eastAsia" w:hAnsi="宋体" w:eastAsia="宋体"/>
                <w:b/>
                <w:lang w:val="en-US" w:eastAsia="zh-CN"/>
              </w:rPr>
            </w:pPr>
            <w:r>
              <w:rPr>
                <w:rFonts w:hint="eastAsia" w:hAnsi="宋体"/>
                <w:b/>
                <w:lang w:val="en-US" w:eastAsia="zh-CN"/>
              </w:rPr>
              <w:t>韩佳鑫</w:t>
            </w:r>
          </w:p>
        </w:tc>
        <w:tc>
          <w:tcPr>
            <w:tcW w:w="1180" w:type="dxa"/>
            <w:vAlign w:val="center"/>
          </w:tcPr>
          <w:p>
            <w:pPr>
              <w:jc w:val="center"/>
              <w:rPr>
                <w:rFonts w:hint="eastAsia" w:hAnsi="宋体" w:eastAsia="宋体"/>
                <w:b/>
                <w:lang w:eastAsia="zh-CN"/>
              </w:rPr>
            </w:pPr>
            <w:r>
              <w:rPr>
                <w:rFonts w:hint="eastAsia" w:hAnsi="宋体"/>
                <w:b/>
                <w:lang w:eastAsia="zh-CN"/>
              </w:rPr>
              <w:t>韩佳鑫</w:t>
            </w:r>
          </w:p>
        </w:tc>
        <w:tc>
          <w:tcPr>
            <w:tcW w:w="1241" w:type="dxa"/>
            <w:vAlign w:val="center"/>
          </w:tcPr>
          <w:p>
            <w:pPr>
              <w:jc w:val="center"/>
              <w:rPr>
                <w:rFonts w:hint="eastAsia" w:hAnsi="宋体" w:eastAsia="宋体"/>
                <w:b/>
                <w:lang w:val="en-US" w:eastAsia="zh-CN"/>
              </w:rPr>
            </w:pPr>
            <w:r>
              <w:rPr>
                <w:rFonts w:hint="eastAsia" w:hAnsi="宋体"/>
                <w:b/>
                <w:lang w:val="en-US" w:eastAsia="zh-CN"/>
              </w:rPr>
              <w:t>2017-11-16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330" w:type="dxa"/>
            <w:vAlign w:val="center"/>
          </w:tcPr>
          <w:p>
            <w:pPr>
              <w:jc w:val="center"/>
              <w:rPr>
                <w:rFonts w:hAnsi="宋体"/>
                <w:b/>
              </w:rPr>
            </w:pPr>
          </w:p>
        </w:tc>
        <w:tc>
          <w:tcPr>
            <w:tcW w:w="751" w:type="dxa"/>
            <w:vAlign w:val="center"/>
          </w:tcPr>
          <w:p>
            <w:pPr>
              <w:jc w:val="center"/>
              <w:rPr>
                <w:rFonts w:hAnsi="宋体"/>
                <w:b/>
              </w:rPr>
            </w:pPr>
          </w:p>
        </w:tc>
        <w:tc>
          <w:tcPr>
            <w:tcW w:w="1524" w:type="dxa"/>
            <w:vAlign w:val="center"/>
          </w:tcPr>
          <w:p>
            <w:pPr>
              <w:jc w:val="center"/>
              <w:rPr>
                <w:rFonts w:hAnsi="宋体"/>
                <w:b/>
              </w:rPr>
            </w:pPr>
          </w:p>
        </w:tc>
        <w:tc>
          <w:tcPr>
            <w:tcW w:w="1200" w:type="dxa"/>
            <w:vAlign w:val="center"/>
          </w:tcPr>
          <w:p>
            <w:pPr>
              <w:jc w:val="center"/>
              <w:rPr>
                <w:rFonts w:hAnsi="宋体"/>
                <w:b/>
              </w:rPr>
            </w:pPr>
          </w:p>
        </w:tc>
        <w:tc>
          <w:tcPr>
            <w:tcW w:w="1189" w:type="dxa"/>
            <w:vAlign w:val="center"/>
          </w:tcPr>
          <w:p>
            <w:pPr>
              <w:jc w:val="center"/>
              <w:rPr>
                <w:rFonts w:hAnsi="宋体"/>
                <w:b/>
              </w:rPr>
            </w:pPr>
          </w:p>
        </w:tc>
        <w:tc>
          <w:tcPr>
            <w:tcW w:w="1180" w:type="dxa"/>
            <w:vAlign w:val="center"/>
          </w:tcPr>
          <w:p>
            <w:pPr>
              <w:jc w:val="center"/>
              <w:rPr>
                <w:rFonts w:hAnsi="宋体"/>
                <w:b/>
              </w:rPr>
            </w:pPr>
          </w:p>
        </w:tc>
        <w:tc>
          <w:tcPr>
            <w:tcW w:w="1241" w:type="dxa"/>
            <w:vAlign w:val="center"/>
          </w:tcPr>
          <w:p>
            <w:pPr>
              <w:jc w:val="center"/>
              <w:rPr>
                <w:rFonts w:hAnsi="宋体"/>
                <w:b/>
              </w:rPr>
            </w:pPr>
          </w:p>
        </w:tc>
      </w:tr>
    </w:tbl>
    <w:p>
      <w:pPr>
        <w:jc w:val="center"/>
        <w:rPr>
          <w:rFonts w:hAnsi="宋体"/>
        </w:rPr>
      </w:pPr>
      <w:r>
        <w:rPr>
          <w:rFonts w:hAnsi="宋体"/>
        </w:rPr>
        <w:t xml:space="preserve">* </w:t>
      </w:r>
      <w:r>
        <w:rPr>
          <w:rFonts w:hint="eastAsia" w:hAnsi="宋体"/>
        </w:rPr>
        <w:t>变化状态：</w:t>
      </w:r>
      <w:r>
        <w:rPr>
          <w:rFonts w:hAnsi="宋体"/>
        </w:rPr>
        <w:t>C--</w:t>
      </w:r>
      <w:r>
        <w:rPr>
          <w:rFonts w:hint="eastAsia" w:hAnsi="宋体"/>
        </w:rPr>
        <w:t>创建；</w:t>
      </w:r>
      <w:r>
        <w:rPr>
          <w:rFonts w:hAnsi="宋体"/>
        </w:rPr>
        <w:t>A--</w:t>
      </w:r>
      <w:r>
        <w:rPr>
          <w:rFonts w:hint="eastAsia" w:hAnsi="宋体"/>
        </w:rPr>
        <w:t>增加；</w:t>
      </w:r>
      <w:r>
        <w:rPr>
          <w:rFonts w:hAnsi="宋体"/>
        </w:rPr>
        <w:t>M--</w:t>
      </w:r>
      <w:r>
        <w:rPr>
          <w:rFonts w:hint="eastAsia" w:hAnsi="宋体"/>
        </w:rPr>
        <w:t>修改；</w:t>
      </w:r>
      <w:r>
        <w:rPr>
          <w:rFonts w:hAnsi="宋体"/>
        </w:rPr>
        <w:t>D--</w:t>
      </w:r>
      <w:r>
        <w:rPr>
          <w:rFonts w:hint="eastAsia" w:hAnsi="宋体"/>
        </w:rPr>
        <w:t>删除</w:t>
      </w:r>
    </w:p>
    <w:p>
      <w:pPr>
        <w:jc w:val="center"/>
        <w:rPr>
          <w:rFonts w:ascii="宋体"/>
          <w:b/>
          <w:sz w:val="32"/>
          <w:szCs w:val="32"/>
        </w:rPr>
      </w:pPr>
    </w:p>
    <w:p>
      <w:pPr>
        <w:jc w:val="center"/>
        <w:rPr>
          <w:rFonts w:ascii="宋体"/>
          <w:b/>
          <w:sz w:val="32"/>
          <w:szCs w:val="32"/>
        </w:rPr>
      </w:pPr>
    </w:p>
    <w:p>
      <w:pPr>
        <w:jc w:val="center"/>
        <w:rPr>
          <w:rFonts w:ascii="宋体"/>
          <w:b/>
          <w:sz w:val="32"/>
          <w:szCs w:val="32"/>
        </w:rPr>
      </w:pPr>
    </w:p>
    <w:p>
      <w:pPr>
        <w:jc w:val="center"/>
        <w:rPr>
          <w:rFonts w:ascii="宋体"/>
          <w:b/>
          <w:sz w:val="32"/>
          <w:szCs w:val="32"/>
        </w:rPr>
      </w:pPr>
    </w:p>
    <w:p>
      <w:pPr>
        <w:jc w:val="center"/>
        <w:rPr>
          <w:rFonts w:ascii="宋体"/>
          <w:b/>
          <w:sz w:val="32"/>
          <w:szCs w:val="32"/>
        </w:rPr>
      </w:pPr>
    </w:p>
    <w:p>
      <w:pPr>
        <w:jc w:val="center"/>
        <w:rPr>
          <w:rFonts w:ascii="宋体"/>
          <w:b/>
          <w:sz w:val="32"/>
          <w:szCs w:val="32"/>
        </w:rPr>
      </w:pPr>
    </w:p>
    <w:p>
      <w:pPr>
        <w:jc w:val="center"/>
        <w:rPr>
          <w:rFonts w:ascii="宋体"/>
          <w:b/>
          <w:sz w:val="32"/>
          <w:szCs w:val="32"/>
        </w:rPr>
      </w:pPr>
    </w:p>
    <w:p>
      <w:pPr>
        <w:jc w:val="center"/>
        <w:rPr>
          <w:rFonts w:ascii="宋体"/>
          <w:b/>
          <w:sz w:val="32"/>
          <w:szCs w:val="32"/>
        </w:rPr>
      </w:pPr>
    </w:p>
    <w:p>
      <w:pPr>
        <w:jc w:val="center"/>
        <w:rPr>
          <w:rFonts w:ascii="宋体"/>
          <w:b/>
          <w:sz w:val="32"/>
          <w:szCs w:val="32"/>
        </w:rPr>
      </w:pPr>
    </w:p>
    <w:p>
      <w:pPr>
        <w:jc w:val="center"/>
        <w:rPr>
          <w:rFonts w:ascii="宋体"/>
          <w:b/>
          <w:sz w:val="32"/>
          <w:szCs w:val="32"/>
        </w:rPr>
      </w:pPr>
    </w:p>
    <w:p>
      <w:pPr>
        <w:jc w:val="center"/>
        <w:rPr>
          <w:sz w:val="32"/>
          <w:szCs w:val="32"/>
        </w:rPr>
      </w:pPr>
      <w:bookmarkStart w:id="5" w:name="_Toc496778142"/>
      <w:bookmarkStart w:id="6" w:name="_Toc496972839"/>
      <w:bookmarkStart w:id="7" w:name="_Toc496778091"/>
      <w:r>
        <w:rPr>
          <w:rFonts w:hint="eastAsia"/>
          <w:sz w:val="32"/>
          <w:szCs w:val="32"/>
        </w:rPr>
        <w:t>目录</w:t>
      </w:r>
      <w:bookmarkEnd w:id="5"/>
      <w:bookmarkEnd w:id="6"/>
      <w:bookmarkEnd w:id="7"/>
    </w:p>
    <w:p>
      <w:pPr>
        <w:pStyle w:val="14"/>
        <w:tabs>
          <w:tab w:val="right" w:leader="dot" w:pos="8306"/>
        </w:tabs>
      </w:pPr>
      <w:r>
        <w:rPr>
          <w:sz w:val="32"/>
          <w:szCs w:val="32"/>
        </w:rPr>
        <w:fldChar w:fldCharType="begin"/>
      </w:r>
      <w:r>
        <w:rPr>
          <w:sz w:val="32"/>
          <w:szCs w:val="32"/>
        </w:rPr>
        <w:instrText xml:space="preserve">TOC \o "1-2" \h \u </w:instrText>
      </w:r>
      <w:r>
        <w:rPr>
          <w:sz w:val="32"/>
          <w:szCs w:val="32"/>
        </w:rPr>
        <w:fldChar w:fldCharType="separate"/>
      </w:r>
      <w:r>
        <w:fldChar w:fldCharType="begin"/>
      </w:r>
      <w:r>
        <w:instrText xml:space="preserve"> HYPERLINK \l "_Toc28826" </w:instrText>
      </w:r>
      <w:r>
        <w:fldChar w:fldCharType="separate"/>
      </w:r>
      <w:r>
        <w:t>1.</w:t>
      </w:r>
      <w:r>
        <w:rPr>
          <w:rFonts w:hint="eastAsia"/>
        </w:rPr>
        <w:t>业务需求</w:t>
      </w:r>
      <w:r>
        <w:tab/>
      </w:r>
      <w:r>
        <w:fldChar w:fldCharType="begin"/>
      </w:r>
      <w:r>
        <w:instrText xml:space="preserve"> PAGEREF _Toc28826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"_Toc24658" </w:instrText>
      </w:r>
      <w:r>
        <w:fldChar w:fldCharType="separate"/>
      </w:r>
      <w:r>
        <w:t>1.1</w:t>
      </w:r>
      <w:r>
        <w:rPr>
          <w:rFonts w:hint="eastAsia"/>
        </w:rPr>
        <w:t>背景</w:t>
      </w:r>
      <w:r>
        <w:tab/>
      </w:r>
      <w:r>
        <w:fldChar w:fldCharType="begin"/>
      </w:r>
      <w:r>
        <w:instrText xml:space="preserve"> PAGEREF _Toc24658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"_Toc20447" </w:instrText>
      </w:r>
      <w:r>
        <w:fldChar w:fldCharType="separate"/>
      </w:r>
      <w:r>
        <w:t>1.2</w:t>
      </w:r>
      <w:r>
        <w:rPr>
          <w:rFonts w:hint="eastAsia"/>
        </w:rPr>
        <w:t>业务机遇</w:t>
      </w:r>
      <w:r>
        <w:tab/>
      </w:r>
      <w:r>
        <w:fldChar w:fldCharType="begin"/>
      </w:r>
      <w:r>
        <w:instrText xml:space="preserve"> PAGEREF _Toc20447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"_Toc20109" </w:instrText>
      </w:r>
      <w:r>
        <w:fldChar w:fldCharType="separate"/>
      </w:r>
      <w:r>
        <w:t>1.3</w:t>
      </w:r>
      <w:r>
        <w:rPr>
          <w:rFonts w:hint="eastAsia"/>
        </w:rPr>
        <w:t>业务目标</w:t>
      </w:r>
      <w:r>
        <w:tab/>
      </w:r>
      <w:r>
        <w:fldChar w:fldCharType="begin"/>
      </w:r>
      <w:r>
        <w:instrText xml:space="preserve"> PAGEREF _Toc20109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"_Toc3636" </w:instrText>
      </w:r>
      <w:r>
        <w:fldChar w:fldCharType="separate"/>
      </w:r>
      <w:r>
        <w:t>1.4</w:t>
      </w:r>
      <w:r>
        <w:rPr>
          <w:rFonts w:hint="eastAsia"/>
        </w:rPr>
        <w:t>成功的标准</w:t>
      </w:r>
      <w:r>
        <w:tab/>
      </w:r>
      <w:r>
        <w:fldChar w:fldCharType="begin"/>
      </w:r>
      <w:r>
        <w:instrText xml:space="preserve"> PAGEREF _Toc3636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"_Toc28957" </w:instrText>
      </w:r>
      <w:r>
        <w:fldChar w:fldCharType="separate"/>
      </w:r>
      <w:r>
        <w:t>1.5</w:t>
      </w:r>
      <w:r>
        <w:rPr>
          <w:rFonts w:hint="eastAsia"/>
        </w:rPr>
        <w:t>愿景声明</w:t>
      </w:r>
      <w:r>
        <w:tab/>
      </w:r>
      <w:r>
        <w:fldChar w:fldCharType="begin"/>
      </w:r>
      <w:r>
        <w:instrText xml:space="preserve"> PAGEREF _Toc28957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"_Toc9205" </w:instrText>
      </w:r>
      <w:r>
        <w:fldChar w:fldCharType="separate"/>
      </w:r>
      <w:r>
        <w:t>1.6</w:t>
      </w:r>
      <w:r>
        <w:rPr>
          <w:rFonts w:hint="eastAsia"/>
        </w:rPr>
        <w:t>业务风险</w:t>
      </w:r>
      <w:r>
        <w:tab/>
      </w:r>
      <w:r>
        <w:fldChar w:fldCharType="begin"/>
      </w:r>
      <w:r>
        <w:instrText xml:space="preserve"> PAGEREF _Toc9205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"_Toc29986" </w:instrText>
      </w:r>
      <w:r>
        <w:fldChar w:fldCharType="separate"/>
      </w:r>
      <w:r>
        <w:t>1.7</w:t>
      </w:r>
      <w:r>
        <w:rPr>
          <w:rFonts w:hint="eastAsia"/>
        </w:rPr>
        <w:t>业务假设和依赖</w:t>
      </w:r>
      <w:r>
        <w:tab/>
      </w:r>
      <w:r>
        <w:fldChar w:fldCharType="begin"/>
      </w:r>
      <w:r>
        <w:instrText xml:space="preserve"> PAGEREF _Toc29986 </w:instrText>
      </w:r>
      <w:r>
        <w:fldChar w:fldCharType="separate"/>
      </w:r>
      <w:r>
        <w:t>5</w:t>
      </w:r>
      <w:r>
        <w:fldChar w:fldCharType="end"/>
      </w:r>
      <w:r>
        <w:fldChar w:fldCharType="end"/>
      </w:r>
    </w:p>
    <w:p>
      <w:pPr>
        <w:pStyle w:val="14"/>
        <w:tabs>
          <w:tab w:val="right" w:leader="dot" w:pos="8306"/>
        </w:tabs>
      </w:pPr>
      <w:r>
        <w:fldChar w:fldCharType="begin"/>
      </w:r>
      <w:r>
        <w:instrText xml:space="preserve"> HYPERLINK \l "_Toc3889" </w:instrText>
      </w:r>
      <w:r>
        <w:fldChar w:fldCharType="separate"/>
      </w:r>
      <w:r>
        <w:t xml:space="preserve">2. </w:t>
      </w:r>
      <w:r>
        <w:rPr>
          <w:rFonts w:hint="eastAsia"/>
        </w:rPr>
        <w:t>范围和限制</w:t>
      </w:r>
      <w:r>
        <w:tab/>
      </w:r>
      <w:r>
        <w:fldChar w:fldCharType="begin"/>
      </w:r>
      <w:r>
        <w:instrText xml:space="preserve"> PAGEREF _Toc3889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"_Toc30768" </w:instrText>
      </w:r>
      <w:r>
        <w:fldChar w:fldCharType="separate"/>
      </w:r>
      <w:r>
        <w:t>2.1</w:t>
      </w:r>
      <w:r>
        <w:rPr>
          <w:rFonts w:hint="eastAsia"/>
        </w:rPr>
        <w:t>主要特性</w:t>
      </w:r>
      <w:r>
        <w:tab/>
      </w:r>
      <w:r>
        <w:fldChar w:fldCharType="begin"/>
      </w:r>
      <w:r>
        <w:instrText xml:space="preserve"> PAGEREF _Toc30768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"_Toc14307" </w:instrText>
      </w:r>
      <w:r>
        <w:fldChar w:fldCharType="separate"/>
      </w:r>
      <w:r>
        <w:rPr>
          <w:rFonts w:hint="eastAsia"/>
        </w:rPr>
        <w:t>2.2 初始与后续版本的范围</w:t>
      </w:r>
      <w:r>
        <w:tab/>
      </w:r>
      <w:r>
        <w:fldChar w:fldCharType="begin"/>
      </w:r>
      <w:r>
        <w:instrText xml:space="preserve"> PAGEREF _Toc14307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"_Toc26663" </w:instrText>
      </w:r>
      <w:r>
        <w:fldChar w:fldCharType="separate"/>
      </w:r>
      <w:r>
        <w:rPr>
          <w:rFonts w:hint="eastAsia"/>
        </w:rPr>
        <w:t>2.3 限制和排除</w:t>
      </w:r>
      <w:r>
        <w:tab/>
      </w:r>
      <w:r>
        <w:fldChar w:fldCharType="begin"/>
      </w:r>
      <w:r>
        <w:instrText xml:space="preserve"> PAGEREF _Toc26663 </w:instrText>
      </w:r>
      <w:r>
        <w:fldChar w:fldCharType="separate"/>
      </w:r>
      <w:r>
        <w:t>6</w:t>
      </w:r>
      <w:r>
        <w:fldChar w:fldCharType="end"/>
      </w:r>
      <w:r>
        <w:fldChar w:fldCharType="end"/>
      </w:r>
    </w:p>
    <w:p>
      <w:pPr>
        <w:pStyle w:val="14"/>
        <w:tabs>
          <w:tab w:val="right" w:leader="dot" w:pos="8306"/>
        </w:tabs>
      </w:pPr>
      <w:r>
        <w:fldChar w:fldCharType="begin"/>
      </w:r>
      <w:r>
        <w:instrText xml:space="preserve"> HYPERLINK \l "_Toc10997" </w:instrText>
      </w:r>
      <w:r>
        <w:fldChar w:fldCharType="separate"/>
      </w:r>
      <w:r>
        <w:t xml:space="preserve">3. </w:t>
      </w:r>
      <w:r>
        <w:rPr>
          <w:rFonts w:hint="eastAsia"/>
        </w:rPr>
        <w:t>业务背景</w:t>
      </w:r>
      <w:r>
        <w:tab/>
      </w:r>
      <w:r>
        <w:fldChar w:fldCharType="begin"/>
      </w:r>
      <w:r>
        <w:instrText xml:space="preserve"> PAGEREF _Toc10997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"_Toc17067" </w:instrText>
      </w:r>
      <w:r>
        <w:fldChar w:fldCharType="separate"/>
      </w:r>
      <w:r>
        <w:t>3.1</w:t>
      </w:r>
      <w:r>
        <w:rPr>
          <w:rFonts w:hint="eastAsia"/>
        </w:rPr>
        <w:t>干系人简介</w:t>
      </w:r>
      <w:r>
        <w:tab/>
      </w:r>
      <w:r>
        <w:fldChar w:fldCharType="begin"/>
      </w:r>
      <w:r>
        <w:instrText xml:space="preserve"> PAGEREF _Toc17067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"_Toc2643" </w:instrText>
      </w:r>
      <w:r>
        <w:fldChar w:fldCharType="separate"/>
      </w:r>
      <w:r>
        <w:t>3.2</w:t>
      </w:r>
      <w:r>
        <w:rPr>
          <w:rFonts w:hint="eastAsia"/>
        </w:rPr>
        <w:t>项目优先级</w:t>
      </w:r>
      <w:r>
        <w:tab/>
      </w:r>
      <w:r>
        <w:fldChar w:fldCharType="begin"/>
      </w:r>
      <w:r>
        <w:instrText xml:space="preserve"> PAGEREF _Toc2643 </w:instrText>
      </w:r>
      <w:r>
        <w:fldChar w:fldCharType="separate"/>
      </w:r>
      <w:r>
        <w:t>7</w:t>
      </w:r>
      <w:r>
        <w:fldChar w:fldCharType="end"/>
      </w:r>
      <w:r>
        <w:fldChar w:fldCharType="end"/>
      </w:r>
    </w:p>
    <w:p>
      <w:pPr>
        <w:pStyle w:val="16"/>
        <w:tabs>
          <w:tab w:val="right" w:leader="dot" w:pos="8306"/>
        </w:tabs>
      </w:pPr>
      <w:r>
        <w:fldChar w:fldCharType="begin"/>
      </w:r>
      <w:r>
        <w:instrText xml:space="preserve"> HYPERLINK \l "_Toc14702" </w:instrText>
      </w:r>
      <w:r>
        <w:fldChar w:fldCharType="separate"/>
      </w:r>
      <w:r>
        <w:t>3.3</w:t>
      </w:r>
      <w:r>
        <w:rPr>
          <w:rFonts w:hint="eastAsia"/>
        </w:rPr>
        <w:t>部署的注意事项</w:t>
      </w:r>
      <w:r>
        <w:tab/>
      </w:r>
      <w:r>
        <w:fldChar w:fldCharType="begin"/>
      </w:r>
      <w:r>
        <w:instrText xml:space="preserve"> PAGEREF _Toc14702 </w:instrText>
      </w:r>
      <w:r>
        <w:fldChar w:fldCharType="separate"/>
      </w:r>
      <w:r>
        <w:t>7</w:t>
      </w:r>
      <w:r>
        <w:fldChar w:fldCharType="end"/>
      </w:r>
      <w:r>
        <w:fldChar w:fldCharType="end"/>
      </w:r>
    </w:p>
    <w:p>
      <w:pPr>
        <w:jc w:val="center"/>
        <w:rPr>
          <w:sz w:val="32"/>
          <w:szCs w:val="32"/>
        </w:rPr>
      </w:pPr>
      <w:r>
        <w:rPr>
          <w:szCs w:val="32"/>
        </w:rPr>
        <w:fldChar w:fldCharType="end"/>
      </w:r>
    </w:p>
    <w:p>
      <w:pPr>
        <w:pStyle w:val="2"/>
      </w:pPr>
      <w:bookmarkStart w:id="8" w:name="_Toc28826"/>
      <w:r>
        <w:t>1.</w:t>
      </w:r>
      <w:r>
        <w:rPr>
          <w:rFonts w:hint="eastAsia"/>
        </w:rPr>
        <w:t>业务需求</w:t>
      </w:r>
      <w:bookmarkEnd w:id="8"/>
    </w:p>
    <w:p>
      <w:pPr>
        <w:pStyle w:val="3"/>
      </w:pPr>
      <w:bookmarkStart w:id="9" w:name="_Toc24658"/>
      <w:r>
        <w:t>1.1</w:t>
      </w:r>
      <w:r>
        <w:rPr>
          <w:rFonts w:hint="eastAsia"/>
        </w:rPr>
        <w:t>背景</w:t>
      </w:r>
      <w:bookmarkEnd w:id="9"/>
    </w:p>
    <w:p>
      <w:pPr>
        <w:ind w:firstLine="480" w:firstLineChars="200"/>
      </w:pPr>
      <w:r>
        <w:rPr>
          <w:rFonts w:hint="eastAsia" w:ascii="宋体" w:hAnsi="宋体" w:cs="宋体"/>
          <w:sz w:val="24"/>
          <w:szCs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pPr>
        <w:pStyle w:val="3"/>
      </w:pPr>
      <w:bookmarkStart w:id="10" w:name="_Toc20447"/>
      <w:r>
        <w:t>1.2</w:t>
      </w:r>
      <w:r>
        <w:rPr>
          <w:rFonts w:hint="eastAsia"/>
        </w:rPr>
        <w:t>业务机遇</w:t>
      </w:r>
      <w:bookmarkEnd w:id="10"/>
    </w:p>
    <w:p>
      <w:pPr>
        <w:autoSpaceDE w:val="0"/>
        <w:autoSpaceDN w:val="0"/>
        <w:adjustRightInd w:val="0"/>
        <w:ind w:firstLine="448"/>
        <w:rPr>
          <w:rFonts w:ascii="Times New Roman" w:hAnsi="Times New Roman"/>
          <w:sz w:val="24"/>
          <w:szCs w:val="24"/>
        </w:rPr>
      </w:pPr>
      <w:r>
        <w:rPr>
          <w:rFonts w:hint="eastAsia" w:ascii="宋体" w:hAnsi="宋体" w:cs="宋体"/>
          <w:sz w:val="24"/>
          <w:szCs w:val="24"/>
        </w:rPr>
        <w:t>中国的在线教育市场规模与发达国家相比还有很大差距。中国的在线教育发展还有很大的空间。随着互联网用户的快速增长和国家教育政策的不断扶持，在线教育行业必将持续快速增长，此类教育网站系统也会愈发方便快捷。</w:t>
      </w:r>
      <w:r>
        <w:rPr>
          <w:rFonts w:hint="eastAsia" w:ascii="宋体" w:hAnsi="Times New Roman"/>
          <w:sz w:val="24"/>
          <w:szCs w:val="24"/>
          <w:lang w:val="zh-CN"/>
        </w:rPr>
        <w:t>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rPr>
          <w:rFonts w:ascii="宋体" w:cs="宋体"/>
          <w:sz w:val="24"/>
          <w:szCs w:val="24"/>
        </w:rPr>
      </w:pPr>
    </w:p>
    <w:p>
      <w:pPr>
        <w:pStyle w:val="3"/>
      </w:pPr>
      <w:bookmarkStart w:id="11" w:name="_Toc20109"/>
      <w:r>
        <w:t>1.3</w:t>
      </w:r>
      <w:r>
        <w:rPr>
          <w:rFonts w:hint="eastAsia"/>
        </w:rPr>
        <w:t>业务目标</w:t>
      </w:r>
      <w:bookmarkEnd w:id="11"/>
    </w:p>
    <w:p>
      <w:pPr>
        <w:ind w:firstLine="420"/>
      </w:pPr>
      <w:r>
        <w:rPr>
          <w:rFonts w:hint="eastAsia"/>
        </w:rPr>
        <w:t>BO-1：在初始发布之后的1个月内，使至少200人可同时登陆。</w:t>
      </w:r>
    </w:p>
    <w:p>
      <w:pPr>
        <w:ind w:firstLine="420"/>
      </w:pPr>
      <w:r>
        <w:rPr>
          <w:rFonts w:hint="eastAsia"/>
        </w:rPr>
        <w:t>BO-2：在初始发布之后的3个月内，使至少200人同时访问的响应时间不超过0.1s。</w:t>
      </w:r>
    </w:p>
    <w:p>
      <w:pPr>
        <w:ind w:firstLine="420"/>
      </w:pPr>
      <w:r>
        <w:rPr>
          <w:rFonts w:hint="eastAsia"/>
        </w:rPr>
        <w:t>BO-3：在初始发布之后的6个月内，使该网站至少有10000条访问记录。</w:t>
      </w:r>
    </w:p>
    <w:p>
      <w:pPr>
        <w:rPr>
          <w:rFonts w:ascii="宋体" w:cs="宋体"/>
          <w:sz w:val="24"/>
          <w:szCs w:val="24"/>
        </w:rPr>
      </w:pPr>
    </w:p>
    <w:p>
      <w:pPr>
        <w:pStyle w:val="3"/>
      </w:pPr>
      <w:bookmarkStart w:id="12" w:name="_Toc3636"/>
      <w:r>
        <w:t>1.4</w:t>
      </w:r>
      <w:r>
        <w:rPr>
          <w:rFonts w:hint="eastAsia"/>
        </w:rPr>
        <w:t>成功的标准</w:t>
      </w:r>
      <w:bookmarkEnd w:id="12"/>
    </w:p>
    <w:p>
      <w:pPr>
        <w:ind w:firstLine="420"/>
      </w:pPr>
      <w:r>
        <w:rPr>
          <w:rFonts w:hint="eastAsia"/>
          <w:sz w:val="24"/>
          <w:szCs w:val="24"/>
        </w:rPr>
        <w:t>SM-1：</w:t>
      </w:r>
      <w:r>
        <w:rPr>
          <w:rFonts w:hint="eastAsia"/>
        </w:rPr>
        <w:t>在初始发布之后的1个月内，网页的平均评分高于8.0。</w:t>
      </w:r>
    </w:p>
    <w:p>
      <w:pPr>
        <w:ind w:firstLine="420"/>
      </w:pPr>
      <w:r>
        <w:rPr>
          <w:rFonts w:hint="eastAsia"/>
          <w:sz w:val="24"/>
          <w:szCs w:val="24"/>
        </w:rPr>
        <w:t>SM-2：</w:t>
      </w:r>
      <w:r>
        <w:rPr>
          <w:rFonts w:hint="eastAsia"/>
        </w:rPr>
        <w:t>在初始发布之后的3个月内，有75%的访客每周至少访问一次该网页。</w:t>
      </w:r>
    </w:p>
    <w:p>
      <w:pPr>
        <w:ind w:firstLine="420"/>
      </w:pPr>
    </w:p>
    <w:p>
      <w:pPr>
        <w:pStyle w:val="3"/>
      </w:pPr>
      <w:bookmarkStart w:id="13" w:name="_Toc28957"/>
      <w:r>
        <w:t>1.5</w:t>
      </w:r>
      <w:r>
        <w:rPr>
          <w:rFonts w:hint="eastAsia"/>
        </w:rPr>
        <w:t>愿景声明</w:t>
      </w:r>
      <w:bookmarkEnd w:id="13"/>
    </w:p>
    <w:p>
      <w:pPr>
        <w:autoSpaceDE w:val="0"/>
        <w:autoSpaceDN w:val="0"/>
        <w:adjustRightInd w:val="0"/>
        <w:ind w:firstLine="420"/>
        <w:rPr>
          <w:rFonts w:ascii="宋体" w:hAnsi="宋体"/>
          <w:sz w:val="24"/>
          <w:szCs w:val="24"/>
          <w:lang w:val="zh-CN"/>
        </w:rPr>
      </w:pPr>
      <w:r>
        <w:rPr>
          <w:rFonts w:hint="eastAsia" w:ascii="宋体"/>
          <w:sz w:val="24"/>
          <w:szCs w:val="24"/>
          <w:lang w:val="zh-CN"/>
        </w:rPr>
        <w:t>“</w:t>
      </w:r>
      <w:r>
        <w:rPr>
          <w:rFonts w:hint="eastAsia" w:ascii="宋体" w:hAnsi="宋体"/>
          <w:sz w:val="24"/>
          <w:szCs w:val="24"/>
          <w:lang w:val="zh-CN"/>
        </w:rPr>
        <w:t>软件工程系列课程教学辅助网站</w:t>
      </w:r>
      <w:r>
        <w:rPr>
          <w:rFonts w:hint="eastAsia" w:ascii="宋体"/>
          <w:sz w:val="24"/>
          <w:szCs w:val="24"/>
          <w:lang w:val="zh-CN"/>
        </w:rPr>
        <w:t>”</w:t>
      </w:r>
      <w:r>
        <w:rPr>
          <w:rFonts w:hint="eastAsia" w:ascii="宋体" w:hAnsi="宋体"/>
          <w:sz w:val="24"/>
          <w:szCs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能够使对该课程感兴趣的学生了解软件工程各个子领域的发展情况以及教师的情况。该网站推动项目管理</w:t>
      </w:r>
      <w:r>
        <w:rPr>
          <w:rFonts w:ascii="宋体" w:hAnsi="宋体"/>
          <w:sz w:val="24"/>
          <w:szCs w:val="24"/>
        </w:rPr>
        <w:t>,</w:t>
      </w:r>
      <w:r>
        <w:rPr>
          <w:rFonts w:hint="eastAsia" w:ascii="宋体" w:hAnsi="宋体"/>
          <w:sz w:val="24"/>
          <w:szCs w:val="24"/>
          <w:lang w:val="zh-CN"/>
        </w:rPr>
        <w:t>需求工程</w:t>
      </w:r>
      <w:r>
        <w:rPr>
          <w:rFonts w:ascii="宋体" w:hAnsi="宋体"/>
          <w:sz w:val="24"/>
          <w:szCs w:val="24"/>
        </w:rPr>
        <w:t>,</w:t>
      </w:r>
      <w:r>
        <w:rPr>
          <w:rFonts w:hint="eastAsia" w:ascii="宋体" w:hAnsi="宋体"/>
          <w:sz w:val="24"/>
          <w:szCs w:val="24"/>
          <w:lang w:val="zh-CN"/>
        </w:rPr>
        <w:t>对象建模等软件工程学科的发展。</w:t>
      </w:r>
    </w:p>
    <w:p>
      <w:pPr>
        <w:rPr>
          <w:rFonts w:hint="eastAsia" w:ascii="宋体" w:hAnsi="宋体"/>
          <w:sz w:val="24"/>
          <w:szCs w:val="24"/>
          <w:lang w:val="zh-CN"/>
        </w:rPr>
      </w:pPr>
      <w:r>
        <w:rPr>
          <w:rFonts w:hint="eastAsia" w:ascii="宋体" w:hAnsi="宋体"/>
          <w:sz w:val="24"/>
          <w:szCs w:val="24"/>
          <w:lang w:val="zh-CN"/>
        </w:rPr>
        <w:tab/>
      </w:r>
      <w:r>
        <w:rPr>
          <w:rFonts w:hint="eastAsia" w:ascii="宋体" w:hAnsi="宋体"/>
          <w:sz w:val="24"/>
          <w:szCs w:val="24"/>
          <w:lang w:val="zh-CN"/>
        </w:rPr>
        <w:t>本网站将借助学校多年积累的人才资源、丰厚的教师资源发展为一个为软件专业的同学提供一个交流学习的社区平台。本网站将为用户提供教学资源、交流平台，课堂内的在线与主题问答，还可以在线进行视频交流。学生用户将得到贴合软件工程系列课程的全面学习辅助，开阔视野，为将来的工作垫下良好基础。教师用户将可以有效的为学生解决疑问。</w:t>
      </w:r>
    </w:p>
    <w:p>
      <w:pPr>
        <w:ind w:firstLine="240" w:firstLineChars="100"/>
      </w:pPr>
      <w:r>
        <w:rPr>
          <w:rFonts w:hint="eastAsia" w:ascii="宋体" w:hAnsi="宋体"/>
          <w:sz w:val="24"/>
          <w:szCs w:val="24"/>
          <w:lang w:val="zh-CN"/>
        </w:rPr>
        <w:t>在后续过程中，还将推出手机APP应用，方便师生在手机上使用该社交平台。</w:t>
      </w:r>
    </w:p>
    <w:p>
      <w:pPr>
        <w:pStyle w:val="3"/>
      </w:pPr>
      <w:bookmarkStart w:id="14" w:name="_Toc9205"/>
      <w:r>
        <w:t>1.6</w:t>
      </w:r>
      <w:r>
        <w:rPr>
          <w:rFonts w:hint="eastAsia"/>
        </w:rPr>
        <w:t>业务风险</w:t>
      </w:r>
      <w:bookmarkEnd w:id="14"/>
    </w:p>
    <w:p>
      <w:pPr>
        <w:rPr>
          <w:rFonts w:ascii="宋体" w:hAnsi="宋体"/>
          <w:sz w:val="24"/>
          <w:szCs w:val="24"/>
        </w:rPr>
      </w:pPr>
      <w:r>
        <w:rPr>
          <w:rFonts w:hint="eastAsia" w:hAnsi="宋体" w:asciiTheme="minorHAnsi"/>
          <w:sz w:val="24"/>
          <w:szCs w:val="24"/>
        </w:rPr>
        <w:t>RI-1</w:t>
      </w:r>
      <w:r>
        <w:rPr>
          <w:rFonts w:hint="eastAsia" w:ascii="宋体" w:hAnsi="宋体"/>
          <w:sz w:val="24"/>
          <w:szCs w:val="24"/>
        </w:rPr>
        <w:t>：同类教学辅助网站较多，市场竞争激烈。(概率=0.8；影响=5)</w:t>
      </w:r>
    </w:p>
    <w:p>
      <w:pPr>
        <w:rPr>
          <w:rFonts w:ascii="宋体" w:hAnsi="宋体"/>
          <w:sz w:val="24"/>
          <w:szCs w:val="24"/>
        </w:rPr>
      </w:pPr>
    </w:p>
    <w:p>
      <w:pPr>
        <w:rPr>
          <w:rFonts w:ascii="宋体" w:hAnsi="宋体"/>
          <w:sz w:val="24"/>
          <w:szCs w:val="24"/>
        </w:rPr>
      </w:pPr>
      <w:r>
        <w:rPr>
          <w:rFonts w:hint="eastAsia" w:hAnsi="宋体" w:asciiTheme="minorHAnsi"/>
          <w:sz w:val="24"/>
          <w:szCs w:val="24"/>
        </w:rPr>
        <w:t>RI-2</w:t>
      </w:r>
      <w:r>
        <w:rPr>
          <w:rFonts w:hint="eastAsia" w:ascii="宋体" w:hAnsi="宋体"/>
          <w:sz w:val="24"/>
          <w:szCs w:val="24"/>
        </w:rPr>
        <w:t>：在开学之后，已有其他类似网站的前提下，发布该网站，时间不合适引发的风险。(概率=0.5；影响=3)</w:t>
      </w:r>
    </w:p>
    <w:p>
      <w:pPr>
        <w:rPr>
          <w:rFonts w:ascii="宋体" w:hAnsi="宋体"/>
          <w:sz w:val="24"/>
          <w:szCs w:val="24"/>
        </w:rPr>
      </w:pPr>
    </w:p>
    <w:p>
      <w:pPr>
        <w:rPr>
          <w:rFonts w:ascii="宋体" w:hAnsi="宋体"/>
          <w:sz w:val="24"/>
          <w:szCs w:val="24"/>
        </w:rPr>
      </w:pPr>
      <w:r>
        <w:rPr>
          <w:rFonts w:hint="eastAsia" w:hAnsi="宋体" w:asciiTheme="minorHAnsi"/>
          <w:sz w:val="24"/>
          <w:szCs w:val="24"/>
        </w:rPr>
        <w:t>RI-3：</w:t>
      </w:r>
      <w:r>
        <w:rPr>
          <w:rFonts w:hint="eastAsia" w:ascii="宋体" w:hAnsi="宋体"/>
          <w:sz w:val="24"/>
          <w:szCs w:val="24"/>
        </w:rPr>
        <w:t>网站响应时间过长，导致用户无法接受导致的风险。(概率=0.3；影响=8)</w:t>
      </w:r>
    </w:p>
    <w:p>
      <w:pPr>
        <w:rPr>
          <w:rFonts w:ascii="宋体" w:hAnsi="宋体"/>
          <w:sz w:val="24"/>
          <w:szCs w:val="24"/>
        </w:rPr>
      </w:pPr>
    </w:p>
    <w:p>
      <w:pPr>
        <w:pStyle w:val="3"/>
      </w:pPr>
      <w:bookmarkStart w:id="15" w:name="_Toc29986"/>
      <w:r>
        <w:t>1.7</w:t>
      </w:r>
      <w:r>
        <w:rPr>
          <w:rFonts w:hint="eastAsia"/>
        </w:rPr>
        <w:t>业务假设和依赖</w:t>
      </w:r>
      <w:bookmarkEnd w:id="15"/>
    </w:p>
    <w:p>
      <w:pPr>
        <w:rPr>
          <w:sz w:val="24"/>
          <w:szCs w:val="24"/>
        </w:rPr>
      </w:pPr>
      <w:r>
        <w:rPr>
          <w:rFonts w:hint="eastAsia"/>
          <w:sz w:val="24"/>
          <w:szCs w:val="24"/>
        </w:rPr>
        <w:t>AS-1：网站为老师和学生提供教学平台，方便交流与学习。</w:t>
      </w:r>
    </w:p>
    <w:p>
      <w:pPr>
        <w:rPr>
          <w:sz w:val="24"/>
          <w:szCs w:val="24"/>
        </w:rPr>
      </w:pPr>
      <w:r>
        <w:rPr>
          <w:rFonts w:hint="eastAsia"/>
          <w:sz w:val="24"/>
          <w:szCs w:val="24"/>
        </w:rPr>
        <w:t>AS-2：网站可以处理响应，并且使平均响应时间不超过0.1s。</w:t>
      </w:r>
    </w:p>
    <w:p>
      <w:pPr>
        <w:rPr>
          <w:sz w:val="24"/>
          <w:szCs w:val="24"/>
        </w:rPr>
      </w:pPr>
      <w:r>
        <w:rPr>
          <w:rFonts w:hint="eastAsia"/>
          <w:sz w:val="24"/>
          <w:szCs w:val="24"/>
        </w:rPr>
        <w:t>AS-3：每天至少有100名用户访问该网站。</w:t>
      </w:r>
    </w:p>
    <w:p>
      <w:pPr>
        <w:rPr>
          <w:sz w:val="24"/>
          <w:szCs w:val="24"/>
        </w:rPr>
      </w:pPr>
    </w:p>
    <w:p/>
    <w:p/>
    <w:p>
      <w:pPr>
        <w:pStyle w:val="2"/>
        <w:numPr>
          <w:ilvl w:val="0"/>
          <w:numId w:val="1"/>
        </w:numPr>
        <w:tabs>
          <w:tab w:val="clear" w:pos="312"/>
        </w:tabs>
      </w:pPr>
      <w:bookmarkStart w:id="16" w:name="_Toc3889"/>
      <w:r>
        <w:rPr>
          <w:rFonts w:hint="eastAsia"/>
        </w:rPr>
        <w:t>范围和限制</w:t>
      </w:r>
      <w:bookmarkEnd w:id="16"/>
    </w:p>
    <w:p>
      <w:pPr>
        <w:pStyle w:val="3"/>
      </w:pPr>
      <w:bookmarkStart w:id="17" w:name="_Toc30768"/>
      <w:r>
        <w:t>2.1</w:t>
      </w:r>
      <w:r>
        <w:rPr>
          <w:rFonts w:hint="eastAsia"/>
        </w:rPr>
        <w:t>主要特性</w:t>
      </w:r>
      <w:bookmarkEnd w:id="17"/>
    </w:p>
    <w:p>
      <w:pPr>
        <w:autoSpaceDE w:val="0"/>
        <w:autoSpaceDN w:val="0"/>
        <w:adjustRightInd w:val="0"/>
        <w:rPr>
          <w:rFonts w:ascii="宋体" w:hAnsi="Times New Roman" w:cs="宋体"/>
          <w:sz w:val="24"/>
          <w:szCs w:val="24"/>
          <w:lang w:val="zh-CN"/>
        </w:rPr>
      </w:pPr>
      <w:r>
        <w:rPr>
          <w:rFonts w:hint="eastAsia" w:hAnsi="Times New Roman" w:cs="宋体" w:asciiTheme="minorHAnsi"/>
          <w:sz w:val="24"/>
          <w:szCs w:val="24"/>
        </w:rPr>
        <w:t>FE-1：</w:t>
      </w:r>
      <w:r>
        <w:rPr>
          <w:rFonts w:hint="eastAsia" w:ascii="宋体" w:hAnsi="Times New Roman" w:cs="宋体"/>
          <w:sz w:val="24"/>
          <w:szCs w:val="24"/>
        </w:rPr>
        <w:t>网站提供</w:t>
      </w:r>
      <w:r>
        <w:rPr>
          <w:rFonts w:hint="eastAsia" w:ascii="宋体" w:hAnsi="Times New Roman" w:cs="宋体"/>
          <w:sz w:val="24"/>
          <w:szCs w:val="24"/>
          <w:lang w:val="zh-CN"/>
        </w:rPr>
        <w:t>信息发布。</w:t>
      </w:r>
    </w:p>
    <w:p>
      <w:pPr>
        <w:autoSpaceDE w:val="0"/>
        <w:autoSpaceDN w:val="0"/>
        <w:adjustRightInd w:val="0"/>
        <w:rPr>
          <w:rFonts w:ascii="宋体" w:hAnsi="Times New Roman" w:cs="宋体"/>
          <w:sz w:val="24"/>
          <w:szCs w:val="24"/>
          <w:lang w:val="zh-CN"/>
        </w:rPr>
      </w:pPr>
      <w:r>
        <w:rPr>
          <w:rFonts w:hint="eastAsia" w:hAnsi="Times New Roman" w:cs="宋体" w:asciiTheme="minorHAnsi"/>
          <w:sz w:val="24"/>
          <w:szCs w:val="24"/>
        </w:rPr>
        <w:t>FE-2：</w:t>
      </w:r>
      <w:r>
        <w:rPr>
          <w:rFonts w:hint="eastAsia" w:ascii="宋体" w:hAnsi="Times New Roman" w:cs="宋体"/>
          <w:sz w:val="24"/>
          <w:szCs w:val="24"/>
        </w:rPr>
        <w:t>网站提供</w:t>
      </w:r>
      <w:r>
        <w:rPr>
          <w:rFonts w:hint="eastAsia" w:ascii="宋体" w:hAnsi="Times New Roman" w:cs="宋体"/>
          <w:sz w:val="24"/>
          <w:szCs w:val="24"/>
          <w:lang w:val="zh-CN"/>
        </w:rPr>
        <w:t>资料下载。</w:t>
      </w:r>
    </w:p>
    <w:p>
      <w:pPr>
        <w:autoSpaceDE w:val="0"/>
        <w:autoSpaceDN w:val="0"/>
        <w:adjustRightInd w:val="0"/>
        <w:rPr>
          <w:rFonts w:ascii="宋体" w:hAnsi="Times New Roman" w:cs="宋体"/>
          <w:sz w:val="24"/>
          <w:szCs w:val="24"/>
          <w:lang w:val="zh-CN"/>
        </w:rPr>
      </w:pPr>
      <w:r>
        <w:rPr>
          <w:rFonts w:hint="eastAsia" w:hAnsi="Times New Roman" w:cs="宋体" w:asciiTheme="minorHAnsi"/>
          <w:sz w:val="24"/>
          <w:szCs w:val="24"/>
        </w:rPr>
        <w:t>FE-3：</w:t>
      </w:r>
      <w:r>
        <w:rPr>
          <w:rFonts w:hint="eastAsia" w:ascii="宋体" w:hAnsi="Times New Roman" w:cs="宋体"/>
          <w:sz w:val="24"/>
          <w:szCs w:val="24"/>
        </w:rPr>
        <w:t>网站提供</w:t>
      </w:r>
      <w:r>
        <w:rPr>
          <w:rFonts w:hint="eastAsia" w:ascii="宋体" w:hAnsi="Times New Roman" w:cs="宋体"/>
          <w:sz w:val="24"/>
          <w:szCs w:val="24"/>
          <w:lang w:val="zh-CN"/>
        </w:rPr>
        <w:t>交流互动。</w:t>
      </w:r>
    </w:p>
    <w:p>
      <w:pPr>
        <w:autoSpaceDE w:val="0"/>
        <w:autoSpaceDN w:val="0"/>
        <w:adjustRightInd w:val="0"/>
        <w:rPr>
          <w:rFonts w:ascii="宋体" w:hAnsi="Times New Roman" w:cs="宋体"/>
          <w:sz w:val="24"/>
          <w:szCs w:val="24"/>
          <w:lang w:val="zh-CN"/>
        </w:rPr>
      </w:pPr>
      <w:r>
        <w:rPr>
          <w:rFonts w:hint="eastAsia" w:hAnsi="Times New Roman" w:cs="宋体" w:asciiTheme="minorHAnsi"/>
          <w:sz w:val="24"/>
          <w:szCs w:val="24"/>
        </w:rPr>
        <w:t>FE-4：</w:t>
      </w:r>
      <w:r>
        <w:rPr>
          <w:rFonts w:hint="eastAsia" w:ascii="宋体" w:hAnsi="Times New Roman" w:cs="宋体"/>
          <w:sz w:val="24"/>
          <w:szCs w:val="24"/>
          <w:lang w:val="zh-CN"/>
        </w:rPr>
        <w:t>不再另外开设可供教师和学生使用的邮箱，如有邮件都将使用个人自己在其他网站上的邮箱。</w:t>
      </w:r>
    </w:p>
    <w:p>
      <w:pPr>
        <w:autoSpaceDE w:val="0"/>
        <w:autoSpaceDN w:val="0"/>
        <w:adjustRightInd w:val="0"/>
        <w:rPr>
          <w:rFonts w:ascii="宋体" w:hAnsi="Times New Roman" w:cs="宋体"/>
          <w:sz w:val="24"/>
          <w:szCs w:val="24"/>
          <w:lang w:val="zh-CN"/>
        </w:rPr>
      </w:pPr>
    </w:p>
    <w:p>
      <w:pPr>
        <w:autoSpaceDE w:val="0"/>
        <w:autoSpaceDN w:val="0"/>
        <w:adjustRightInd w:val="0"/>
        <w:rPr>
          <w:rFonts w:ascii="宋体" w:hAnsi="Times New Roman" w:cs="宋体"/>
          <w:sz w:val="24"/>
          <w:szCs w:val="24"/>
          <w:lang w:val="zh-CN"/>
        </w:rPr>
      </w:pPr>
      <w:r>
        <w:rPr>
          <w:rFonts w:ascii="宋体" w:hAnsi="Times New Roman" w:cs="宋体"/>
          <w:sz w:val="24"/>
          <w:szCs w:val="24"/>
        </w:rPr>
        <w:drawing>
          <wp:inline distT="0" distB="0" distL="114300" distR="114300">
            <wp:extent cx="5272405" cy="5236210"/>
            <wp:effectExtent l="0" t="0" r="0" b="0"/>
            <wp:docPr id="5" name="图片 5" descr="关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关联图"/>
                    <pic:cNvPicPr>
                      <a:picLocks noChangeAspect="1"/>
                    </pic:cNvPicPr>
                  </pic:nvPicPr>
                  <pic:blipFill>
                    <a:blip r:embed="rId12"/>
                    <a:stretch>
                      <a:fillRect/>
                    </a:stretch>
                  </pic:blipFill>
                  <pic:spPr>
                    <a:xfrm>
                      <a:off x="0" y="0"/>
                      <a:ext cx="5272405" cy="5236210"/>
                    </a:xfrm>
                    <a:prstGeom prst="rect">
                      <a:avLst/>
                    </a:prstGeom>
                  </pic:spPr>
                </pic:pic>
              </a:graphicData>
            </a:graphic>
          </wp:inline>
        </w:drawing>
      </w:r>
    </w:p>
    <w:p>
      <w:pPr>
        <w:autoSpaceDE w:val="0"/>
        <w:autoSpaceDN w:val="0"/>
        <w:adjustRightInd w:val="0"/>
        <w:rPr>
          <w:rFonts w:ascii="宋体" w:hAnsi="Times New Roman" w:cs="宋体"/>
          <w:sz w:val="24"/>
          <w:szCs w:val="24"/>
          <w:lang w:val="zh-CN"/>
        </w:rPr>
      </w:pPr>
    </w:p>
    <w:p>
      <w:pPr>
        <w:pStyle w:val="3"/>
      </w:pPr>
      <w:bookmarkStart w:id="18" w:name="_Toc14307"/>
      <w:r>
        <w:rPr>
          <w:rFonts w:hint="eastAsia"/>
        </w:rPr>
        <w:t>2.2 初始与后续版本的范围</w:t>
      </w:r>
      <w:bookmarkEnd w:id="18"/>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ascii="Times New Roman" w:hAnsi="Times New Roman"/>
              </w:rPr>
            </w:pPr>
            <w:r>
              <w:rPr>
                <w:rFonts w:hint="eastAsia" w:ascii="Times New Roman" w:hAnsi="Times New Roman"/>
              </w:rPr>
              <w:t>特征</w:t>
            </w:r>
          </w:p>
        </w:tc>
        <w:tc>
          <w:tcPr>
            <w:tcW w:w="2841" w:type="dxa"/>
            <w:vAlign w:val="center"/>
          </w:tcPr>
          <w:p>
            <w:pPr>
              <w:jc w:val="center"/>
              <w:rPr>
                <w:rFonts w:ascii="Times New Roman" w:hAnsi="Times New Roman"/>
              </w:rPr>
            </w:pPr>
            <w:r>
              <w:rPr>
                <w:rFonts w:hint="eastAsia" w:ascii="Times New Roman" w:hAnsi="Times New Roman"/>
              </w:rPr>
              <w:t>发布1</w:t>
            </w:r>
          </w:p>
        </w:tc>
        <w:tc>
          <w:tcPr>
            <w:tcW w:w="2841" w:type="dxa"/>
            <w:vAlign w:val="center"/>
          </w:tcPr>
          <w:p>
            <w:pPr>
              <w:jc w:val="center"/>
              <w:rPr>
                <w:rFonts w:ascii="Times New Roman" w:hAnsi="Times New Roman"/>
              </w:rPr>
            </w:pPr>
            <w:r>
              <w:rPr>
                <w:rFonts w:hint="eastAsia" w:ascii="Times New Roman" w:hAnsi="Times New Roman"/>
              </w:rPr>
              <w:t>发布2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ascii="Times New Roman" w:hAnsi="Times New Roman"/>
              </w:rPr>
            </w:pPr>
            <w:r>
              <w:rPr>
                <w:rFonts w:hint="eastAsia" w:hAnsi="Times New Roman" w:cs="宋体" w:asciiTheme="minorHAnsi"/>
                <w:sz w:val="24"/>
                <w:szCs w:val="24"/>
              </w:rPr>
              <w:t>FE-1</w:t>
            </w:r>
          </w:p>
        </w:tc>
        <w:tc>
          <w:tcPr>
            <w:tcW w:w="2841" w:type="dxa"/>
            <w:vAlign w:val="center"/>
          </w:tcPr>
          <w:p>
            <w:pPr>
              <w:jc w:val="center"/>
              <w:rPr>
                <w:rFonts w:ascii="Times New Roman" w:hAnsi="Times New Roman"/>
              </w:rPr>
            </w:pPr>
            <w:r>
              <w:rPr>
                <w:rFonts w:hint="eastAsia" w:ascii="Times New Roman" w:hAnsi="Times New Roman"/>
              </w:rPr>
              <w:t>网站提供少量信息发布</w:t>
            </w:r>
          </w:p>
        </w:tc>
        <w:tc>
          <w:tcPr>
            <w:tcW w:w="2841" w:type="dxa"/>
            <w:vAlign w:val="center"/>
          </w:tcPr>
          <w:p>
            <w:pPr>
              <w:jc w:val="center"/>
              <w:rPr>
                <w:rFonts w:ascii="Times New Roman" w:hAnsi="Times New Roman"/>
              </w:rPr>
            </w:pPr>
            <w:r>
              <w:rPr>
                <w:rFonts w:hint="eastAsia" w:ascii="Times New Roman" w:hAnsi="Times New Roman"/>
              </w:rPr>
              <w:t>网站提供大量信息发布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ascii="Times New Roman" w:hAnsi="Times New Roman"/>
              </w:rPr>
            </w:pPr>
            <w:r>
              <w:rPr>
                <w:rFonts w:hint="eastAsia" w:hAnsi="Times New Roman" w:cs="宋体" w:asciiTheme="minorHAnsi"/>
                <w:sz w:val="24"/>
                <w:szCs w:val="24"/>
              </w:rPr>
              <w:t>FE-2</w:t>
            </w:r>
          </w:p>
        </w:tc>
        <w:tc>
          <w:tcPr>
            <w:tcW w:w="2841" w:type="dxa"/>
            <w:vAlign w:val="center"/>
          </w:tcPr>
          <w:p>
            <w:pPr>
              <w:jc w:val="center"/>
              <w:rPr>
                <w:rFonts w:ascii="Times New Roman" w:hAnsi="Times New Roman"/>
              </w:rPr>
            </w:pPr>
            <w:r>
              <w:rPr>
                <w:rFonts w:hint="eastAsia" w:ascii="Times New Roman" w:hAnsi="Times New Roman"/>
              </w:rPr>
              <w:t>网站提供本校资料下载</w:t>
            </w:r>
          </w:p>
        </w:tc>
        <w:tc>
          <w:tcPr>
            <w:tcW w:w="2841" w:type="dxa"/>
            <w:vAlign w:val="center"/>
          </w:tcPr>
          <w:p>
            <w:pPr>
              <w:jc w:val="center"/>
              <w:rPr>
                <w:rFonts w:ascii="Times New Roman" w:hAnsi="Times New Roman"/>
              </w:rPr>
            </w:pPr>
            <w:r>
              <w:rPr>
                <w:rFonts w:hint="eastAsia" w:ascii="Times New Roman" w:hAnsi="Times New Roman"/>
              </w:rPr>
              <w:t>网站提供全国各高校资料下载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ascii="Times New Roman" w:hAnsi="Times New Roman"/>
              </w:rPr>
            </w:pPr>
            <w:r>
              <w:rPr>
                <w:rFonts w:hint="eastAsia" w:hAnsi="Times New Roman" w:cs="宋体" w:asciiTheme="minorHAnsi"/>
                <w:sz w:val="24"/>
                <w:szCs w:val="24"/>
              </w:rPr>
              <w:t>FE-3</w:t>
            </w:r>
          </w:p>
        </w:tc>
        <w:tc>
          <w:tcPr>
            <w:tcW w:w="2841" w:type="dxa"/>
            <w:vAlign w:val="center"/>
          </w:tcPr>
          <w:p>
            <w:pPr>
              <w:jc w:val="center"/>
              <w:rPr>
                <w:rFonts w:ascii="Times New Roman" w:hAnsi="Times New Roman"/>
              </w:rPr>
            </w:pPr>
            <w:r>
              <w:rPr>
                <w:rFonts w:hint="eastAsia" w:ascii="Times New Roman" w:hAnsi="Times New Roman"/>
              </w:rPr>
              <w:t>网站提供少数人同时交流</w:t>
            </w:r>
          </w:p>
        </w:tc>
        <w:tc>
          <w:tcPr>
            <w:tcW w:w="2841" w:type="dxa"/>
            <w:vAlign w:val="center"/>
          </w:tcPr>
          <w:p>
            <w:pPr>
              <w:jc w:val="center"/>
              <w:rPr>
                <w:rFonts w:ascii="Times New Roman" w:hAnsi="Times New Roman"/>
              </w:rPr>
            </w:pPr>
            <w:r>
              <w:rPr>
                <w:rFonts w:hint="eastAsia" w:ascii="Times New Roman" w:hAnsi="Times New Roman"/>
              </w:rPr>
              <w:t>网站提供同时至少500人同时互动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ascii="Times New Roman" w:hAnsi="Times New Roman"/>
              </w:rPr>
            </w:pPr>
            <w:r>
              <w:rPr>
                <w:rFonts w:hint="eastAsia" w:hAnsi="Times New Roman" w:cs="宋体" w:asciiTheme="minorHAnsi"/>
                <w:sz w:val="24"/>
                <w:szCs w:val="24"/>
              </w:rPr>
              <w:t>FE-4</w:t>
            </w:r>
          </w:p>
        </w:tc>
        <w:tc>
          <w:tcPr>
            <w:tcW w:w="2841" w:type="dxa"/>
            <w:vAlign w:val="center"/>
          </w:tcPr>
          <w:p>
            <w:pPr>
              <w:jc w:val="center"/>
              <w:rPr>
                <w:rFonts w:ascii="Times New Roman" w:hAnsi="Times New Roman"/>
              </w:rPr>
            </w:pPr>
            <w:r>
              <w:rPr>
                <w:rFonts w:hint="eastAsia" w:ascii="Times New Roman" w:hAnsi="Times New Roman"/>
              </w:rPr>
              <w:t>未实现</w:t>
            </w:r>
          </w:p>
        </w:tc>
        <w:tc>
          <w:tcPr>
            <w:tcW w:w="2841" w:type="dxa"/>
            <w:vAlign w:val="center"/>
          </w:tcPr>
          <w:p>
            <w:pPr>
              <w:jc w:val="center"/>
              <w:rPr>
                <w:rFonts w:ascii="Times New Roman" w:hAnsi="Times New Roman"/>
              </w:rPr>
            </w:pPr>
            <w:r>
              <w:rPr>
                <w:rFonts w:hint="eastAsia" w:ascii="Times New Roman" w:hAnsi="Times New Roman"/>
              </w:rPr>
              <w:t>完整实现</w:t>
            </w:r>
          </w:p>
        </w:tc>
      </w:tr>
    </w:tbl>
    <w:p/>
    <w:p>
      <w:pPr>
        <w:pStyle w:val="3"/>
      </w:pPr>
      <w:bookmarkStart w:id="19" w:name="_Toc26663"/>
      <w:r>
        <w:rPr>
          <w:rFonts w:hint="eastAsia"/>
        </w:rPr>
        <w:t>2.3 限制和排除</w:t>
      </w:r>
      <w:bookmarkEnd w:id="19"/>
    </w:p>
    <w:p>
      <w:pPr>
        <w:rPr>
          <w:rFonts w:asciiTheme="minorHAnsi"/>
          <w:sz w:val="24"/>
          <w:szCs w:val="24"/>
        </w:rPr>
      </w:pPr>
      <w:r>
        <w:rPr>
          <w:rFonts w:hint="eastAsia" w:asciiTheme="minorHAnsi"/>
          <w:sz w:val="24"/>
          <w:szCs w:val="24"/>
        </w:rPr>
        <w:t>LI-1：可能只支持浙大城院的教师与学生使用。</w:t>
      </w:r>
    </w:p>
    <w:p>
      <w:pPr>
        <w:rPr>
          <w:rFonts w:asciiTheme="minorHAnsi"/>
          <w:sz w:val="24"/>
          <w:szCs w:val="24"/>
        </w:rPr>
      </w:pPr>
      <w:r>
        <w:rPr>
          <w:rFonts w:hint="eastAsia" w:asciiTheme="minorHAnsi"/>
          <w:sz w:val="24"/>
          <w:szCs w:val="24"/>
        </w:rPr>
        <w:t>LI-2：初始版本可能不支持手机平台。</w:t>
      </w:r>
    </w:p>
    <w:p>
      <w:pPr>
        <w:rPr>
          <w:sz w:val="24"/>
          <w:szCs w:val="24"/>
        </w:rPr>
      </w:pPr>
    </w:p>
    <w:p>
      <w:pPr>
        <w:rPr>
          <w:sz w:val="24"/>
          <w:szCs w:val="24"/>
        </w:rPr>
      </w:pPr>
    </w:p>
    <w:p>
      <w:pPr>
        <w:pStyle w:val="2"/>
        <w:numPr>
          <w:ilvl w:val="0"/>
          <w:numId w:val="1"/>
        </w:numPr>
      </w:pPr>
      <w:bookmarkStart w:id="20" w:name="_Toc10997"/>
      <w:r>
        <w:rPr>
          <w:rFonts w:hint="eastAsia"/>
        </w:rPr>
        <w:t>业务背景</w:t>
      </w:r>
      <w:bookmarkEnd w:id="20"/>
    </w:p>
    <w:p>
      <w:pPr>
        <w:pStyle w:val="3"/>
      </w:pPr>
      <w:bookmarkStart w:id="21" w:name="_Toc17067"/>
      <w:r>
        <w:t>3.1</w:t>
      </w:r>
      <w:r>
        <w:rPr>
          <w:rFonts w:hint="eastAsia"/>
        </w:rPr>
        <w:t>干系人简介</w:t>
      </w:r>
      <w:bookmarkEnd w:id="21"/>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Times New Roman" w:hAnsi="Times New Roman"/>
              </w:rPr>
            </w:pPr>
            <w:r>
              <w:rPr>
                <w:rFonts w:ascii="Times New Roman" w:hAnsi="Times New Roman"/>
              </w:rPr>
              <w:t>干系人</w:t>
            </w:r>
          </w:p>
        </w:tc>
        <w:tc>
          <w:tcPr>
            <w:tcW w:w="1704" w:type="dxa"/>
          </w:tcPr>
          <w:p>
            <w:pPr>
              <w:rPr>
                <w:rFonts w:ascii="Times New Roman" w:hAnsi="Times New Roman"/>
              </w:rPr>
            </w:pPr>
            <w:r>
              <w:rPr>
                <w:rFonts w:ascii="Times New Roman" w:hAnsi="Times New Roman"/>
              </w:rPr>
              <w:t>主要价值</w:t>
            </w:r>
          </w:p>
        </w:tc>
        <w:tc>
          <w:tcPr>
            <w:tcW w:w="1704" w:type="dxa"/>
          </w:tcPr>
          <w:p>
            <w:pPr>
              <w:rPr>
                <w:rFonts w:ascii="Times New Roman" w:hAnsi="Times New Roman"/>
              </w:rPr>
            </w:pPr>
            <w:r>
              <w:rPr>
                <w:rFonts w:ascii="Times New Roman" w:hAnsi="Times New Roman"/>
              </w:rPr>
              <w:t>态度</w:t>
            </w:r>
          </w:p>
        </w:tc>
        <w:tc>
          <w:tcPr>
            <w:tcW w:w="1705" w:type="dxa"/>
          </w:tcPr>
          <w:p>
            <w:pPr>
              <w:rPr>
                <w:rFonts w:ascii="Times New Roman" w:hAnsi="Times New Roman"/>
              </w:rPr>
            </w:pPr>
            <w:r>
              <w:rPr>
                <w:rFonts w:ascii="Times New Roman" w:hAnsi="Times New Roman"/>
              </w:rPr>
              <w:t>主要兴趣</w:t>
            </w:r>
          </w:p>
        </w:tc>
        <w:tc>
          <w:tcPr>
            <w:tcW w:w="1705" w:type="dxa"/>
          </w:tcPr>
          <w:p>
            <w:pPr>
              <w:rPr>
                <w:rFonts w:ascii="Times New Roman" w:hAnsi="Times New Roman"/>
              </w:rPr>
            </w:pPr>
            <w:r>
              <w:rPr>
                <w:rFonts w:ascii="Times New Roman" w:hAnsi="Times New Roman"/>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vAlign w:val="center"/>
          </w:tcPr>
          <w:p>
            <w:pPr>
              <w:jc w:val="center"/>
              <w:rPr>
                <w:rFonts w:ascii="宋体" w:hAnsi="宋体" w:cs="宋体"/>
                <w:szCs w:val="21"/>
              </w:rPr>
            </w:pPr>
            <w:r>
              <w:rPr>
                <w:rFonts w:hint="eastAsia" w:ascii="宋体" w:hAnsi="宋体" w:cs="宋体"/>
                <w:szCs w:val="21"/>
              </w:rPr>
              <w:t>韩佳鑫</w:t>
            </w:r>
          </w:p>
        </w:tc>
        <w:tc>
          <w:tcPr>
            <w:tcW w:w="1704" w:type="dxa"/>
          </w:tcPr>
          <w:p>
            <w:pPr>
              <w:rPr>
                <w:rFonts w:ascii="Times New Roman" w:hAnsi="Times New Roman"/>
              </w:rPr>
            </w:pPr>
            <w:r>
              <w:rPr>
                <w:rFonts w:hint="eastAsia" w:ascii="宋体" w:hAnsi="宋体" w:cs="宋体"/>
                <w:szCs w:val="21"/>
              </w:rPr>
              <w:t>项目经理，确保项目目标的实现，领导项目团队准时、优质地完成全部工作</w:t>
            </w:r>
          </w:p>
        </w:tc>
        <w:tc>
          <w:tcPr>
            <w:tcW w:w="1704" w:type="dxa"/>
          </w:tcPr>
          <w:p>
            <w:pPr>
              <w:rPr>
                <w:rFonts w:ascii="Times New Roman" w:hAnsi="Times New Roman"/>
              </w:rPr>
            </w:pPr>
            <w:r>
              <w:rPr>
                <w:rFonts w:ascii="Times New Roman" w:hAnsi="Times New Roman"/>
              </w:rPr>
              <w:t>工作认真</w:t>
            </w:r>
            <w:r>
              <w:rPr>
                <w:rFonts w:hint="eastAsia" w:ascii="Times New Roman" w:hAnsi="Times New Roman"/>
              </w:rPr>
              <w:t>，</w:t>
            </w:r>
            <w:r>
              <w:rPr>
                <w:rFonts w:ascii="Times New Roman" w:hAnsi="Times New Roman"/>
              </w:rPr>
              <w:t>管理好团队</w:t>
            </w:r>
          </w:p>
        </w:tc>
        <w:tc>
          <w:tcPr>
            <w:tcW w:w="1705" w:type="dxa"/>
          </w:tcPr>
          <w:p>
            <w:pPr>
              <w:rPr>
                <w:rFonts w:ascii="Times New Roman" w:hAnsi="Times New Roman"/>
              </w:rPr>
            </w:pPr>
            <w:r>
              <w:rPr>
                <w:rFonts w:hint="eastAsia" w:ascii="Times New Roman" w:hAnsi="Times New Roman"/>
              </w:rPr>
              <w:t xml:space="preserve">网站能够获得用户满意的回应。              </w:t>
            </w:r>
          </w:p>
        </w:tc>
        <w:tc>
          <w:tcPr>
            <w:tcW w:w="1705" w:type="dxa"/>
          </w:tcPr>
          <w:p>
            <w:pPr>
              <w:rPr>
                <w:rFonts w:ascii="Times New Roman" w:hAnsi="Times New Roman"/>
              </w:rPr>
            </w:pPr>
            <w:r>
              <w:rPr>
                <w:rFonts w:ascii="Times New Roman" w:hAnsi="Times New Roman"/>
              </w:rPr>
              <w:t>十六周内完成初步项目</w:t>
            </w:r>
            <w:r>
              <w:rPr>
                <w:rFonts w:hint="eastAsia" w:ascii="Times New Roman" w:hAnsi="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ascii="宋体" w:hAnsi="宋体" w:cs="宋体"/>
                <w:szCs w:val="21"/>
              </w:rPr>
            </w:pPr>
            <w:r>
              <w:rPr>
                <w:rFonts w:hint="eastAsia" w:ascii="宋体" w:hAnsi="宋体" w:cs="宋体"/>
                <w:szCs w:val="21"/>
              </w:rPr>
              <w:t>胡泽宇</w:t>
            </w:r>
          </w:p>
        </w:tc>
        <w:tc>
          <w:tcPr>
            <w:tcW w:w="1704" w:type="dxa"/>
          </w:tcPr>
          <w:p>
            <w:pPr>
              <w:rPr>
                <w:rFonts w:ascii="Times New Roman" w:hAnsi="Times New Roman"/>
              </w:rPr>
            </w:pPr>
            <w:r>
              <w:rPr>
                <w:rFonts w:ascii="Times New Roman" w:hAnsi="Times New Roman"/>
              </w:rPr>
              <w:t>配置管理员</w:t>
            </w:r>
            <w:r>
              <w:rPr>
                <w:rFonts w:hint="eastAsia" w:ascii="Times New Roman" w:hAnsi="Times New Roman"/>
              </w:rPr>
              <w:t>，软件配置管理工具的日常管理与维护</w:t>
            </w:r>
          </w:p>
        </w:tc>
        <w:tc>
          <w:tcPr>
            <w:tcW w:w="1704" w:type="dxa"/>
          </w:tcPr>
          <w:p>
            <w:pPr>
              <w:rPr>
                <w:rFonts w:ascii="Times New Roman" w:hAnsi="Times New Roman"/>
              </w:rPr>
            </w:pPr>
            <w:r>
              <w:rPr>
                <w:rFonts w:ascii="Times New Roman" w:hAnsi="Times New Roman"/>
              </w:rPr>
              <w:t>做好配置管理员</w:t>
            </w:r>
            <w:r>
              <w:rPr>
                <w:rFonts w:hint="eastAsia" w:ascii="Times New Roman" w:hAnsi="Times New Roman"/>
              </w:rPr>
              <w:t>，</w:t>
            </w:r>
            <w:r>
              <w:rPr>
                <w:rFonts w:ascii="Times New Roman" w:hAnsi="Times New Roman"/>
              </w:rPr>
              <w:t>完成相应工作</w:t>
            </w:r>
            <w:r>
              <w:rPr>
                <w:rFonts w:hint="eastAsia" w:ascii="Times New Roman" w:hAnsi="Times New Roman"/>
              </w:rPr>
              <w:t>。</w:t>
            </w:r>
          </w:p>
        </w:tc>
        <w:tc>
          <w:tcPr>
            <w:tcW w:w="1705" w:type="dxa"/>
          </w:tcPr>
          <w:p>
            <w:pPr>
              <w:rPr>
                <w:rFonts w:ascii="Times New Roman" w:hAnsi="Times New Roman"/>
              </w:rPr>
            </w:pPr>
            <w:r>
              <w:rPr>
                <w:rFonts w:ascii="Times New Roman" w:hAnsi="Times New Roman"/>
              </w:rPr>
              <w:t>版本控制变更</w:t>
            </w:r>
            <w:r>
              <w:rPr>
                <w:rFonts w:hint="eastAsia" w:ascii="Times New Roman" w:hAnsi="Times New Roman"/>
              </w:rPr>
              <w:t>。</w:t>
            </w:r>
          </w:p>
        </w:tc>
        <w:tc>
          <w:tcPr>
            <w:tcW w:w="1705" w:type="dxa"/>
          </w:tcPr>
          <w:p>
            <w:pPr>
              <w:rPr>
                <w:rFonts w:ascii="Times New Roman" w:hAnsi="Times New Roman"/>
              </w:rPr>
            </w:pPr>
            <w:r>
              <w:rPr>
                <w:rFonts w:ascii="Times New Roman" w:hAnsi="Times New Roman"/>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ascii="宋体" w:hAnsi="宋体" w:cs="宋体"/>
                <w:szCs w:val="21"/>
              </w:rPr>
            </w:pPr>
            <w:r>
              <w:rPr>
                <w:rFonts w:hint="eastAsia" w:ascii="宋体" w:hAnsi="宋体" w:cs="宋体"/>
                <w:szCs w:val="21"/>
              </w:rPr>
              <w:t>葛鑫志</w:t>
            </w:r>
          </w:p>
        </w:tc>
        <w:tc>
          <w:tcPr>
            <w:tcW w:w="1704" w:type="dxa"/>
            <w:vAlign w:val="center"/>
          </w:tcPr>
          <w:p>
            <w:pPr>
              <w:jc w:val="center"/>
              <w:rPr>
                <w:rFonts w:ascii="宋体" w:hAnsi="宋体" w:cs="宋体"/>
                <w:szCs w:val="21"/>
              </w:rPr>
            </w:pPr>
            <w:r>
              <w:rPr>
                <w:rFonts w:hint="eastAsia" w:ascii="宋体" w:hAnsi="宋体" w:cs="宋体"/>
                <w:szCs w:val="21"/>
              </w:rPr>
              <w:t>需求分析员，对外沟通客户，了解客户的想法、要求、目的，转换为可以用软件实现的流程、方案、界面等。</w:t>
            </w:r>
          </w:p>
        </w:tc>
        <w:tc>
          <w:tcPr>
            <w:tcW w:w="1704" w:type="dxa"/>
          </w:tcPr>
          <w:p>
            <w:pPr>
              <w:rPr>
                <w:rFonts w:ascii="Times New Roman" w:hAnsi="Times New Roman"/>
              </w:rPr>
            </w:pPr>
            <w:r>
              <w:rPr>
                <w:rFonts w:ascii="Times New Roman" w:hAnsi="Times New Roman"/>
              </w:rPr>
              <w:t>态度认真严谨</w:t>
            </w:r>
            <w:r>
              <w:rPr>
                <w:rFonts w:hint="eastAsia" w:ascii="Times New Roman" w:hAnsi="Times New Roman"/>
              </w:rPr>
              <w:t>，</w:t>
            </w:r>
            <w:r>
              <w:rPr>
                <w:rFonts w:ascii="Times New Roman" w:hAnsi="Times New Roman"/>
              </w:rPr>
              <w:t>对分配的任务负责到底</w:t>
            </w:r>
          </w:p>
        </w:tc>
        <w:tc>
          <w:tcPr>
            <w:tcW w:w="1705" w:type="dxa"/>
          </w:tcPr>
          <w:p>
            <w:pPr>
              <w:rPr>
                <w:rFonts w:ascii="Times New Roman" w:hAnsi="Times New Roman"/>
              </w:rPr>
            </w:pPr>
            <w:r>
              <w:rPr>
                <w:rFonts w:ascii="Times New Roman" w:hAnsi="Times New Roman"/>
              </w:rPr>
              <w:t>客户的需求易于理解</w:t>
            </w:r>
            <w:r>
              <w:rPr>
                <w:rFonts w:hint="eastAsia" w:ascii="Times New Roman" w:hAnsi="Times New Roman"/>
              </w:rPr>
              <w:t>。</w:t>
            </w:r>
          </w:p>
        </w:tc>
        <w:tc>
          <w:tcPr>
            <w:tcW w:w="1705" w:type="dxa"/>
          </w:tcPr>
          <w:p>
            <w:pPr>
              <w:rPr>
                <w:rFonts w:ascii="Times New Roman" w:hAnsi="Times New Roman"/>
              </w:rPr>
            </w:pPr>
            <w:r>
              <w:rPr>
                <w:rFonts w:ascii="Times New Roman" w:hAnsi="Times New Roman"/>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ascii="宋体" w:hAnsi="宋体" w:cs="宋体"/>
                <w:szCs w:val="21"/>
              </w:rPr>
            </w:pPr>
            <w:r>
              <w:rPr>
                <w:rFonts w:hint="eastAsia" w:ascii="宋体" w:hAnsi="宋体" w:cs="宋体"/>
                <w:szCs w:val="21"/>
              </w:rPr>
              <w:t>林康</w:t>
            </w:r>
          </w:p>
        </w:tc>
        <w:tc>
          <w:tcPr>
            <w:tcW w:w="1704" w:type="dxa"/>
            <w:vAlign w:val="center"/>
          </w:tcPr>
          <w:p>
            <w:pPr>
              <w:jc w:val="center"/>
              <w:rPr>
                <w:rFonts w:ascii="宋体" w:hAnsi="宋体" w:cs="宋体"/>
                <w:szCs w:val="21"/>
              </w:rPr>
            </w:pPr>
            <w:r>
              <w:rPr>
                <w:rFonts w:hint="eastAsia" w:ascii="宋体" w:hAnsi="宋体" w:cs="宋体"/>
                <w:szCs w:val="21"/>
              </w:rPr>
              <w:t>系统设计员，理解和管理非功能性系统需求，负责对整个软件架构、关键构件、接口的设计。</w:t>
            </w:r>
          </w:p>
        </w:tc>
        <w:tc>
          <w:tcPr>
            <w:tcW w:w="1704" w:type="dxa"/>
          </w:tcPr>
          <w:p>
            <w:pPr>
              <w:rPr>
                <w:rFonts w:ascii="Times New Roman" w:hAnsi="Times New Roman"/>
              </w:rPr>
            </w:pPr>
            <w:r>
              <w:rPr>
                <w:rFonts w:ascii="Times New Roman" w:hAnsi="Times New Roman"/>
              </w:rPr>
              <w:t>善于创新</w:t>
            </w:r>
            <w:r>
              <w:rPr>
                <w:rFonts w:hint="eastAsia" w:ascii="Times New Roman" w:hAnsi="Times New Roman"/>
              </w:rPr>
              <w:t>，</w:t>
            </w:r>
            <w:r>
              <w:rPr>
                <w:rFonts w:ascii="Times New Roman" w:hAnsi="Times New Roman"/>
              </w:rPr>
              <w:t>善于思考</w:t>
            </w:r>
          </w:p>
        </w:tc>
        <w:tc>
          <w:tcPr>
            <w:tcW w:w="1705" w:type="dxa"/>
          </w:tcPr>
          <w:p>
            <w:pPr>
              <w:rPr>
                <w:rFonts w:ascii="Times New Roman" w:hAnsi="Times New Roman"/>
              </w:rPr>
            </w:pPr>
            <w:r>
              <w:rPr>
                <w:rFonts w:ascii="Times New Roman" w:hAnsi="Times New Roman"/>
              </w:rPr>
              <w:t>设计出高质量的系统</w:t>
            </w:r>
            <w:r>
              <w:rPr>
                <w:rFonts w:hint="eastAsia" w:ascii="Times New Roman" w:hAnsi="Times New Roman"/>
              </w:rPr>
              <w:t>，</w:t>
            </w:r>
            <w:r>
              <w:rPr>
                <w:rFonts w:ascii="Times New Roman" w:hAnsi="Times New Roman"/>
              </w:rPr>
              <w:t>能与用户进行良好的交互</w:t>
            </w:r>
            <w:r>
              <w:rPr>
                <w:rFonts w:hint="eastAsia" w:ascii="Times New Roman" w:hAnsi="Times New Roman"/>
              </w:rPr>
              <w:t>。</w:t>
            </w:r>
          </w:p>
        </w:tc>
        <w:tc>
          <w:tcPr>
            <w:tcW w:w="1705" w:type="dxa"/>
          </w:tcPr>
          <w:p>
            <w:pPr>
              <w:rPr>
                <w:rFonts w:ascii="Times New Roman" w:hAnsi="Times New Roman"/>
              </w:rPr>
            </w:pPr>
            <w:r>
              <w:rPr>
                <w:rFonts w:ascii="Times New Roman" w:hAnsi="Times New Roman"/>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ascii="宋体" w:hAnsi="宋体" w:cs="宋体"/>
                <w:szCs w:val="21"/>
              </w:rPr>
            </w:pPr>
            <w:r>
              <w:rPr>
                <w:rFonts w:hint="eastAsia" w:ascii="宋体" w:hAnsi="宋体" w:cs="宋体"/>
                <w:szCs w:val="21"/>
              </w:rPr>
              <w:t>金志超</w:t>
            </w:r>
          </w:p>
        </w:tc>
        <w:tc>
          <w:tcPr>
            <w:tcW w:w="1704" w:type="dxa"/>
            <w:vAlign w:val="center"/>
          </w:tcPr>
          <w:p>
            <w:pPr>
              <w:jc w:val="center"/>
              <w:rPr>
                <w:rFonts w:ascii="宋体" w:hAnsi="宋体" w:cs="宋体"/>
                <w:szCs w:val="21"/>
              </w:rPr>
            </w:pPr>
            <w:r>
              <w:rPr>
                <w:rFonts w:hint="eastAsia" w:ascii="宋体" w:hAnsi="宋体" w:cs="宋体"/>
                <w:szCs w:val="21"/>
              </w:rPr>
              <w:t>技术支持工程师，及时解决用户在系统使用中存在的问题，确保系统使用正常</w:t>
            </w:r>
          </w:p>
        </w:tc>
        <w:tc>
          <w:tcPr>
            <w:tcW w:w="1704" w:type="dxa"/>
          </w:tcPr>
          <w:p>
            <w:pPr>
              <w:rPr>
                <w:rFonts w:ascii="Times New Roman" w:hAnsi="Times New Roman"/>
              </w:rPr>
            </w:pPr>
            <w:r>
              <w:rPr>
                <w:rFonts w:ascii="Times New Roman" w:hAnsi="Times New Roman"/>
              </w:rPr>
              <w:t>认真完成相应分配的工作</w:t>
            </w:r>
            <w:r>
              <w:rPr>
                <w:rFonts w:hint="eastAsia" w:ascii="Times New Roman" w:hAnsi="Times New Roman"/>
              </w:rPr>
              <w:t>。</w:t>
            </w:r>
          </w:p>
        </w:tc>
        <w:tc>
          <w:tcPr>
            <w:tcW w:w="1705" w:type="dxa"/>
          </w:tcPr>
          <w:p>
            <w:pPr>
              <w:rPr>
                <w:rFonts w:ascii="Times New Roman" w:hAnsi="Times New Roman"/>
              </w:rPr>
            </w:pPr>
            <w:r>
              <w:rPr>
                <w:rFonts w:ascii="Times New Roman" w:hAnsi="Times New Roman"/>
              </w:rPr>
              <w:t>所需新技术越少越好</w:t>
            </w:r>
            <w:r>
              <w:rPr>
                <w:rFonts w:hint="eastAsia" w:ascii="Times New Roman" w:hAnsi="Times New Roman"/>
              </w:rPr>
              <w:t>。</w:t>
            </w:r>
          </w:p>
        </w:tc>
        <w:tc>
          <w:tcPr>
            <w:tcW w:w="1705" w:type="dxa"/>
          </w:tcPr>
          <w:p>
            <w:pPr>
              <w:rPr>
                <w:rFonts w:ascii="Times New Roman" w:hAnsi="Times New Roman"/>
              </w:rPr>
            </w:pPr>
            <w:r>
              <w:rPr>
                <w:rFonts w:ascii="Times New Roman" w:hAnsi="Times New Roman"/>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ascii="宋体" w:hAnsi="宋体" w:cs="宋体"/>
                <w:szCs w:val="21"/>
              </w:rPr>
            </w:pPr>
            <w:r>
              <w:rPr>
                <w:rFonts w:hint="eastAsia" w:ascii="宋体" w:hAnsi="宋体" w:cs="宋体"/>
                <w:szCs w:val="21"/>
              </w:rPr>
              <w:t>黄枭帅</w:t>
            </w:r>
          </w:p>
        </w:tc>
        <w:tc>
          <w:tcPr>
            <w:tcW w:w="1704" w:type="dxa"/>
            <w:vAlign w:val="center"/>
          </w:tcPr>
          <w:p>
            <w:pPr>
              <w:jc w:val="center"/>
              <w:rPr>
                <w:rFonts w:ascii="宋体" w:hAnsi="宋体" w:cs="宋体"/>
                <w:szCs w:val="21"/>
              </w:rPr>
            </w:pPr>
            <w:r>
              <w:rPr>
                <w:rFonts w:hint="eastAsia" w:ascii="宋体" w:hAnsi="宋体" w:cs="宋体"/>
                <w:szCs w:val="21"/>
              </w:rPr>
              <w:t>用户代表，提供更好的网站学生需求获取</w:t>
            </w:r>
          </w:p>
        </w:tc>
        <w:tc>
          <w:tcPr>
            <w:tcW w:w="1704" w:type="dxa"/>
          </w:tcPr>
          <w:p>
            <w:pPr>
              <w:rPr>
                <w:rFonts w:ascii="Times New Roman" w:hAnsi="Times New Roman"/>
              </w:rPr>
            </w:pPr>
            <w:r>
              <w:rPr>
                <w:rFonts w:ascii="Times New Roman" w:hAnsi="Times New Roman"/>
              </w:rPr>
              <w:t>希望团队认真工作</w:t>
            </w:r>
            <w:r>
              <w:rPr>
                <w:rFonts w:hint="eastAsia" w:ascii="Times New Roman" w:hAnsi="Times New Roman"/>
              </w:rPr>
              <w:t>，</w:t>
            </w:r>
            <w:r>
              <w:rPr>
                <w:rFonts w:ascii="Times New Roman" w:hAnsi="Times New Roman"/>
              </w:rPr>
              <w:t>完美交付成果</w:t>
            </w:r>
          </w:p>
        </w:tc>
        <w:tc>
          <w:tcPr>
            <w:tcW w:w="1705" w:type="dxa"/>
          </w:tcPr>
          <w:p>
            <w:pPr>
              <w:rPr>
                <w:rFonts w:ascii="Times New Roman" w:hAnsi="Times New Roman"/>
              </w:rPr>
            </w:pPr>
            <w:r>
              <w:rPr>
                <w:rFonts w:ascii="Times New Roman" w:hAnsi="Times New Roman"/>
              </w:rPr>
              <w:t>网站功能完整</w:t>
            </w:r>
            <w:r>
              <w:rPr>
                <w:rFonts w:hint="eastAsia" w:ascii="Times New Roman" w:hAnsi="Times New Roman"/>
              </w:rPr>
              <w:t>，</w:t>
            </w:r>
            <w:r>
              <w:rPr>
                <w:rFonts w:ascii="Times New Roman" w:hAnsi="Times New Roman"/>
              </w:rPr>
              <w:t>响应快</w:t>
            </w:r>
          </w:p>
        </w:tc>
        <w:tc>
          <w:tcPr>
            <w:tcW w:w="1705" w:type="dxa"/>
          </w:tcPr>
          <w:p>
            <w:pPr>
              <w:rPr>
                <w:rFonts w:ascii="Times New Roman" w:hAnsi="Times New Roman"/>
              </w:rPr>
            </w:pPr>
            <w:r>
              <w:rPr>
                <w:rFonts w:ascii="Times New Roman" w:hAnsi="Times New Roman"/>
              </w:rPr>
              <w:t>互联网访问或移动设备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vAlign w:val="center"/>
          </w:tcPr>
          <w:p>
            <w:pPr>
              <w:jc w:val="center"/>
              <w:rPr>
                <w:rFonts w:ascii="宋体" w:hAnsi="宋体" w:cs="宋体"/>
                <w:szCs w:val="21"/>
              </w:rPr>
            </w:pPr>
            <w:r>
              <w:rPr>
                <w:rFonts w:hint="eastAsia" w:ascii="宋体" w:hAnsi="宋体" w:cs="宋体"/>
                <w:szCs w:val="21"/>
              </w:rPr>
              <w:t>杨老师</w:t>
            </w:r>
          </w:p>
        </w:tc>
        <w:tc>
          <w:tcPr>
            <w:tcW w:w="1704" w:type="dxa"/>
            <w:vAlign w:val="center"/>
          </w:tcPr>
          <w:p>
            <w:pPr>
              <w:jc w:val="center"/>
              <w:rPr>
                <w:rFonts w:ascii="宋体" w:hAnsi="宋体" w:cs="宋体"/>
                <w:szCs w:val="21"/>
              </w:rPr>
            </w:pPr>
            <w:r>
              <w:rPr>
                <w:rFonts w:hint="eastAsia" w:ascii="宋体" w:hAnsi="宋体" w:cs="宋体"/>
                <w:szCs w:val="21"/>
              </w:rPr>
              <w:t>项目发起人、用户代表，定义项目执行组织对项目的需求，在项目实施管理的过程，定期进行审查；提供更好的网站教师需求获取</w:t>
            </w:r>
          </w:p>
        </w:tc>
        <w:tc>
          <w:tcPr>
            <w:tcW w:w="1704" w:type="dxa"/>
          </w:tcPr>
          <w:p>
            <w:pPr>
              <w:rPr>
                <w:rFonts w:ascii="Times New Roman" w:hAnsi="Times New Roman"/>
              </w:rPr>
            </w:pPr>
            <w:r>
              <w:rPr>
                <w:rFonts w:ascii="Times New Roman" w:hAnsi="Times New Roman"/>
              </w:rPr>
              <w:t>希望每个小组完成规定的作业</w:t>
            </w:r>
            <w:r>
              <w:rPr>
                <w:rFonts w:hint="eastAsia" w:ascii="Times New Roman" w:hAnsi="Times New Roman"/>
              </w:rPr>
              <w:t>，能够坚持到底，中途不放弃</w:t>
            </w:r>
          </w:p>
        </w:tc>
        <w:tc>
          <w:tcPr>
            <w:tcW w:w="1705" w:type="dxa"/>
          </w:tcPr>
          <w:p>
            <w:pPr>
              <w:rPr>
                <w:rFonts w:ascii="Times New Roman" w:hAnsi="Times New Roman"/>
              </w:rPr>
            </w:pPr>
            <w:r>
              <w:rPr>
                <w:rFonts w:ascii="Times New Roman" w:hAnsi="Times New Roman"/>
              </w:rPr>
              <w:t>交付的项目稳定</w:t>
            </w:r>
            <w:r>
              <w:rPr>
                <w:rFonts w:hint="eastAsia" w:ascii="Times New Roman" w:hAnsi="Times New Roman"/>
              </w:rPr>
              <w:t>，</w:t>
            </w:r>
            <w:r>
              <w:rPr>
                <w:rFonts w:ascii="Times New Roman" w:hAnsi="Times New Roman"/>
              </w:rPr>
              <w:t>可用性高</w:t>
            </w:r>
            <w:r>
              <w:rPr>
                <w:rFonts w:hint="eastAsia" w:ascii="Times New Roman" w:hAnsi="Times New Roman"/>
              </w:rPr>
              <w:t>。</w:t>
            </w:r>
          </w:p>
          <w:p>
            <w:pPr>
              <w:rPr>
                <w:rFonts w:ascii="Times New Roman" w:hAnsi="Times New Roman"/>
              </w:rPr>
            </w:pPr>
          </w:p>
        </w:tc>
        <w:tc>
          <w:tcPr>
            <w:tcW w:w="1705" w:type="dxa"/>
          </w:tcPr>
          <w:p>
            <w:pPr>
              <w:rPr>
                <w:rFonts w:ascii="Times New Roman" w:hAnsi="Times New Roman"/>
              </w:rPr>
            </w:pPr>
            <w:r>
              <w:rPr>
                <w:rFonts w:ascii="Times New Roman" w:hAnsi="Times New Roman"/>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ascii="宋体" w:hAnsi="宋体" w:cs="宋体"/>
                <w:szCs w:val="21"/>
              </w:rPr>
            </w:pPr>
            <w:r>
              <w:rPr>
                <w:rFonts w:hint="eastAsia" w:ascii="宋体" w:hAnsi="宋体" w:cs="宋体"/>
                <w:szCs w:val="21"/>
              </w:rPr>
              <w:t>侯老师</w:t>
            </w:r>
          </w:p>
        </w:tc>
        <w:tc>
          <w:tcPr>
            <w:tcW w:w="1704" w:type="dxa"/>
            <w:vAlign w:val="center"/>
          </w:tcPr>
          <w:p>
            <w:pPr>
              <w:jc w:val="center"/>
              <w:rPr>
                <w:rFonts w:ascii="宋体" w:hAnsi="宋体" w:cs="宋体"/>
                <w:szCs w:val="21"/>
              </w:rPr>
            </w:pPr>
            <w:r>
              <w:rPr>
                <w:rFonts w:hint="eastAsia" w:ascii="宋体" w:hAnsi="宋体" w:cs="宋体"/>
                <w:szCs w:val="21"/>
              </w:rPr>
              <w:t>项目发起人，定义项目执行组织对项目的需求，在项目实施管理的过程，定期进行审查</w:t>
            </w:r>
          </w:p>
        </w:tc>
        <w:tc>
          <w:tcPr>
            <w:tcW w:w="1704" w:type="dxa"/>
          </w:tcPr>
          <w:p>
            <w:pPr>
              <w:rPr>
                <w:rFonts w:ascii="Times New Roman" w:hAnsi="Times New Roman"/>
              </w:rPr>
            </w:pPr>
            <w:r>
              <w:rPr>
                <w:rFonts w:ascii="Times New Roman" w:hAnsi="Times New Roman"/>
              </w:rPr>
              <w:t>希望每个小组完成规定的作业</w:t>
            </w:r>
            <w:r>
              <w:rPr>
                <w:rFonts w:hint="eastAsia" w:ascii="Times New Roman" w:hAnsi="Times New Roman"/>
              </w:rPr>
              <w:t>，能够坚持到底，中途不放弃</w:t>
            </w:r>
          </w:p>
        </w:tc>
        <w:tc>
          <w:tcPr>
            <w:tcW w:w="1705" w:type="dxa"/>
          </w:tcPr>
          <w:p>
            <w:pPr>
              <w:rPr>
                <w:rFonts w:ascii="Times New Roman" w:hAnsi="Times New Roman"/>
              </w:rPr>
            </w:pPr>
            <w:r>
              <w:rPr>
                <w:rFonts w:ascii="Times New Roman" w:hAnsi="Times New Roman"/>
              </w:rPr>
              <w:t>交付的项目稳定</w:t>
            </w:r>
            <w:r>
              <w:rPr>
                <w:rFonts w:hint="eastAsia" w:ascii="Times New Roman" w:hAnsi="Times New Roman"/>
              </w:rPr>
              <w:t>，</w:t>
            </w:r>
            <w:r>
              <w:rPr>
                <w:rFonts w:ascii="Times New Roman" w:hAnsi="Times New Roman"/>
              </w:rPr>
              <w:t>可用性高</w:t>
            </w:r>
            <w:r>
              <w:rPr>
                <w:rFonts w:hint="eastAsia" w:ascii="Times New Roman" w:hAnsi="Times New Roman"/>
              </w:rPr>
              <w:t>。</w:t>
            </w:r>
          </w:p>
          <w:p>
            <w:pPr>
              <w:rPr>
                <w:rFonts w:ascii="Times New Roman" w:hAnsi="Times New Roman"/>
              </w:rPr>
            </w:pPr>
          </w:p>
        </w:tc>
        <w:tc>
          <w:tcPr>
            <w:tcW w:w="1705" w:type="dxa"/>
          </w:tcPr>
          <w:p>
            <w:pPr>
              <w:rPr>
                <w:rFonts w:ascii="Times New Roman" w:hAnsi="Times New Roman"/>
              </w:rPr>
            </w:pPr>
            <w:r>
              <w:rPr>
                <w:rFonts w:ascii="Times New Roman" w:hAnsi="Times New Roman"/>
              </w:rPr>
              <w:t>无明确约束</w:t>
            </w:r>
          </w:p>
        </w:tc>
      </w:tr>
    </w:tbl>
    <w:p/>
    <w:p>
      <w:pPr>
        <w:pStyle w:val="3"/>
      </w:pPr>
      <w:bookmarkStart w:id="22" w:name="_Toc2643"/>
      <w:r>
        <w:t>3.2</w:t>
      </w:r>
      <w:r>
        <w:rPr>
          <w:rFonts w:hint="eastAsia"/>
        </w:rPr>
        <w:t>项目优先级</w:t>
      </w:r>
      <w:bookmarkEnd w:id="22"/>
    </w:p>
    <w:p>
      <w:r>
        <w:t>由于没有其他项目同时进行</w:t>
      </w:r>
      <w:r>
        <w:rPr>
          <w:rFonts w:hint="eastAsia"/>
        </w:rPr>
        <w:t>，</w:t>
      </w:r>
      <w:r>
        <w:t>此项目为最高优先级</w:t>
      </w:r>
      <w:r>
        <w:rPr>
          <w:rFonts w:hint="eastAsia"/>
        </w:rPr>
        <w:t>。</w:t>
      </w:r>
    </w:p>
    <w:p>
      <w:pPr>
        <w:pStyle w:val="3"/>
      </w:pPr>
      <w:bookmarkStart w:id="23" w:name="_Toc14702"/>
      <w:r>
        <w:t>3.3</w:t>
      </w:r>
      <w:r>
        <w:rPr>
          <w:rFonts w:hint="eastAsia"/>
        </w:rPr>
        <w:t>部署的注意事项</w:t>
      </w:r>
      <w:bookmarkEnd w:id="23"/>
    </w:p>
    <w:p>
      <w:pPr>
        <w:ind w:firstLine="420"/>
        <w:rPr>
          <w:rFonts w:ascii="宋体"/>
          <w:sz w:val="24"/>
          <w:szCs w:val="24"/>
        </w:rPr>
      </w:pPr>
      <w:r>
        <w:rPr>
          <w:rFonts w:hint="eastAsia" w:ascii="宋体" w:hAnsi="宋体"/>
          <w:sz w:val="24"/>
          <w:szCs w:val="24"/>
        </w:rPr>
        <w:t>网站服务器软件必须升级至最新版本。任何相关的基础设施变更必须在第二次发布中完成。将制作一系列长度短于</w:t>
      </w:r>
      <w:r>
        <w:rPr>
          <w:rFonts w:ascii="宋体" w:hAnsi="宋体"/>
          <w:sz w:val="24"/>
          <w:szCs w:val="24"/>
        </w:rPr>
        <w:t>5</w:t>
      </w:r>
      <w:r>
        <w:rPr>
          <w:rFonts w:hint="eastAsia" w:ascii="宋体" w:hAnsi="宋体"/>
          <w:sz w:val="24"/>
          <w:szCs w:val="24"/>
        </w:rPr>
        <w:t>分钟的视频，用于培训客户如何使用该网站。</w:t>
      </w:r>
    </w:p>
    <w:sectPr>
      <w:footerReference r:id="rId9" w:type="default"/>
      <w:pgSz w:w="11906" w:h="16838"/>
      <w:pgMar w:top="1440" w:right="1800" w:bottom="1440" w:left="1800" w:header="851" w:footer="992" w:gutter="0"/>
      <w:pgNumType w:start="2"/>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pict>
        <v:shape id="_x0000_s1028" o:spid="_x0000_s1028"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M6pebnPAAAABQEAAA8AAAAAAAAAAQAgAAAAIgAAAGRycy9kb3ducmV2&#10;LnhtbFBLAQIUABQAAAAIAIdO4kDMtsmHzAEAAHkDAAAOAAAAAAAAAAEAIAAAAB4BAABkcnMvZTJv&#10;RG9jLnhtbFBLBQYAAAAABgAGAFkBAABcBQAAAAA=&#10;">
          <v:path/>
          <v:fill on="f" focussize="0,0"/>
          <v:stroke on="f" joinstyle="miter"/>
          <v:imagedata o:title=""/>
          <o:lock v:ext="edit"/>
          <v:textbox inset="0mm,0mm,0mm,0mm" style="mso-fit-shape-to-text:t;">
            <w:txbxContent>
              <w:p>
                <w:pPr>
                  <w:pStyle w:val="12"/>
                </w:pPr>
                <w:r>
                  <w:rPr>
                    <w:rFonts w:hint="eastAsia"/>
                  </w:rPr>
                  <w:t>第</w:t>
                </w:r>
                <w:r>
                  <w:fldChar w:fldCharType="begin"/>
                </w:r>
                <w:r>
                  <w:instrText xml:space="preserve"> PAGE  \* MERGEFORMAT </w:instrText>
                </w:r>
                <w:r>
                  <w:fldChar w:fldCharType="separate"/>
                </w:r>
                <w:r>
                  <w:t>1</w:t>
                </w:r>
                <w:r>
                  <w:fldChar w:fldCharType="end"/>
                </w:r>
                <w:r>
                  <w:rPr>
                    <w:rFonts w:hint="eastAsia"/>
                  </w:rPr>
                  <w:t>页共</w:t>
                </w:r>
                <w:r>
                  <w:fldChar w:fldCharType="begin"/>
                </w:r>
                <w:r>
                  <w:instrText xml:space="preserve"> NUMPAGES  \* MERGEFORMAT </w:instrText>
                </w:r>
                <w:r>
                  <w:fldChar w:fldCharType="separate"/>
                </w:r>
                <w:r>
                  <w:t>19</w:t>
                </w:r>
                <w:r>
                  <w:fldChar w:fldCharType="end"/>
                </w:r>
                <w:r>
                  <w:rPr>
                    <w:rFonts w:hint="eastAsia"/>
                  </w:rPr>
                  <w:t>页</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pict>
        <v:shape id="文本框 5"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HrZ+AbLAQAAeQMAAA4AAAAAAAAAAQAgAAAAHgEAAGRycy9lMm9E&#10;b2MueG1sUEsFBgAAAAAGAAYAWQEAAFsFAAAAAA==&#10;">
          <v:path/>
          <v:fill on="f" focussize="0,0"/>
          <v:stroke on="f" joinstyle="miter"/>
          <v:imagedata o:title=""/>
          <o:lock v:ext="edit"/>
          <v:textbox inset="0mm,0mm,0mm,0mm" style="mso-fit-shape-to-text:t;">
            <w:txbxContent>
              <w:p>
                <w:pPr>
                  <w:pStyle w:val="12"/>
                </w:pPr>
                <w:r>
                  <w:rPr>
                    <w:rFonts w:hint="eastAsia"/>
                  </w:rPr>
                  <w:t>第</w:t>
                </w:r>
                <w:r>
                  <w:fldChar w:fldCharType="begin"/>
                </w:r>
                <w:r>
                  <w:instrText xml:space="preserve"> PAGE  \* MERGEFORMAT </w:instrText>
                </w:r>
                <w:r>
                  <w:fldChar w:fldCharType="separate"/>
                </w:r>
                <w:r>
                  <w:t>1</w:t>
                </w:r>
                <w:r>
                  <w:fldChar w:fldCharType="end"/>
                </w:r>
                <w:r>
                  <w:rPr>
                    <w:rFonts w:hint="eastAsia"/>
                  </w:rPr>
                  <w:t>页共</w:t>
                </w:r>
                <w:r>
                  <w:fldChar w:fldCharType="begin"/>
                </w:r>
                <w:r>
                  <w:instrText xml:space="preserve"> NUMPAGES  \* MERGEFORMAT </w:instrText>
                </w:r>
                <w:r>
                  <w:fldChar w:fldCharType="separate"/>
                </w:r>
                <w:r>
                  <w:t>8</w:t>
                </w:r>
                <w:r>
                  <w:fldChar w:fldCharType="end"/>
                </w:r>
                <w:r>
                  <w:rPr>
                    <w:rFonts w:hint="eastAsia"/>
                  </w:rPr>
                  <w:t>页</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pict>
        <v:shape id="_x0000_s1027" o:spid="_x0000_s1027" o:spt="202" type="#_x0000_t202" style="position:absolute;left:0pt;margin-top:0pt;height:144pt;width:144pt;mso-position-horizontal:right;mso-position-horizontal-relative:margin;mso-wrap-style:none;z-index:25165721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HjhyYPLAQAAeQMAAA4AAAAAAAAAAQAgAAAAHgEAAGRycy9lMm9E&#10;b2MueG1sUEsFBgAAAAAGAAYAWQEAAFsFAAAAAA==&#10;">
          <v:path/>
          <v:fill on="f" focussize="0,0"/>
          <v:stroke on="f" joinstyle="miter"/>
          <v:imagedata o:title=""/>
          <o:lock v:ext="edit"/>
          <v:textbox inset="0mm,0mm,0mm,0mm" style="mso-fit-shape-to-text:t;">
            <w:txbxContent>
              <w:p>
                <w:pPr>
                  <w:pStyle w:val="12"/>
                </w:pPr>
                <w:r>
                  <w:rPr>
                    <w:rFonts w:hint="eastAsia"/>
                  </w:rPr>
                  <w:t>第</w:t>
                </w:r>
                <w:r>
                  <w:fldChar w:fldCharType="begin"/>
                </w:r>
                <w:r>
                  <w:instrText xml:space="preserve"> PAGE  \* MERGEFORMAT </w:instrText>
                </w:r>
                <w:r>
                  <w:fldChar w:fldCharType="separate"/>
                </w:r>
                <w:r>
                  <w:t>2</w:t>
                </w:r>
                <w:r>
                  <w:fldChar w:fldCharType="end"/>
                </w:r>
                <w:r>
                  <w:rPr>
                    <w:rFonts w:hint="eastAsia"/>
                  </w:rPr>
                  <w:t>页共</w:t>
                </w:r>
                <w:r>
                  <w:fldChar w:fldCharType="begin"/>
                </w:r>
                <w:r>
                  <w:instrText xml:space="preserve"> NUMPAGES  \* MERGEFORMAT </w:instrText>
                </w:r>
                <w:r>
                  <w:fldChar w:fldCharType="separate"/>
                </w:r>
                <w:r>
                  <w:t>8</w:t>
                </w:r>
                <w:r>
                  <w:fldChar w:fldCharType="end"/>
                </w:r>
                <w:r>
                  <w:rPr>
                    <w:rFonts w:hint="eastAsia"/>
                  </w:rPr>
                  <w:t>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1"/>
      <w:tblW w:w="843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803"/>
      <w:gridCol w:w="262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803" w:type="dxa"/>
        </w:tcPr>
        <w:p>
          <w:r>
            <w:rPr>
              <w:rFonts w:ascii="Times New Roman"/>
            </w:rPr>
            <w:t>&lt;</w:t>
          </w:r>
          <w:r>
            <w:rPr>
              <w:rFonts w:hint="eastAsia" w:ascii="Times New Roman"/>
            </w:rPr>
            <w:t>项目名称</w:t>
          </w:r>
          <w:r>
            <w:rPr>
              <w:rFonts w:ascii="Times New Roman"/>
            </w:rPr>
            <w:t>&gt;</w:t>
          </w:r>
          <w:r>
            <w:rPr>
              <w:rFonts w:hint="eastAsia" w:ascii="Times New Roman"/>
            </w:rPr>
            <w:t>软件工程系列课程教学辅助网站</w:t>
          </w:r>
        </w:p>
      </w:tc>
      <w:tc>
        <w:tcPr>
          <w:tcW w:w="2628" w:type="dxa"/>
        </w:tcPr>
        <w:p>
          <w:pPr>
            <w:tabs>
              <w:tab w:val="left" w:pos="1135"/>
            </w:tabs>
            <w:spacing w:before="40"/>
            <w:ind w:right="68"/>
          </w:pPr>
          <w:r>
            <w:rPr>
              <w:rFonts w:hint="eastAsia" w:ascii="Times New Roman"/>
            </w:rPr>
            <w:t>版本</w:t>
          </w:r>
          <w:r>
            <w:rPr>
              <w:rFonts w:ascii="Times New Roman"/>
            </w:rPr>
            <w:t>:           &lt;0.</w:t>
          </w:r>
          <w:r>
            <w:rPr>
              <w:rFonts w:hint="eastAsia" w:ascii="Times New Roman"/>
              <w:lang w:val="en-US" w:eastAsia="zh-CN"/>
            </w:rPr>
            <w:t>4</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803" w:type="dxa"/>
        </w:tcPr>
        <w:p>
          <w:r>
            <w:rPr>
              <w:rFonts w:hint="eastAsia" w:ascii="Times New Roman"/>
            </w:rPr>
            <w:t>项目愿景和范围文档</w:t>
          </w:r>
        </w:p>
      </w:tc>
      <w:tc>
        <w:tcPr>
          <w:tcW w:w="2628" w:type="dxa"/>
        </w:tcPr>
        <w:p>
          <w:r>
            <w:rPr>
              <w:rFonts w:hint="eastAsia" w:ascii="Times New Roman"/>
            </w:rPr>
            <w:t>日期</w:t>
          </w:r>
          <w:r>
            <w:rPr>
              <w:rFonts w:ascii="Times New Roman"/>
            </w:rPr>
            <w:t>:  &lt;2017/11/</w:t>
          </w:r>
          <w:r>
            <w:rPr>
              <w:rFonts w:hint="eastAsia" w:ascii="Times New Roman"/>
            </w:rPr>
            <w:t>1</w:t>
          </w:r>
          <w:r>
            <w:rPr>
              <w:rFonts w:hint="eastAsia" w:ascii="Times New Roman"/>
              <w:lang w:val="en-US" w:eastAsia="zh-CN"/>
            </w:rPr>
            <w:t>6</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8431" w:type="dxa"/>
          <w:gridSpan w:val="2"/>
        </w:tcPr>
        <w:p>
          <w:r>
            <w:rPr>
              <w:rFonts w:ascii="Times New Roman"/>
            </w:rPr>
            <w:t>&lt;</w:t>
          </w:r>
          <w:r>
            <w:rPr>
              <w:rFonts w:hint="eastAsia" w:ascii="Times New Roman"/>
            </w:rPr>
            <w:t>文档标识</w:t>
          </w:r>
          <w:r>
            <w:rPr>
              <w:rFonts w:ascii="Times New Roman"/>
            </w:rPr>
            <w:t>&gt;</w:t>
          </w:r>
        </w:p>
      </w:tc>
    </w:tr>
  </w:tbl>
  <w:p>
    <w:pPr>
      <w:pStyle w:val="13"/>
      <w:pBdr>
        <w:bottom w:val="none" w:color="auto" w:sz="0" w:space="0"/>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EBD85"/>
    <w:multiLevelType w:val="singleLevel"/>
    <w:tmpl w:val="59FEBD85"/>
    <w:lvl w:ilvl="0" w:tentative="0">
      <w:start w:val="2"/>
      <w:numFmt w:val="decimal"/>
      <w:lvlText w:val="%1."/>
      <w:lvlJc w:val="left"/>
      <w:pPr>
        <w:tabs>
          <w:tab w:val="left" w:pos="312"/>
        </w:tabs>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D80374"/>
    <w:rsid w:val="00000A18"/>
    <w:rsid w:val="00010F01"/>
    <w:rsid w:val="0001272D"/>
    <w:rsid w:val="00033490"/>
    <w:rsid w:val="00036D28"/>
    <w:rsid w:val="000B44A8"/>
    <w:rsid w:val="00102AF5"/>
    <w:rsid w:val="001075A5"/>
    <w:rsid w:val="00120CF4"/>
    <w:rsid w:val="00122F67"/>
    <w:rsid w:val="00154CC0"/>
    <w:rsid w:val="00162028"/>
    <w:rsid w:val="0016257C"/>
    <w:rsid w:val="001B17F6"/>
    <w:rsid w:val="001C1449"/>
    <w:rsid w:val="001F3D86"/>
    <w:rsid w:val="00222B32"/>
    <w:rsid w:val="0024210A"/>
    <w:rsid w:val="00251A23"/>
    <w:rsid w:val="002539EA"/>
    <w:rsid w:val="00254461"/>
    <w:rsid w:val="00255D14"/>
    <w:rsid w:val="00267A7F"/>
    <w:rsid w:val="00287921"/>
    <w:rsid w:val="002B64DE"/>
    <w:rsid w:val="002E4E95"/>
    <w:rsid w:val="002E7259"/>
    <w:rsid w:val="002F2E53"/>
    <w:rsid w:val="003010B3"/>
    <w:rsid w:val="00303A38"/>
    <w:rsid w:val="00304744"/>
    <w:rsid w:val="00316884"/>
    <w:rsid w:val="00373F51"/>
    <w:rsid w:val="00384117"/>
    <w:rsid w:val="00394159"/>
    <w:rsid w:val="003A0C7B"/>
    <w:rsid w:val="003C1FAD"/>
    <w:rsid w:val="003D2570"/>
    <w:rsid w:val="003E1399"/>
    <w:rsid w:val="00441E9E"/>
    <w:rsid w:val="00463F7C"/>
    <w:rsid w:val="00467D73"/>
    <w:rsid w:val="00490F1F"/>
    <w:rsid w:val="004A6059"/>
    <w:rsid w:val="004C5A89"/>
    <w:rsid w:val="004D3F5C"/>
    <w:rsid w:val="004D5B4C"/>
    <w:rsid w:val="004E6E39"/>
    <w:rsid w:val="005248E3"/>
    <w:rsid w:val="00531DFE"/>
    <w:rsid w:val="005D200B"/>
    <w:rsid w:val="00600501"/>
    <w:rsid w:val="00621DEF"/>
    <w:rsid w:val="0064201A"/>
    <w:rsid w:val="00652308"/>
    <w:rsid w:val="0066046C"/>
    <w:rsid w:val="0069612F"/>
    <w:rsid w:val="006E07A2"/>
    <w:rsid w:val="006E1397"/>
    <w:rsid w:val="006E2DC6"/>
    <w:rsid w:val="006F2E50"/>
    <w:rsid w:val="0070432E"/>
    <w:rsid w:val="007752F9"/>
    <w:rsid w:val="007823DA"/>
    <w:rsid w:val="00793065"/>
    <w:rsid w:val="0082239D"/>
    <w:rsid w:val="00845E39"/>
    <w:rsid w:val="0086747C"/>
    <w:rsid w:val="008D770A"/>
    <w:rsid w:val="0091130A"/>
    <w:rsid w:val="0093184E"/>
    <w:rsid w:val="00944E62"/>
    <w:rsid w:val="009979BF"/>
    <w:rsid w:val="00A46700"/>
    <w:rsid w:val="00A52449"/>
    <w:rsid w:val="00A611B3"/>
    <w:rsid w:val="00AA6FDD"/>
    <w:rsid w:val="00AB0B3A"/>
    <w:rsid w:val="00B07D14"/>
    <w:rsid w:val="00B55DAE"/>
    <w:rsid w:val="00B647A5"/>
    <w:rsid w:val="00B73F81"/>
    <w:rsid w:val="00BA1D2D"/>
    <w:rsid w:val="00C056B1"/>
    <w:rsid w:val="00C247E8"/>
    <w:rsid w:val="00C3469E"/>
    <w:rsid w:val="00C43A37"/>
    <w:rsid w:val="00C62BE1"/>
    <w:rsid w:val="00C65A6E"/>
    <w:rsid w:val="00C73680"/>
    <w:rsid w:val="00C84AFB"/>
    <w:rsid w:val="00C92FAC"/>
    <w:rsid w:val="00C9393F"/>
    <w:rsid w:val="00CB170F"/>
    <w:rsid w:val="00CB2B0B"/>
    <w:rsid w:val="00CD3210"/>
    <w:rsid w:val="00CF49CC"/>
    <w:rsid w:val="00D0494A"/>
    <w:rsid w:val="00D150E0"/>
    <w:rsid w:val="00D15EB9"/>
    <w:rsid w:val="00D60B4F"/>
    <w:rsid w:val="00D76783"/>
    <w:rsid w:val="00D77A75"/>
    <w:rsid w:val="00D80174"/>
    <w:rsid w:val="00D80374"/>
    <w:rsid w:val="00DA6C85"/>
    <w:rsid w:val="00DA7B28"/>
    <w:rsid w:val="00DC0090"/>
    <w:rsid w:val="00DC4683"/>
    <w:rsid w:val="00DD53B6"/>
    <w:rsid w:val="00DD63A7"/>
    <w:rsid w:val="00E30DAF"/>
    <w:rsid w:val="00E6578D"/>
    <w:rsid w:val="00E71ECD"/>
    <w:rsid w:val="00E746E1"/>
    <w:rsid w:val="00EB4A7F"/>
    <w:rsid w:val="00ED33ED"/>
    <w:rsid w:val="00ED56FA"/>
    <w:rsid w:val="00EE78E4"/>
    <w:rsid w:val="00EF7AB7"/>
    <w:rsid w:val="00F036F5"/>
    <w:rsid w:val="00F31F94"/>
    <w:rsid w:val="00F67E50"/>
    <w:rsid w:val="00FE5DC8"/>
    <w:rsid w:val="00FF7324"/>
    <w:rsid w:val="12015111"/>
    <w:rsid w:val="12AD1A31"/>
    <w:rsid w:val="2200746B"/>
    <w:rsid w:val="280F42ED"/>
    <w:rsid w:val="33C22726"/>
    <w:rsid w:val="484855C6"/>
    <w:rsid w:val="4A015D68"/>
    <w:rsid w:val="4B281EFC"/>
    <w:rsid w:val="529A1500"/>
    <w:rsid w:val="52B72B4A"/>
    <w:rsid w:val="6002250E"/>
    <w:rsid w:val="630727CA"/>
    <w:rsid w:val="681F7916"/>
    <w:rsid w:val="73B038C7"/>
    <w:rsid w:val="744A08D2"/>
    <w:rsid w:val="76621DB9"/>
    <w:rsid w:val="7B294441"/>
    <w:rsid w:val="7D061B71"/>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99" w:semiHidden="0" w:name="toc 1"/>
    <w:lsdException w:qFormat="1" w:unhideWhenUsed="0" w:uiPriority="99" w:semiHidden="0" w:name="toc 2"/>
    <w:lsdException w:qFormat="1" w:unhideWhenUsed="0" w:uiPriority="99" w:semiHidden="0" w:name="toc 3"/>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qFormat="1" w:unhideWhenUsed="0"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nhideWhenUsed="0" w:uiPriority="99" w:semiHidden="0" w:name="caption" w:locked="1"/>
    <w:lsdException w:uiPriority="99" w:name="table of figures"/>
    <w:lsdException w:uiPriority="99" w:name="envelope address"/>
    <w:lsdException w:uiPriority="99" w:name="envelope return"/>
    <w:lsdException w:qFormat="1" w:unhideWhenUsed="0"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qFormat="1" w:unhideWhenUsed="0" w:uiPriority="99" w:semiHidden="0" w:name="Date"/>
    <w:lsdException w:qFormat="1" w:unhideWhenUsed="0"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3"/>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24"/>
    <w:qFormat/>
    <w:uiPriority w:val="99"/>
    <w:pPr>
      <w:keepNext/>
      <w:keepLines/>
      <w:spacing w:before="260" w:after="260" w:line="416" w:lineRule="auto"/>
      <w:outlineLvl w:val="1"/>
    </w:pPr>
    <w:rPr>
      <w:rFonts w:ascii="Cambria" w:hAnsi="Cambria"/>
      <w:b/>
      <w:bCs/>
      <w:sz w:val="32"/>
      <w:szCs w:val="32"/>
    </w:rPr>
  </w:style>
  <w:style w:type="paragraph" w:styleId="4">
    <w:name w:val="heading 3"/>
    <w:basedOn w:val="1"/>
    <w:next w:val="1"/>
    <w:link w:val="25"/>
    <w:qFormat/>
    <w:uiPriority w:val="99"/>
    <w:pPr>
      <w:keepNext/>
      <w:keepLines/>
      <w:spacing w:before="260" w:after="260" w:line="416" w:lineRule="auto"/>
      <w:outlineLvl w:val="2"/>
    </w:pPr>
    <w:rPr>
      <w:rFonts w:eastAsia="微软雅黑"/>
      <w:b/>
      <w:bCs/>
      <w:sz w:val="24"/>
      <w:szCs w:val="32"/>
    </w:rPr>
  </w:style>
  <w:style w:type="character" w:default="1" w:styleId="18">
    <w:name w:val="Default Paragraph Font"/>
    <w:unhideWhenUsed/>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5">
    <w:name w:val="Body Text First Indent"/>
    <w:basedOn w:val="1"/>
    <w:link w:val="27"/>
    <w:qFormat/>
    <w:uiPriority w:val="99"/>
    <w:pPr>
      <w:ind w:firstLine="420" w:firstLineChars="100"/>
    </w:pPr>
  </w:style>
  <w:style w:type="paragraph" w:styleId="6">
    <w:name w:val="caption"/>
    <w:basedOn w:val="1"/>
    <w:next w:val="1"/>
    <w:qFormat/>
    <w:locked/>
    <w:uiPriority w:val="99"/>
    <w:pPr>
      <w:spacing w:before="152" w:after="160"/>
      <w:jc w:val="center"/>
    </w:pPr>
    <w:rPr>
      <w:rFonts w:ascii="Times New Roman" w:hAnsi="Times New Roman" w:cs="Arial"/>
      <w:szCs w:val="21"/>
    </w:rPr>
  </w:style>
  <w:style w:type="paragraph" w:styleId="7">
    <w:name w:val="Body Text"/>
    <w:basedOn w:val="1"/>
    <w:link w:val="26"/>
    <w:qFormat/>
    <w:uiPriority w:val="99"/>
    <w:pPr>
      <w:keepLines/>
      <w:spacing w:after="120" w:line="240" w:lineRule="atLeast"/>
      <w:ind w:left="720"/>
      <w:jc w:val="left"/>
    </w:pPr>
    <w:rPr>
      <w:rFonts w:ascii="宋体"/>
      <w:kern w:val="0"/>
      <w:sz w:val="20"/>
      <w:szCs w:val="20"/>
    </w:rPr>
  </w:style>
  <w:style w:type="paragraph" w:styleId="8">
    <w:name w:val="toc 3"/>
    <w:basedOn w:val="1"/>
    <w:next w:val="1"/>
    <w:qFormat/>
    <w:uiPriority w:val="99"/>
    <w:pPr>
      <w:widowControl/>
      <w:spacing w:after="100" w:line="276" w:lineRule="auto"/>
      <w:ind w:left="440"/>
      <w:jc w:val="left"/>
    </w:pPr>
    <w:rPr>
      <w:kern w:val="0"/>
      <w:sz w:val="22"/>
    </w:rPr>
  </w:style>
  <w:style w:type="paragraph" w:styleId="9">
    <w:name w:val="Plain Text"/>
    <w:basedOn w:val="1"/>
    <w:link w:val="29"/>
    <w:qFormat/>
    <w:uiPriority w:val="99"/>
    <w:rPr>
      <w:rFonts w:ascii="宋体" w:hAnsi="Courier New" w:cs="Courier New"/>
      <w:szCs w:val="21"/>
    </w:rPr>
  </w:style>
  <w:style w:type="paragraph" w:styleId="10">
    <w:name w:val="Date"/>
    <w:basedOn w:val="1"/>
    <w:next w:val="1"/>
    <w:link w:val="30"/>
    <w:qFormat/>
    <w:uiPriority w:val="99"/>
    <w:pPr>
      <w:ind w:left="100" w:leftChars="2500"/>
    </w:pPr>
  </w:style>
  <w:style w:type="paragraph" w:styleId="11">
    <w:name w:val="Balloon Text"/>
    <w:basedOn w:val="1"/>
    <w:link w:val="31"/>
    <w:semiHidden/>
    <w:qFormat/>
    <w:uiPriority w:val="99"/>
    <w:rPr>
      <w:sz w:val="18"/>
      <w:szCs w:val="18"/>
    </w:rPr>
  </w:style>
  <w:style w:type="paragraph" w:styleId="12">
    <w:name w:val="footer"/>
    <w:basedOn w:val="1"/>
    <w:link w:val="32"/>
    <w:qFormat/>
    <w:uiPriority w:val="99"/>
    <w:pPr>
      <w:tabs>
        <w:tab w:val="center" w:pos="4153"/>
        <w:tab w:val="right" w:pos="8306"/>
      </w:tabs>
      <w:snapToGrid w:val="0"/>
      <w:jc w:val="left"/>
    </w:pPr>
    <w:rPr>
      <w:sz w:val="18"/>
      <w:szCs w:val="18"/>
    </w:rPr>
  </w:style>
  <w:style w:type="paragraph" w:styleId="13">
    <w:name w:val="header"/>
    <w:basedOn w:val="1"/>
    <w:link w:val="33"/>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uiPriority w:val="99"/>
  </w:style>
  <w:style w:type="paragraph" w:styleId="15">
    <w:name w:val="footnote text"/>
    <w:basedOn w:val="1"/>
    <w:link w:val="34"/>
    <w:semiHidden/>
    <w:qFormat/>
    <w:uiPriority w:val="99"/>
    <w:pPr>
      <w:snapToGrid w:val="0"/>
      <w:jc w:val="left"/>
    </w:pPr>
    <w:rPr>
      <w:sz w:val="18"/>
      <w:szCs w:val="18"/>
    </w:rPr>
  </w:style>
  <w:style w:type="paragraph" w:styleId="16">
    <w:name w:val="toc 2"/>
    <w:basedOn w:val="1"/>
    <w:next w:val="1"/>
    <w:qFormat/>
    <w:uiPriority w:val="99"/>
    <w:pPr>
      <w:widowControl/>
      <w:spacing w:after="100" w:line="276" w:lineRule="auto"/>
      <w:ind w:left="220"/>
      <w:jc w:val="left"/>
    </w:pPr>
    <w:rPr>
      <w:kern w:val="0"/>
      <w:sz w:val="22"/>
    </w:rPr>
  </w:style>
  <w:style w:type="paragraph" w:styleId="17">
    <w:name w:val="Title"/>
    <w:basedOn w:val="1"/>
    <w:next w:val="1"/>
    <w:link w:val="35"/>
    <w:qFormat/>
    <w:uiPriority w:val="99"/>
    <w:pPr>
      <w:spacing w:before="240" w:after="60"/>
      <w:jc w:val="center"/>
      <w:outlineLvl w:val="0"/>
    </w:pPr>
    <w:rPr>
      <w:rFonts w:ascii="Cambria" w:hAnsi="Cambria"/>
      <w:b/>
      <w:bCs/>
      <w:sz w:val="32"/>
      <w:szCs w:val="32"/>
    </w:rPr>
  </w:style>
  <w:style w:type="character" w:styleId="19">
    <w:name w:val="Hyperlink"/>
    <w:basedOn w:val="18"/>
    <w:qFormat/>
    <w:uiPriority w:val="99"/>
    <w:rPr>
      <w:rFonts w:cs="Times New Roman"/>
      <w:color w:val="0000FF"/>
      <w:u w:val="single"/>
    </w:rPr>
  </w:style>
  <w:style w:type="character" w:styleId="20">
    <w:name w:val="footnote reference"/>
    <w:basedOn w:val="18"/>
    <w:semiHidden/>
    <w:qFormat/>
    <w:uiPriority w:val="99"/>
    <w:rPr>
      <w:rFonts w:cs="Times New Roman"/>
      <w:vertAlign w:val="superscript"/>
    </w:rPr>
  </w:style>
  <w:style w:type="table" w:styleId="22">
    <w:name w:val="Table Grid"/>
    <w:basedOn w:val="21"/>
    <w:qFormat/>
    <w:uiPriority w:val="99"/>
    <w:pPr>
      <w:widowControl w:val="0"/>
      <w:jc w:val="both"/>
    </w:pPr>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3">
    <w:name w:val="标题 1 Char"/>
    <w:basedOn w:val="18"/>
    <w:link w:val="2"/>
    <w:qFormat/>
    <w:locked/>
    <w:uiPriority w:val="99"/>
    <w:rPr>
      <w:rFonts w:eastAsia="宋体" w:cs="Times New Roman"/>
      <w:b/>
      <w:bCs/>
      <w:kern w:val="44"/>
      <w:sz w:val="44"/>
      <w:szCs w:val="44"/>
    </w:rPr>
  </w:style>
  <w:style w:type="character" w:customStyle="1" w:styleId="24">
    <w:name w:val="标题 2 Char"/>
    <w:basedOn w:val="18"/>
    <w:link w:val="3"/>
    <w:qFormat/>
    <w:locked/>
    <w:uiPriority w:val="99"/>
    <w:rPr>
      <w:rFonts w:ascii="Cambria" w:hAnsi="Cambria" w:eastAsia="宋体" w:cs="Times New Roman"/>
      <w:b/>
      <w:bCs/>
      <w:sz w:val="32"/>
      <w:szCs w:val="32"/>
    </w:rPr>
  </w:style>
  <w:style w:type="character" w:customStyle="1" w:styleId="25">
    <w:name w:val="标题 3 Char"/>
    <w:basedOn w:val="18"/>
    <w:link w:val="4"/>
    <w:qFormat/>
    <w:locked/>
    <w:uiPriority w:val="99"/>
    <w:rPr>
      <w:rFonts w:eastAsia="微软雅黑" w:cs="Times New Roman"/>
      <w:b/>
      <w:bCs/>
      <w:sz w:val="32"/>
      <w:szCs w:val="32"/>
    </w:rPr>
  </w:style>
  <w:style w:type="character" w:customStyle="1" w:styleId="26">
    <w:name w:val="正文文本 Char1"/>
    <w:basedOn w:val="18"/>
    <w:link w:val="7"/>
    <w:semiHidden/>
    <w:qFormat/>
    <w:locked/>
    <w:uiPriority w:val="99"/>
    <w:rPr>
      <w:rFonts w:cs="Times New Roman"/>
    </w:rPr>
  </w:style>
  <w:style w:type="character" w:customStyle="1" w:styleId="27">
    <w:name w:val="正文首行缩进 Char"/>
    <w:basedOn w:val="28"/>
    <w:link w:val="5"/>
    <w:semiHidden/>
    <w:qFormat/>
    <w:locked/>
    <w:uiPriority w:val="99"/>
    <w:rPr>
      <w:rFonts w:cs="Times New Roman"/>
      <w:kern w:val="2"/>
      <w:sz w:val="22"/>
      <w:szCs w:val="22"/>
    </w:rPr>
  </w:style>
  <w:style w:type="character" w:customStyle="1" w:styleId="28">
    <w:name w:val="正文文本 Char"/>
    <w:qFormat/>
    <w:uiPriority w:val="99"/>
    <w:rPr>
      <w:rFonts w:ascii="宋体"/>
      <w:snapToGrid w:val="0"/>
    </w:rPr>
  </w:style>
  <w:style w:type="character" w:customStyle="1" w:styleId="29">
    <w:name w:val="纯文本 Char"/>
    <w:basedOn w:val="18"/>
    <w:link w:val="9"/>
    <w:semiHidden/>
    <w:qFormat/>
    <w:locked/>
    <w:uiPriority w:val="99"/>
    <w:rPr>
      <w:rFonts w:ascii="宋体" w:hAnsi="Courier New" w:cs="Courier New"/>
      <w:kern w:val="2"/>
      <w:sz w:val="21"/>
      <w:szCs w:val="21"/>
    </w:rPr>
  </w:style>
  <w:style w:type="character" w:customStyle="1" w:styleId="30">
    <w:name w:val="日期 Char"/>
    <w:basedOn w:val="18"/>
    <w:link w:val="10"/>
    <w:semiHidden/>
    <w:qFormat/>
    <w:locked/>
    <w:uiPriority w:val="99"/>
    <w:rPr>
      <w:rFonts w:cs="Times New Roman"/>
    </w:rPr>
  </w:style>
  <w:style w:type="character" w:customStyle="1" w:styleId="31">
    <w:name w:val="批注框文本 Char"/>
    <w:basedOn w:val="18"/>
    <w:link w:val="11"/>
    <w:semiHidden/>
    <w:qFormat/>
    <w:locked/>
    <w:uiPriority w:val="99"/>
    <w:rPr>
      <w:rFonts w:cs="Times New Roman"/>
      <w:sz w:val="18"/>
      <w:szCs w:val="18"/>
    </w:rPr>
  </w:style>
  <w:style w:type="character" w:customStyle="1" w:styleId="32">
    <w:name w:val="页脚 Char"/>
    <w:basedOn w:val="18"/>
    <w:link w:val="12"/>
    <w:qFormat/>
    <w:locked/>
    <w:uiPriority w:val="99"/>
    <w:rPr>
      <w:rFonts w:cs="Times New Roman"/>
      <w:sz w:val="18"/>
      <w:szCs w:val="18"/>
    </w:rPr>
  </w:style>
  <w:style w:type="character" w:customStyle="1" w:styleId="33">
    <w:name w:val="页眉 Char"/>
    <w:basedOn w:val="18"/>
    <w:link w:val="13"/>
    <w:qFormat/>
    <w:locked/>
    <w:uiPriority w:val="99"/>
    <w:rPr>
      <w:rFonts w:cs="Times New Roman"/>
      <w:sz w:val="18"/>
      <w:szCs w:val="18"/>
    </w:rPr>
  </w:style>
  <w:style w:type="character" w:customStyle="1" w:styleId="34">
    <w:name w:val="脚注文本 Char"/>
    <w:basedOn w:val="18"/>
    <w:link w:val="15"/>
    <w:semiHidden/>
    <w:qFormat/>
    <w:locked/>
    <w:uiPriority w:val="99"/>
    <w:rPr>
      <w:rFonts w:cs="Times New Roman"/>
      <w:sz w:val="18"/>
      <w:szCs w:val="18"/>
    </w:rPr>
  </w:style>
  <w:style w:type="character" w:customStyle="1" w:styleId="35">
    <w:name w:val="标题 Char"/>
    <w:basedOn w:val="18"/>
    <w:link w:val="17"/>
    <w:qFormat/>
    <w:locked/>
    <w:uiPriority w:val="99"/>
    <w:rPr>
      <w:rFonts w:ascii="Cambria" w:hAnsi="Cambria" w:eastAsia="宋体" w:cs="Times New Roman"/>
      <w:b/>
      <w:bCs/>
      <w:sz w:val="32"/>
      <w:szCs w:val="32"/>
    </w:rPr>
  </w:style>
  <w:style w:type="paragraph" w:styleId="36">
    <w:name w:val="List Paragraph"/>
    <w:basedOn w:val="1"/>
    <w:qFormat/>
    <w:uiPriority w:val="99"/>
    <w:pPr>
      <w:ind w:firstLine="420" w:firstLineChars="200"/>
    </w:pPr>
  </w:style>
  <w:style w:type="paragraph" w:customStyle="1" w:styleId="37">
    <w:name w:val="TOC 标题1"/>
    <w:basedOn w:val="2"/>
    <w:next w:val="1"/>
    <w:qFormat/>
    <w:uiPriority w:val="99"/>
    <w:pPr>
      <w:widowControl/>
      <w:spacing w:before="480" w:after="0" w:line="276" w:lineRule="auto"/>
      <w:jc w:val="left"/>
      <w:outlineLvl w:val="9"/>
    </w:pPr>
    <w:rPr>
      <w:rFonts w:ascii="Cambria" w:hAnsi="Cambria"/>
      <w:color w:val="365F91"/>
      <w:kern w:val="0"/>
      <w:sz w:val="28"/>
      <w:szCs w:val="28"/>
    </w:rPr>
  </w:style>
  <w:style w:type="paragraph" w:customStyle="1" w:styleId="38">
    <w:name w:val="小四正文"/>
    <w:basedOn w:val="9"/>
    <w:qFormat/>
    <w:uiPriority w:val="99"/>
    <w:pPr>
      <w:spacing w:line="400" w:lineRule="exact"/>
      <w:ind w:firstLine="200" w:firstLineChars="200"/>
    </w:pPr>
    <w:rPr>
      <w:rFonts w:ascii="Times New Roman" w:hAnsi="Times New Roman" w:cs="宋体"/>
      <w:sz w:val="24"/>
    </w:rPr>
  </w:style>
  <w:style w:type="paragraph" w:customStyle="1" w:styleId="39">
    <w:name w:val="2级大纲"/>
    <w:basedOn w:val="3"/>
    <w:qFormat/>
    <w:uiPriority w:val="99"/>
    <w:pPr>
      <w:spacing w:before="480"/>
      <w:ind w:left="576" w:hanging="576"/>
    </w:pPr>
    <w:rPr>
      <w:rFonts w:cs="宋体"/>
      <w:color w:val="000000"/>
      <w:sz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8"/>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569</Words>
  <Characters>3245</Characters>
  <Lines>27</Lines>
  <Paragraphs>7</Paragraphs>
  <TotalTime>0</TotalTime>
  <ScaleCrop>false</ScaleCrop>
  <LinksUpToDate>false</LinksUpToDate>
  <CharactersWithSpaces>3807</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2017-11-15T14:49:00Z</dcterms:created>
  <dc:creator>New User</dc:creator>
  <cp:lastModifiedBy>Administrator</cp:lastModifiedBy>
  <dcterms:modified xsi:type="dcterms:W3CDTF">2017-11-16T06:12:53Z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