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3"/>
        <w:widowControl/>
        <w:wordWrap w:val="0"/>
        <w:autoSpaceDE w:val="0"/>
        <w:autoSpaceDN w:val="0"/>
        <w:ind w:firstLine="422"/>
        <w:textAlignment w:val="bottom"/>
        <w:rPr>
          <w:rFonts w:ascii="黑体" w:hAnsi="Arial" w:eastAsia="黑体"/>
          <w:b/>
        </w:rPr>
      </w:pPr>
      <w:r>
        <w:rPr>
          <w:rFonts w:hint="eastAsia" w:ascii="黑体" w:hAnsi="Arial" w:eastAsia="黑体"/>
          <w:b/>
        </w:rPr>
        <w:t xml:space="preserve"> </w:t>
      </w:r>
      <w:r>
        <w:rPr>
          <w:rFonts w:ascii="黑体" w:hAnsi="Arial" w:eastAsia="黑体"/>
          <w:b/>
        </w:rPr>
        <w:t xml:space="preserve">  </w:t>
      </w:r>
      <w:r>
        <w:rPr>
          <w:rFonts w:hint="eastAsia" w:ascii="黑体" w:hAnsi="Arial" w:eastAsia="黑体"/>
          <w:b/>
        </w:rPr>
        <w:t>编号：_</w:t>
      </w:r>
      <w:r>
        <w:rPr>
          <w:rFonts w:hint="eastAsia" w:ascii="黑体" w:hAnsi="Arial" w:eastAsia="黑体"/>
          <w:b/>
          <w:u w:val="single"/>
        </w:rPr>
        <w:t>_PRD/G04-0.1.0-2018-0.1.3_</w:t>
      </w:r>
    </w:p>
    <w:p>
      <w:pPr>
        <w:pStyle w:val="33"/>
        <w:widowControl/>
        <w:wordWrap w:val="0"/>
        <w:autoSpaceDE w:val="0"/>
        <w:autoSpaceDN w:val="0"/>
        <w:ind w:firstLine="422"/>
        <w:textAlignment w:val="bottom"/>
        <w:rPr>
          <w:rFonts w:ascii="黑体" w:hAnsi="Arial" w:eastAsia="黑体"/>
          <w:b/>
        </w:rPr>
      </w:pPr>
      <w:r>
        <w:rPr>
          <w:rFonts w:hint="eastAsia" w:ascii="黑体" w:hAnsi="Arial" w:eastAsia="黑体"/>
          <w:b/>
        </w:rPr>
        <w:t>版本：__</w:t>
      </w:r>
      <w:r>
        <w:rPr>
          <w:rFonts w:ascii="黑体" w:hAnsi="Arial" w:eastAsia="黑体"/>
          <w:b/>
          <w:u w:val="single"/>
        </w:rPr>
        <w:t xml:space="preserve"> </w:t>
      </w:r>
      <w:r>
        <w:rPr>
          <w:rFonts w:hint="eastAsia" w:ascii="黑体" w:hAnsi="Arial" w:eastAsia="黑体"/>
          <w:b/>
          <w:u w:val="single"/>
        </w:rPr>
        <w:t>_</w:t>
      </w:r>
      <w:r>
        <w:rPr>
          <w:rFonts w:hint="eastAsia" w:ascii="黑体" w:hAnsi="Arial" w:eastAsia="黑体"/>
          <w:b/>
        </w:rPr>
        <w:t>_</w:t>
      </w:r>
      <w:r>
        <w:rPr>
          <w:rFonts w:hint="eastAsia" w:ascii="黑体" w:hAnsi="Arial" w:eastAsia="黑体"/>
          <w:b/>
          <w:u w:val="single"/>
        </w:rPr>
        <w:t>___</w:t>
      </w:r>
      <w:r>
        <w:rPr>
          <w:rFonts w:ascii="黑体" w:hAnsi="Arial" w:eastAsia="黑体"/>
          <w:b/>
          <w:u w:val="single"/>
        </w:rPr>
        <w:t>0.1.0</w:t>
      </w:r>
      <w:r>
        <w:rPr>
          <w:rFonts w:hint="eastAsia" w:ascii="黑体" w:hAnsi="Arial" w:eastAsia="黑体"/>
          <w:b/>
          <w:u w:val="single"/>
        </w:rPr>
        <w:t>-0.1.3___</w:t>
      </w:r>
      <w:r>
        <w:rPr>
          <w:rFonts w:hint="eastAsia" w:ascii="黑体" w:hAnsi="Arial" w:eastAsia="黑体"/>
          <w:b/>
        </w:rPr>
        <w:t>_____</w:t>
      </w:r>
    </w:p>
    <w:p>
      <w:pPr>
        <w:pStyle w:val="33"/>
        <w:widowControl/>
        <w:wordWrap w:val="0"/>
        <w:autoSpaceDE w:val="0"/>
        <w:autoSpaceDN w:val="0"/>
        <w:ind w:firstLine="422"/>
        <w:textAlignment w:val="bottom"/>
        <w:rPr>
          <w:rFonts w:ascii="Arial" w:hAnsi="Arial"/>
          <w:b/>
        </w:rPr>
      </w:pPr>
    </w:p>
    <w:p>
      <w:pPr>
        <w:widowControl/>
        <w:autoSpaceDE w:val="0"/>
        <w:autoSpaceDN w:val="0"/>
        <w:ind w:left="2"/>
        <w:textAlignment w:val="bottom"/>
        <w:rPr>
          <w:rFonts w:ascii="宋体" w:hAnsi="宋体"/>
          <w:b/>
          <w:sz w:val="72"/>
          <w:szCs w:val="72"/>
        </w:rPr>
      </w:pPr>
      <w:r>
        <w:rPr>
          <w:rFonts w:hint="eastAsia" w:ascii="宋体" w:hAnsi="宋体"/>
          <w:b/>
          <w:sz w:val="72"/>
          <w:szCs w:val="72"/>
        </w:rPr>
        <w:t>基于项目的</w:t>
      </w:r>
      <w:r>
        <w:rPr>
          <w:rFonts w:hint="eastAsia" w:ascii="Arial" w:hAnsi="Arial"/>
          <w:b/>
          <w:sz w:val="72"/>
          <w:szCs w:val="72"/>
        </w:rPr>
        <w:drawing>
          <wp:anchor distT="0" distB="0" distL="114935" distR="114935" simplePos="0" relativeHeight="251659264" behindDoc="1" locked="0" layoutInCell="1" allowOverlap="1">
            <wp:simplePos x="0" y="0"/>
            <wp:positionH relativeFrom="column">
              <wp:posOffset>-11430</wp:posOffset>
            </wp:positionH>
            <wp:positionV relativeFrom="paragraph">
              <wp:posOffset>226060</wp:posOffset>
            </wp:positionV>
            <wp:extent cx="1819910" cy="2428240"/>
            <wp:effectExtent l="0" t="0" r="0" b="0"/>
            <wp:wrapNone/>
            <wp:docPr id="7" name="图片 7"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81022153750"/>
                    <pic:cNvPicPr>
                      <a:picLocks noChangeAspect="1"/>
                    </pic:cNvPicPr>
                  </pic:nvPicPr>
                  <pic:blipFill>
                    <a:blip r:embed="rId7"/>
                    <a:stretch>
                      <a:fillRect/>
                    </a:stretch>
                  </pic:blipFill>
                  <pic:spPr>
                    <a:xfrm>
                      <a:off x="0" y="0"/>
                      <a:ext cx="1819910" cy="2428240"/>
                    </a:xfrm>
                    <a:prstGeom prst="rect">
                      <a:avLst/>
                    </a:prstGeom>
                  </pic:spPr>
                </pic:pic>
              </a:graphicData>
            </a:graphic>
          </wp:anchor>
        </w:drawing>
      </w:r>
      <w:r>
        <w:rPr>
          <w:rFonts w:hint="eastAsia" w:ascii="宋体" w:hAnsi="宋体"/>
          <w:b/>
          <w:sz w:val="72"/>
          <w:szCs w:val="72"/>
        </w:rPr>
        <w:t>案例教学</w:t>
      </w:r>
      <w:bookmarkStart w:id="0" w:name="_Toc235938096"/>
      <w:bookmarkStart w:id="1" w:name="_Toc235845842"/>
      <w:r>
        <w:rPr>
          <w:rFonts w:hint="eastAsia" w:ascii="宋体" w:hAnsi="宋体"/>
          <w:b/>
          <w:sz w:val="72"/>
          <w:szCs w:val="72"/>
        </w:rPr>
        <w:t>系统</w:t>
      </w:r>
    </w:p>
    <w:p>
      <w:pPr>
        <w:widowControl/>
        <w:autoSpaceDE w:val="0"/>
        <w:autoSpaceDN w:val="0"/>
        <w:ind w:left="2"/>
        <w:textAlignment w:val="bottom"/>
        <w:rPr>
          <w:rFonts w:ascii="宋体" w:hAnsi="宋体"/>
          <w:b/>
          <w:sz w:val="52"/>
          <w:szCs w:val="52"/>
        </w:rPr>
      </w:pP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 xml:space="preserve"> </w:t>
      </w:r>
      <w:r>
        <w:rPr>
          <w:rFonts w:ascii="宋体" w:hAnsi="宋体"/>
          <w:b/>
          <w:sz w:val="72"/>
          <w:szCs w:val="72"/>
        </w:rPr>
        <w:tab/>
      </w:r>
      <w:r>
        <w:rPr>
          <w:rFonts w:hint="eastAsia" w:ascii="宋体" w:hAnsi="宋体"/>
          <w:b/>
          <w:sz w:val="52"/>
          <w:szCs w:val="52"/>
        </w:rPr>
        <w:t>产</w:t>
      </w:r>
    </w:p>
    <w:p>
      <w:pPr>
        <w:widowControl/>
        <w:autoSpaceDE w:val="0"/>
        <w:autoSpaceDN w:val="0"/>
        <w:textAlignment w:val="bottom"/>
        <w:rPr>
          <w:rFonts w:ascii="宋体" w:hAnsi="宋体"/>
          <w:b/>
          <w:sz w:val="52"/>
          <w:szCs w:val="52"/>
        </w:rPr>
      </w:pP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hint="eastAsia" w:ascii="宋体" w:hAnsi="宋体"/>
          <w:b/>
          <w:sz w:val="52"/>
          <w:szCs w:val="52"/>
        </w:rPr>
        <w:t>品</w:t>
      </w:r>
    </w:p>
    <w:p>
      <w:pPr>
        <w:widowControl/>
        <w:autoSpaceDE w:val="0"/>
        <w:autoSpaceDN w:val="0"/>
        <w:ind w:left="2" w:firstLine="520" w:firstLineChars="100"/>
        <w:textAlignment w:val="bottom"/>
        <w:rPr>
          <w:rFonts w:ascii="宋体" w:hAnsi="宋体"/>
          <w:b/>
          <w:sz w:val="52"/>
          <w:szCs w:val="52"/>
        </w:rPr>
      </w:pP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hint="eastAsia" w:ascii="宋体" w:hAnsi="宋体"/>
          <w:b/>
          <w:sz w:val="52"/>
          <w:szCs w:val="52"/>
        </w:rPr>
        <w:t>愿</w:t>
      </w:r>
    </w:p>
    <w:p>
      <w:pPr>
        <w:widowControl/>
        <w:autoSpaceDE w:val="0"/>
        <w:autoSpaceDN w:val="0"/>
        <w:ind w:left="3680" w:firstLine="520" w:firstLineChars="100"/>
        <w:textAlignment w:val="bottom"/>
        <w:rPr>
          <w:rFonts w:ascii="宋体" w:hAnsi="宋体"/>
          <w:b/>
          <w:sz w:val="52"/>
          <w:szCs w:val="52"/>
        </w:rPr>
      </w:pPr>
      <w:r>
        <w:rPr>
          <w:rFonts w:hint="eastAsia" w:ascii="宋体" w:hAnsi="宋体"/>
          <w:b/>
          <w:sz w:val="52"/>
          <w:szCs w:val="52"/>
        </w:rPr>
        <w:t>景</w:t>
      </w:r>
    </w:p>
    <w:p>
      <w:pPr>
        <w:widowControl/>
        <w:autoSpaceDE w:val="0"/>
        <w:autoSpaceDN w:val="0"/>
        <w:ind w:left="3680" w:firstLine="520" w:firstLineChars="100"/>
        <w:textAlignment w:val="bottom"/>
        <w:rPr>
          <w:rFonts w:ascii="宋体" w:hAnsi="宋体"/>
          <w:b/>
          <w:sz w:val="52"/>
          <w:szCs w:val="52"/>
        </w:rPr>
      </w:pPr>
      <w:r>
        <w:rPr>
          <w:rFonts w:hint="eastAsia" w:ascii="宋体" w:hAnsi="宋体"/>
          <w:b/>
          <w:sz w:val="52"/>
          <w:szCs w:val="52"/>
        </w:rPr>
        <w:t>和</w:t>
      </w:r>
    </w:p>
    <w:p>
      <w:pPr>
        <w:widowControl/>
        <w:autoSpaceDE w:val="0"/>
        <w:autoSpaceDN w:val="0"/>
        <w:ind w:left="3680" w:firstLine="520" w:firstLineChars="100"/>
        <w:textAlignment w:val="bottom"/>
        <w:rPr>
          <w:rFonts w:ascii="宋体" w:hAnsi="宋体"/>
          <w:b/>
          <w:sz w:val="52"/>
          <w:szCs w:val="52"/>
        </w:rPr>
      </w:pPr>
      <w:r>
        <w:rPr>
          <w:rFonts w:hint="eastAsia" w:ascii="宋体" w:hAnsi="宋体"/>
          <w:b/>
          <w:sz w:val="52"/>
          <w:szCs w:val="52"/>
        </w:rPr>
        <w:t>项</w:t>
      </w:r>
    </w:p>
    <w:p>
      <w:pPr>
        <w:widowControl/>
        <w:autoSpaceDE w:val="0"/>
        <w:autoSpaceDN w:val="0"/>
        <w:ind w:left="3680" w:firstLine="520" w:firstLineChars="100"/>
        <w:textAlignment w:val="bottom"/>
        <w:rPr>
          <w:rFonts w:ascii="宋体" w:hAnsi="宋体"/>
          <w:b/>
          <w:sz w:val="52"/>
          <w:szCs w:val="52"/>
        </w:rPr>
      </w:pPr>
      <w:r>
        <w:rPr>
          <w:rFonts w:hint="eastAsia" w:ascii="宋体" w:hAnsi="宋体"/>
          <w:b/>
          <w:sz w:val="52"/>
          <w:szCs w:val="52"/>
        </w:rPr>
        <w:t>目</w:t>
      </w:r>
    </w:p>
    <w:p>
      <w:pPr>
        <w:widowControl/>
        <w:autoSpaceDE w:val="0"/>
        <w:autoSpaceDN w:val="0"/>
        <w:ind w:left="3680" w:firstLine="520" w:firstLineChars="100"/>
        <w:textAlignment w:val="bottom"/>
        <w:rPr>
          <w:rFonts w:ascii="宋体" w:hAnsi="宋体"/>
          <w:b/>
          <w:sz w:val="52"/>
          <w:szCs w:val="52"/>
        </w:rPr>
      </w:pPr>
      <w:r>
        <w:rPr>
          <w:rFonts w:hint="eastAsia" w:ascii="宋体" w:hAnsi="宋体"/>
          <w:b/>
          <w:sz w:val="52"/>
          <w:szCs w:val="52"/>
        </w:rPr>
        <w:t>范</w:t>
      </w:r>
    </w:p>
    <w:p>
      <w:pPr>
        <w:widowControl/>
        <w:autoSpaceDE w:val="0"/>
        <w:autoSpaceDN w:val="0"/>
        <w:ind w:left="3680" w:firstLine="520" w:firstLineChars="100"/>
        <w:textAlignment w:val="bottom"/>
        <w:rPr>
          <w:rFonts w:ascii="宋体" w:hAnsi="宋体"/>
          <w:b/>
          <w:sz w:val="52"/>
          <w:szCs w:val="52"/>
        </w:rPr>
      </w:pPr>
      <w:r>
        <w:rPr>
          <w:rFonts w:hint="eastAsia" w:ascii="宋体" w:hAnsi="宋体"/>
          <w:b/>
          <w:sz w:val="52"/>
          <w:szCs w:val="52"/>
        </w:rPr>
        <w:t>围</w:t>
      </w:r>
    </w:p>
    <w:p>
      <w:pPr>
        <w:widowControl/>
        <w:autoSpaceDE w:val="0"/>
        <w:autoSpaceDN w:val="0"/>
        <w:ind w:left="3680" w:firstLine="840" w:firstLineChars="100"/>
        <w:textAlignment w:val="bottom"/>
        <w:rPr>
          <w:rFonts w:ascii="宋体" w:hAnsi="宋体"/>
          <w:b/>
          <w:sz w:val="84"/>
          <w:szCs w:val="84"/>
        </w:rPr>
      </w:pPr>
    </w:p>
    <w:bookmarkEnd w:id="0"/>
    <w:bookmarkEnd w:id="1"/>
    <w:p>
      <w:pPr>
        <w:widowControl/>
        <w:autoSpaceDE w:val="0"/>
        <w:autoSpaceDN w:val="0"/>
        <w:textAlignment w:val="bottom"/>
        <w:rPr>
          <w:rFonts w:ascii="Symbol" w:hAnsi="Symbol"/>
          <w:b/>
          <w:sz w:val="30"/>
        </w:rPr>
      </w:pPr>
    </w:p>
    <w:p>
      <w:pPr>
        <w:widowControl/>
        <w:autoSpaceDE w:val="0"/>
        <w:autoSpaceDN w:val="0"/>
        <w:ind w:firstLine="643"/>
        <w:jc w:val="center"/>
        <w:textAlignment w:val="bottom"/>
        <w:rPr>
          <w:rFonts w:ascii="Symbol" w:hAnsi="Symbol"/>
          <w:b/>
          <w:sz w:val="32"/>
        </w:rPr>
      </w:pPr>
      <w:r>
        <w:rPr>
          <w:rFonts w:ascii="Symbol" w:hAnsi="Symbol"/>
          <w:b/>
          <w:sz w:val="32"/>
        </w:rPr>
        <w:t>委托单位杨枨老师，侯宏仑老师</w:t>
      </w:r>
    </w:p>
    <w:p>
      <w:pPr>
        <w:widowControl/>
        <w:autoSpaceDE w:val="0"/>
        <w:autoSpaceDN w:val="0"/>
        <w:ind w:firstLine="643"/>
        <w:jc w:val="center"/>
        <w:textAlignment w:val="bottom"/>
        <w:rPr>
          <w:rFonts w:ascii="宋体" w:hAnsi="宋体"/>
          <w:b/>
          <w:sz w:val="32"/>
        </w:rPr>
      </w:pPr>
      <w:r>
        <w:rPr>
          <w:rFonts w:ascii="Symbol" w:hAnsi="Symbol"/>
          <w:b/>
          <w:sz w:val="32"/>
        </w:rPr>
        <w:t>承办单位</w:t>
      </w:r>
      <w:r>
        <w:rPr>
          <w:rFonts w:hint="eastAsia" w:ascii="宋体" w:hAnsi="宋体" w:eastAsia="宋体"/>
          <w:b/>
          <w:sz w:val="32"/>
        </w:rPr>
        <w:t>P</w:t>
      </w:r>
      <w:r>
        <w:rPr>
          <w:rFonts w:ascii="宋体" w:hAnsi="宋体" w:eastAsia="宋体"/>
          <w:b/>
          <w:sz w:val="32"/>
        </w:rPr>
        <w:t>RD2018-</w:t>
      </w:r>
      <w:r>
        <w:rPr>
          <w:rFonts w:hint="eastAsia" w:ascii="宋体" w:hAnsi="宋体"/>
          <w:b/>
          <w:sz w:val="32"/>
        </w:rPr>
        <w:t>G04小组</w:t>
      </w:r>
    </w:p>
    <w:p>
      <w:pPr>
        <w:widowControl/>
        <w:ind w:left="2940" w:firstLine="420"/>
        <w:jc w:val="left"/>
        <w:rPr>
          <w:rFonts w:ascii="宋体" w:hAnsi="宋体"/>
          <w:b/>
          <w:sz w:val="32"/>
        </w:rPr>
      </w:pPr>
      <w:r>
        <w:rPr>
          <w:rFonts w:hint="eastAsia"/>
          <w:b/>
          <w:sz w:val="32"/>
          <w:szCs w:val="32"/>
        </w:rPr>
        <w:t>修订历史记录</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1144"/>
        <w:gridCol w:w="2693"/>
        <w:gridCol w:w="2251"/>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b/>
                <w:szCs w:val="21"/>
              </w:rPr>
            </w:pPr>
            <w:r>
              <w:rPr>
                <w:rFonts w:hint="eastAsia"/>
                <w:b/>
                <w:szCs w:val="21"/>
              </w:rPr>
              <w:t>日期</w:t>
            </w:r>
          </w:p>
        </w:tc>
        <w:tc>
          <w:tcPr>
            <w:tcW w:w="1144" w:type="dxa"/>
            <w:shd w:val="clear" w:color="auto" w:fill="auto"/>
          </w:tcPr>
          <w:p>
            <w:pPr>
              <w:jc w:val="center"/>
              <w:rPr>
                <w:b/>
                <w:szCs w:val="21"/>
              </w:rPr>
            </w:pPr>
            <w:r>
              <w:rPr>
                <w:rFonts w:hint="eastAsia"/>
                <w:b/>
                <w:szCs w:val="21"/>
              </w:rPr>
              <w:t>版本</w:t>
            </w:r>
          </w:p>
        </w:tc>
        <w:tc>
          <w:tcPr>
            <w:tcW w:w="2693" w:type="dxa"/>
            <w:shd w:val="clear" w:color="auto" w:fill="auto"/>
          </w:tcPr>
          <w:p>
            <w:pPr>
              <w:jc w:val="center"/>
              <w:rPr>
                <w:b/>
                <w:szCs w:val="21"/>
              </w:rPr>
            </w:pPr>
            <w:r>
              <w:rPr>
                <w:rFonts w:hint="eastAsia"/>
                <w:b/>
                <w:szCs w:val="21"/>
              </w:rPr>
              <w:t>说明</w:t>
            </w:r>
          </w:p>
        </w:tc>
        <w:tc>
          <w:tcPr>
            <w:tcW w:w="2251" w:type="dxa"/>
            <w:shd w:val="clear" w:color="auto" w:fill="auto"/>
          </w:tcPr>
          <w:p>
            <w:pPr>
              <w:jc w:val="center"/>
              <w:rPr>
                <w:b/>
                <w:szCs w:val="21"/>
              </w:rPr>
            </w:pPr>
            <w:r>
              <w:rPr>
                <w:rFonts w:hint="eastAsia"/>
                <w:b/>
                <w:szCs w:val="21"/>
              </w:rPr>
              <w:t>作者</w:t>
            </w:r>
          </w:p>
        </w:tc>
        <w:tc>
          <w:tcPr>
            <w:tcW w:w="947" w:type="dxa"/>
            <w:shd w:val="clear" w:color="auto" w:fill="auto"/>
          </w:tcPr>
          <w:p>
            <w:pPr>
              <w:jc w:val="center"/>
              <w:rPr>
                <w:b/>
                <w:szCs w:val="21"/>
              </w:rPr>
            </w:pPr>
            <w:r>
              <w:rPr>
                <w:rFonts w:hint="eastAsia"/>
                <w:b/>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rFonts w:hint="eastAsia"/>
                <w:szCs w:val="21"/>
              </w:rPr>
              <w:t>2018/11/4</w:t>
            </w:r>
          </w:p>
        </w:tc>
        <w:tc>
          <w:tcPr>
            <w:tcW w:w="1144" w:type="dxa"/>
            <w:shd w:val="clear" w:color="auto" w:fill="auto"/>
          </w:tcPr>
          <w:p>
            <w:pPr>
              <w:jc w:val="center"/>
              <w:rPr>
                <w:szCs w:val="21"/>
              </w:rPr>
            </w:pPr>
            <w:r>
              <w:rPr>
                <w:rFonts w:hint="eastAsia"/>
                <w:szCs w:val="21"/>
              </w:rPr>
              <w:t>0.1</w:t>
            </w:r>
          </w:p>
        </w:tc>
        <w:tc>
          <w:tcPr>
            <w:tcW w:w="2693" w:type="dxa"/>
            <w:shd w:val="clear" w:color="auto" w:fill="auto"/>
          </w:tcPr>
          <w:p>
            <w:pPr>
              <w:jc w:val="center"/>
              <w:rPr>
                <w:szCs w:val="21"/>
              </w:rPr>
            </w:pPr>
            <w:r>
              <w:rPr>
                <w:rFonts w:hint="eastAsia"/>
                <w:szCs w:val="21"/>
              </w:rPr>
              <w:t>第一版</w:t>
            </w:r>
          </w:p>
        </w:tc>
        <w:tc>
          <w:tcPr>
            <w:tcW w:w="2251" w:type="dxa"/>
            <w:shd w:val="clear" w:color="auto" w:fill="auto"/>
          </w:tcPr>
          <w:p>
            <w:pPr>
              <w:jc w:val="center"/>
              <w:rPr>
                <w:szCs w:val="21"/>
              </w:rPr>
            </w:pPr>
            <w:r>
              <w:rPr>
                <w:rFonts w:hint="eastAsia"/>
                <w:szCs w:val="21"/>
              </w:rPr>
              <w:t>冯一鸣</w:t>
            </w:r>
          </w:p>
        </w:tc>
        <w:tc>
          <w:tcPr>
            <w:tcW w:w="947" w:type="dxa"/>
            <w:shd w:val="clear" w:color="auto" w:fill="auto"/>
          </w:tcPr>
          <w:p>
            <w:pPr>
              <w:jc w:val="center"/>
              <w:rPr>
                <w:szCs w:val="21"/>
              </w:rPr>
            </w:pPr>
            <w:r>
              <w:rPr>
                <w:rFonts w:hint="eastAsia"/>
                <w:szCs w:val="21"/>
              </w:rPr>
              <w:t>郦哲聪（P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rFonts w:hint="eastAsia"/>
                <w:szCs w:val="21"/>
              </w:rPr>
              <w:t>2018/11/12</w:t>
            </w:r>
          </w:p>
        </w:tc>
        <w:tc>
          <w:tcPr>
            <w:tcW w:w="1144" w:type="dxa"/>
            <w:shd w:val="clear" w:color="auto" w:fill="auto"/>
          </w:tcPr>
          <w:p>
            <w:pPr>
              <w:jc w:val="center"/>
              <w:rPr>
                <w:szCs w:val="21"/>
              </w:rPr>
            </w:pPr>
            <w:r>
              <w:rPr>
                <w:rFonts w:hint="eastAsia"/>
                <w:szCs w:val="21"/>
              </w:rPr>
              <w:t>0.1.1</w:t>
            </w:r>
          </w:p>
        </w:tc>
        <w:tc>
          <w:tcPr>
            <w:tcW w:w="2693" w:type="dxa"/>
            <w:shd w:val="clear" w:color="auto" w:fill="auto"/>
          </w:tcPr>
          <w:p>
            <w:pPr>
              <w:jc w:val="center"/>
              <w:rPr>
                <w:szCs w:val="21"/>
              </w:rPr>
            </w:pPr>
            <w:r>
              <w:rPr>
                <w:rFonts w:hint="eastAsia"/>
                <w:szCs w:val="21"/>
              </w:rPr>
              <w:t>增加了BBS功能</w:t>
            </w:r>
          </w:p>
        </w:tc>
        <w:tc>
          <w:tcPr>
            <w:tcW w:w="2251" w:type="dxa"/>
            <w:shd w:val="clear" w:color="auto" w:fill="auto"/>
          </w:tcPr>
          <w:p>
            <w:pPr>
              <w:jc w:val="center"/>
              <w:rPr>
                <w:szCs w:val="21"/>
              </w:rPr>
            </w:pPr>
            <w:r>
              <w:rPr>
                <w:rFonts w:hint="eastAsia"/>
                <w:szCs w:val="21"/>
              </w:rPr>
              <w:t>冯一鸣</w:t>
            </w:r>
          </w:p>
        </w:tc>
        <w:tc>
          <w:tcPr>
            <w:tcW w:w="947" w:type="dxa"/>
            <w:shd w:val="clear" w:color="auto" w:fill="auto"/>
          </w:tcPr>
          <w:p>
            <w:pPr>
              <w:jc w:val="center"/>
              <w:rPr>
                <w:szCs w:val="21"/>
              </w:rPr>
            </w:pPr>
            <w:r>
              <w:rPr>
                <w:rFonts w:hint="eastAsia"/>
                <w:szCs w:val="21"/>
              </w:rPr>
              <w:t>郦哲聪</w:t>
            </w:r>
          </w:p>
          <w:p>
            <w:pPr>
              <w:jc w:val="center"/>
              <w:rPr>
                <w:szCs w:val="21"/>
              </w:rPr>
            </w:pPr>
            <w:r>
              <w:rPr>
                <w:rFonts w:hint="eastAsia"/>
                <w:szCs w:val="21"/>
              </w:rPr>
              <w:t>（P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rFonts w:hint="eastAsia"/>
                <w:szCs w:val="21"/>
              </w:rPr>
              <w:t>2018/11/17</w:t>
            </w:r>
          </w:p>
        </w:tc>
        <w:tc>
          <w:tcPr>
            <w:tcW w:w="1144" w:type="dxa"/>
            <w:shd w:val="clear" w:color="auto" w:fill="auto"/>
          </w:tcPr>
          <w:p>
            <w:pPr>
              <w:jc w:val="center"/>
              <w:rPr>
                <w:szCs w:val="21"/>
              </w:rPr>
            </w:pPr>
            <w:r>
              <w:rPr>
                <w:rFonts w:hint="eastAsia"/>
                <w:szCs w:val="21"/>
              </w:rPr>
              <w:t>0.1.2</w:t>
            </w:r>
          </w:p>
        </w:tc>
        <w:tc>
          <w:tcPr>
            <w:tcW w:w="2693" w:type="dxa"/>
            <w:shd w:val="clear" w:color="auto" w:fill="auto"/>
          </w:tcPr>
          <w:p>
            <w:pPr>
              <w:jc w:val="center"/>
              <w:rPr>
                <w:szCs w:val="21"/>
              </w:rPr>
            </w:pPr>
            <w:r>
              <w:rPr>
                <w:rFonts w:hint="eastAsia"/>
                <w:szCs w:val="21"/>
              </w:rPr>
              <w:t>修改封面及页码</w:t>
            </w:r>
          </w:p>
        </w:tc>
        <w:tc>
          <w:tcPr>
            <w:tcW w:w="2251" w:type="dxa"/>
            <w:shd w:val="clear" w:color="auto" w:fill="auto"/>
          </w:tcPr>
          <w:p>
            <w:pPr>
              <w:jc w:val="center"/>
              <w:rPr>
                <w:szCs w:val="21"/>
              </w:rPr>
            </w:pPr>
            <w:r>
              <w:rPr>
                <w:rFonts w:hint="eastAsia"/>
                <w:szCs w:val="21"/>
              </w:rPr>
              <w:t>刘乐威</w:t>
            </w:r>
          </w:p>
        </w:tc>
        <w:tc>
          <w:tcPr>
            <w:tcW w:w="947" w:type="dxa"/>
            <w:shd w:val="clear" w:color="auto" w:fill="auto"/>
          </w:tcPr>
          <w:p>
            <w:pPr>
              <w:jc w:val="center"/>
              <w:rPr>
                <w:szCs w:val="21"/>
              </w:rPr>
            </w:pPr>
            <w:r>
              <w:rPr>
                <w:rFonts w:hint="eastAsia"/>
                <w:szCs w:val="21"/>
              </w:rPr>
              <w:t>郦哲聪</w:t>
            </w:r>
          </w:p>
          <w:p>
            <w:pPr>
              <w:jc w:val="center"/>
              <w:rPr>
                <w:szCs w:val="21"/>
              </w:rPr>
            </w:pPr>
            <w:r>
              <w:rPr>
                <w:rFonts w:hint="eastAsia"/>
                <w:szCs w:val="21"/>
              </w:rPr>
              <w:t>（P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rFonts w:hint="eastAsia"/>
                <w:szCs w:val="21"/>
              </w:rPr>
              <w:t>2018/12/05</w:t>
            </w:r>
          </w:p>
        </w:tc>
        <w:tc>
          <w:tcPr>
            <w:tcW w:w="1144" w:type="dxa"/>
            <w:shd w:val="clear" w:color="auto" w:fill="auto"/>
          </w:tcPr>
          <w:p>
            <w:pPr>
              <w:jc w:val="center"/>
              <w:rPr>
                <w:szCs w:val="21"/>
              </w:rPr>
            </w:pPr>
            <w:r>
              <w:rPr>
                <w:rFonts w:hint="eastAsia"/>
                <w:szCs w:val="21"/>
              </w:rPr>
              <w:t>0.1.3</w:t>
            </w:r>
          </w:p>
        </w:tc>
        <w:tc>
          <w:tcPr>
            <w:tcW w:w="2693" w:type="dxa"/>
            <w:shd w:val="clear" w:color="auto" w:fill="auto"/>
          </w:tcPr>
          <w:p>
            <w:pPr>
              <w:jc w:val="center"/>
              <w:rPr>
                <w:szCs w:val="21"/>
              </w:rPr>
            </w:pPr>
            <w:r>
              <w:rPr>
                <w:rFonts w:hint="eastAsia"/>
                <w:szCs w:val="21"/>
              </w:rPr>
              <w:t>根据案例拥有者身份的提出，在文档中添加有关于案例拥有者身份的相关内容。对特性树图进行文字解释。</w:t>
            </w:r>
          </w:p>
        </w:tc>
        <w:tc>
          <w:tcPr>
            <w:tcW w:w="2251" w:type="dxa"/>
            <w:shd w:val="clear" w:color="auto" w:fill="auto"/>
          </w:tcPr>
          <w:p>
            <w:pPr>
              <w:jc w:val="center"/>
              <w:rPr>
                <w:szCs w:val="21"/>
              </w:rPr>
            </w:pPr>
            <w:r>
              <w:rPr>
                <w:rFonts w:hint="eastAsia"/>
                <w:szCs w:val="21"/>
              </w:rPr>
              <w:t>冯一鸣，周德阳</w:t>
            </w:r>
          </w:p>
        </w:tc>
        <w:tc>
          <w:tcPr>
            <w:tcW w:w="947" w:type="dxa"/>
            <w:shd w:val="clear" w:color="auto" w:fill="auto"/>
          </w:tcPr>
          <w:p>
            <w:pPr>
              <w:jc w:val="center"/>
              <w:rPr>
                <w:szCs w:val="21"/>
              </w:rPr>
            </w:pPr>
            <w:r>
              <w:rPr>
                <w:rFonts w:hint="eastAsia"/>
                <w:szCs w:val="21"/>
              </w:rPr>
              <w:t>郦哲聪</w:t>
            </w:r>
          </w:p>
          <w:p>
            <w:pPr>
              <w:jc w:val="center"/>
              <w:rPr>
                <w:szCs w:val="21"/>
              </w:rPr>
            </w:pPr>
            <w:r>
              <w:rPr>
                <w:rFonts w:hint="eastAsia"/>
                <w:szCs w:val="21"/>
              </w:rPr>
              <w:t>（P</w:t>
            </w:r>
            <w:r>
              <w:rPr>
                <w:szCs w:val="21"/>
              </w:rPr>
              <w:t>M</w:t>
            </w:r>
            <w:r>
              <w:rPr>
                <w:rFonts w:hint="eastAsia"/>
                <w:szCs w:val="21"/>
              </w:rPr>
              <w:t>）</w:t>
            </w:r>
          </w:p>
        </w:tc>
      </w:tr>
    </w:tbl>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pPr>
    </w:p>
    <w:p>
      <w:pPr>
        <w:widowControl/>
        <w:autoSpaceDE w:val="0"/>
        <w:autoSpaceDN w:val="0"/>
        <w:textAlignment w:val="bottom"/>
        <w:rPr>
          <w:rFonts w:ascii="宋体" w:hAnsi="宋体"/>
          <w:b/>
          <w:sz w:val="32"/>
        </w:rPr>
        <w:sectPr>
          <w:headerReference r:id="rId3" w:type="default"/>
          <w:pgSz w:w="11906" w:h="16838"/>
          <w:pgMar w:top="1440" w:right="1800" w:bottom="1440" w:left="1800" w:header="851" w:footer="992" w:gutter="0"/>
          <w:cols w:space="425" w:num="1"/>
          <w:docGrid w:type="lines" w:linePitch="312" w:charSpace="0"/>
        </w:sectPr>
      </w:pPr>
    </w:p>
    <w:p>
      <w:pPr>
        <w:widowControl/>
        <w:autoSpaceDE w:val="0"/>
        <w:autoSpaceDN w:val="0"/>
        <w:textAlignment w:val="bottom"/>
        <w:rPr>
          <w:rFonts w:ascii="宋体" w:hAnsi="宋体"/>
          <w:b/>
          <w:sz w:val="32"/>
        </w:rPr>
      </w:pPr>
    </w:p>
    <w:sdt>
      <w:sdtPr>
        <w:rPr>
          <w:rFonts w:asciiTheme="minorHAnsi" w:hAnsiTheme="minorHAnsi" w:eastAsiaTheme="minorEastAsia" w:cstheme="minorBidi"/>
          <w:color w:val="auto"/>
          <w:kern w:val="2"/>
          <w:sz w:val="21"/>
          <w:szCs w:val="22"/>
          <w:lang w:val="zh-CN"/>
        </w:rPr>
        <w:id w:val="177590546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4"/>
            <w:rPr>
              <w:color w:val="auto"/>
            </w:rPr>
          </w:pPr>
          <w:r>
            <w:rPr>
              <w:color w:val="auto"/>
              <w:lang w:val="zh-CN"/>
            </w:rPr>
            <w:t>目录</w:t>
          </w:r>
        </w:p>
        <w:p>
          <w:pPr>
            <w:pStyle w:val="13"/>
            <w:tabs>
              <w:tab w:val="left" w:pos="1470"/>
              <w:tab w:val="right" w:leader="dot" w:pos="8296"/>
            </w:tabs>
          </w:pPr>
          <w:r>
            <w:fldChar w:fldCharType="begin"/>
          </w:r>
          <w:r>
            <w:instrText xml:space="preserve"> TOC \o "1-3" \h \z \u </w:instrText>
          </w:r>
          <w:r>
            <w:fldChar w:fldCharType="separate"/>
          </w:r>
          <w:r>
            <w:fldChar w:fldCharType="begin"/>
          </w:r>
          <w:r>
            <w:instrText xml:space="preserve"> HYPERLINK \l "_Toc531802845" </w:instrText>
          </w:r>
          <w:r>
            <w:fldChar w:fldCharType="separate"/>
          </w:r>
          <w:r>
            <w:rPr>
              <w:rStyle w:val="15"/>
            </w:rPr>
            <w:t>第1章</w:t>
          </w:r>
          <w:r>
            <w:tab/>
          </w:r>
          <w:r>
            <w:rPr>
              <w:rStyle w:val="15"/>
            </w:rPr>
            <w:t>业务需求</w:t>
          </w:r>
          <w:r>
            <w:tab/>
          </w:r>
          <w:r>
            <w:fldChar w:fldCharType="begin"/>
          </w:r>
          <w:r>
            <w:instrText xml:space="preserve"> PAGEREF _Toc531802845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"_Toc531802846" </w:instrText>
          </w:r>
          <w:r>
            <w:fldChar w:fldCharType="separate"/>
          </w:r>
          <w:r>
            <w:rPr>
              <w:rStyle w:val="15"/>
            </w:rPr>
            <w:t>1.1 背景</w:t>
          </w:r>
          <w:r>
            <w:tab/>
          </w:r>
          <w:r>
            <w:fldChar w:fldCharType="begin"/>
          </w:r>
          <w:r>
            <w:instrText xml:space="preserve"> PAGEREF _Toc531802846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"_Toc531802847" </w:instrText>
          </w:r>
          <w:r>
            <w:fldChar w:fldCharType="separate"/>
          </w:r>
          <w:r>
            <w:rPr>
              <w:rStyle w:val="15"/>
            </w:rPr>
            <w:t>1.2 业务机遇</w:t>
          </w:r>
          <w:r>
            <w:tab/>
          </w:r>
          <w:r>
            <w:fldChar w:fldCharType="begin"/>
          </w:r>
          <w:r>
            <w:instrText xml:space="preserve"> PAGEREF _Toc531802847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"_Toc531802848" </w:instrText>
          </w:r>
          <w:r>
            <w:fldChar w:fldCharType="separate"/>
          </w:r>
          <w:r>
            <w:rPr>
              <w:rStyle w:val="15"/>
            </w:rPr>
            <w:t>1.3 业务目标</w:t>
          </w:r>
          <w:r>
            <w:tab/>
          </w:r>
          <w:r>
            <w:fldChar w:fldCharType="begin"/>
          </w:r>
          <w:r>
            <w:instrText xml:space="preserve"> PAGEREF _Toc531802848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"_Toc531802849" </w:instrText>
          </w:r>
          <w:r>
            <w:fldChar w:fldCharType="separate"/>
          </w:r>
          <w:r>
            <w:rPr>
              <w:rStyle w:val="15"/>
            </w:rPr>
            <w:t>1.4 成功的标准</w:t>
          </w:r>
          <w:r>
            <w:tab/>
          </w:r>
          <w:r>
            <w:fldChar w:fldCharType="begin"/>
          </w:r>
          <w:r>
            <w:instrText xml:space="preserve"> PAGEREF _Toc531802849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"_Toc531802850" </w:instrText>
          </w:r>
          <w:r>
            <w:fldChar w:fldCharType="separate"/>
          </w:r>
          <w:r>
            <w:rPr>
              <w:rStyle w:val="15"/>
            </w:rPr>
            <w:t>1.5愿景声明</w:t>
          </w:r>
          <w:r>
            <w:tab/>
          </w:r>
          <w:r>
            <w:fldChar w:fldCharType="begin"/>
          </w:r>
          <w:r>
            <w:instrText xml:space="preserve"> PAGEREF _Toc531802850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"_Toc531802851" </w:instrText>
          </w:r>
          <w:r>
            <w:fldChar w:fldCharType="separate"/>
          </w:r>
          <w:r>
            <w:rPr>
              <w:rStyle w:val="15"/>
            </w:rPr>
            <w:t>1.6业务风险</w:t>
          </w:r>
          <w:r>
            <w:tab/>
          </w:r>
          <w:r>
            <w:fldChar w:fldCharType="begin"/>
          </w:r>
          <w:r>
            <w:instrText xml:space="preserve"> PAGEREF _Toc531802851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"_Toc531802852" </w:instrText>
          </w:r>
          <w:r>
            <w:fldChar w:fldCharType="separate"/>
          </w:r>
          <w:r>
            <w:rPr>
              <w:rStyle w:val="15"/>
            </w:rPr>
            <w:t>1.7业务假设和依赖</w:t>
          </w:r>
          <w:r>
            <w:tab/>
          </w:r>
          <w:r>
            <w:fldChar w:fldCharType="begin"/>
          </w:r>
          <w:r>
            <w:instrText xml:space="preserve"> PAGEREF _Toc531802852 \h </w:instrText>
          </w:r>
          <w:r>
            <w:fldChar w:fldCharType="separate"/>
          </w:r>
          <w:r>
            <w:t>3</w:t>
          </w:r>
          <w:r>
            <w:fldChar w:fldCharType="end"/>
          </w:r>
          <w:r>
            <w:fldChar w:fldCharType="end"/>
          </w:r>
        </w:p>
        <w:p>
          <w:pPr>
            <w:pStyle w:val="13"/>
            <w:tabs>
              <w:tab w:val="right" w:leader="dot" w:pos="8296"/>
            </w:tabs>
          </w:pPr>
          <w:r>
            <w:fldChar w:fldCharType="begin"/>
          </w:r>
          <w:r>
            <w:instrText xml:space="preserve"> HYPERLINK \l "_Toc531802853" </w:instrText>
          </w:r>
          <w:r>
            <w:fldChar w:fldCharType="separate"/>
          </w:r>
          <w:r>
            <w:rPr>
              <w:rStyle w:val="15"/>
            </w:rPr>
            <w:t>第2章 范围和限制</w:t>
          </w:r>
          <w:r>
            <w:tab/>
          </w:r>
          <w:r>
            <w:fldChar w:fldCharType="begin"/>
          </w:r>
          <w:r>
            <w:instrText xml:space="preserve"> PAGEREF _Toc531802853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"_Toc531802854" </w:instrText>
          </w:r>
          <w:r>
            <w:fldChar w:fldCharType="separate"/>
          </w:r>
          <w:r>
            <w:rPr>
              <w:rStyle w:val="15"/>
            </w:rPr>
            <w:t>2.1 主要特征</w:t>
          </w:r>
          <w:r>
            <w:tab/>
          </w:r>
          <w:r>
            <w:fldChar w:fldCharType="begin"/>
          </w:r>
          <w:r>
            <w:instrText xml:space="preserve"> PAGEREF _Toc531802854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"_Toc531802855" </w:instrText>
          </w:r>
          <w:r>
            <w:fldChar w:fldCharType="separate"/>
          </w:r>
          <w:r>
            <w:rPr>
              <w:rStyle w:val="15"/>
            </w:rPr>
            <w:t>2.2首发版本的范围</w:t>
          </w:r>
          <w:r>
            <w:tab/>
          </w:r>
          <w:r>
            <w:fldChar w:fldCharType="begin"/>
          </w:r>
          <w:r>
            <w:instrText xml:space="preserve"> PAGEREF _Toc531802855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"_Toc531802856" </w:instrText>
          </w:r>
          <w:r>
            <w:fldChar w:fldCharType="separate"/>
          </w:r>
          <w:r>
            <w:rPr>
              <w:rStyle w:val="15"/>
            </w:rPr>
            <w:t>2.3后续版本范围</w:t>
          </w:r>
          <w:r>
            <w:tab/>
          </w:r>
          <w:r>
            <w:fldChar w:fldCharType="begin"/>
          </w:r>
          <w:r>
            <w:instrText xml:space="preserve"> PAGEREF _Toc531802856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"_Toc531802857" </w:instrText>
          </w:r>
          <w:r>
            <w:fldChar w:fldCharType="separate"/>
          </w:r>
          <w:r>
            <w:rPr>
              <w:rStyle w:val="15"/>
            </w:rPr>
            <w:t>2.4 限制和排除</w:t>
          </w:r>
          <w:r>
            <w:tab/>
          </w:r>
          <w:r>
            <w:fldChar w:fldCharType="begin"/>
          </w:r>
          <w:r>
            <w:instrText xml:space="preserve"> PAGEREF _Toc531802857 \h </w:instrText>
          </w:r>
          <w:r>
            <w:fldChar w:fldCharType="separate"/>
          </w:r>
          <w:r>
            <w:t>9</w:t>
          </w:r>
          <w:r>
            <w:fldChar w:fldCharType="end"/>
          </w:r>
          <w:r>
            <w:fldChar w:fldCharType="end"/>
          </w:r>
        </w:p>
        <w:p>
          <w:pPr>
            <w:pStyle w:val="13"/>
            <w:tabs>
              <w:tab w:val="right" w:leader="dot" w:pos="8296"/>
            </w:tabs>
          </w:pPr>
          <w:r>
            <w:fldChar w:fldCharType="begin"/>
          </w:r>
          <w:r>
            <w:instrText xml:space="preserve"> HYPERLINK \l "_Toc531802858" </w:instrText>
          </w:r>
          <w:r>
            <w:fldChar w:fldCharType="separate"/>
          </w:r>
          <w:r>
            <w:rPr>
              <w:rStyle w:val="15"/>
            </w:rPr>
            <w:t>第3章  业务背景</w:t>
          </w:r>
          <w:r>
            <w:tab/>
          </w:r>
          <w:r>
            <w:fldChar w:fldCharType="begin"/>
          </w:r>
          <w:r>
            <w:instrText xml:space="preserve"> PAGEREF _Toc531802858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"_Toc531802859" </w:instrText>
          </w:r>
          <w:r>
            <w:fldChar w:fldCharType="separate"/>
          </w:r>
          <w:r>
            <w:rPr>
              <w:rStyle w:val="15"/>
            </w:rPr>
            <w:t>3.1干系人简介</w:t>
          </w:r>
          <w:r>
            <w:tab/>
          </w:r>
          <w:r>
            <w:fldChar w:fldCharType="begin"/>
          </w:r>
          <w:r>
            <w:instrText xml:space="preserve"> PAGEREF _Toc531802859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"_Toc531802860" </w:instrText>
          </w:r>
          <w:r>
            <w:fldChar w:fldCharType="separate"/>
          </w:r>
          <w:r>
            <w:rPr>
              <w:rStyle w:val="15"/>
            </w:rPr>
            <w:t>3.2项目优先级</w:t>
          </w:r>
          <w:r>
            <w:tab/>
          </w:r>
          <w:r>
            <w:fldChar w:fldCharType="begin"/>
          </w:r>
          <w:r>
            <w:instrText xml:space="preserve"> PAGEREF _Toc531802860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"_Toc531802861" </w:instrText>
          </w:r>
          <w:r>
            <w:fldChar w:fldCharType="separate"/>
          </w:r>
          <w:r>
            <w:rPr>
              <w:rStyle w:val="15"/>
            </w:rPr>
            <w:t>3.3部署的注意事项</w:t>
          </w:r>
          <w:r>
            <w:tab/>
          </w:r>
          <w:r>
            <w:fldChar w:fldCharType="begin"/>
          </w:r>
          <w:r>
            <w:instrText xml:space="preserve"> PAGEREF _Toc531802861 \h </w:instrText>
          </w:r>
          <w:r>
            <w:fldChar w:fldCharType="separate"/>
          </w:r>
          <w:r>
            <w:t>11</w:t>
          </w:r>
          <w:r>
            <w:fldChar w:fldCharType="end"/>
          </w:r>
          <w:r>
            <w:fldChar w:fldCharType="end"/>
          </w:r>
        </w:p>
        <w:p>
          <w:r>
            <w:rPr>
              <w:b/>
              <w:bCs/>
              <w:lang w:val="zh-CN"/>
            </w:rPr>
            <w:fldChar w:fldCharType="end"/>
          </w:r>
        </w:p>
        <w:p>
          <w:pPr>
            <w:rPr>
              <w:b/>
              <w:bCs/>
              <w:lang w:val="zh-CN"/>
            </w:rPr>
          </w:pPr>
        </w:p>
      </w:sdtContent>
    </w:sdt>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
      <w:pPr>
        <w:pStyle w:val="4"/>
        <w:rPr>
          <w:rStyle w:val="22"/>
          <w:b/>
          <w:bCs/>
        </w:rPr>
        <w:sectPr>
          <w:footerReference r:id="rId4" w:type="default"/>
          <w:pgSz w:w="11906" w:h="16838"/>
          <w:pgMar w:top="1440" w:right="1800" w:bottom="1440" w:left="1800" w:header="851" w:footer="992" w:gutter="0"/>
          <w:pgNumType w:fmt="lowerRoman" w:start="1"/>
          <w:cols w:space="425" w:num="1"/>
          <w:docGrid w:type="lines" w:linePitch="312" w:charSpace="0"/>
        </w:sectPr>
      </w:pPr>
    </w:p>
    <w:p>
      <w:pPr>
        <w:pStyle w:val="3"/>
        <w:numPr>
          <w:ilvl w:val="0"/>
          <w:numId w:val="1"/>
        </w:numPr>
        <w:rPr>
          <w:rStyle w:val="22"/>
          <w:b w:val="0"/>
          <w:bCs/>
        </w:rPr>
      </w:pPr>
      <w:bookmarkStart w:id="2" w:name="_Toc531802845"/>
      <w:r>
        <w:rPr>
          <w:rFonts w:hint="eastAsia"/>
          <w:b w:val="0"/>
        </w:rPr>
        <w:t>业务需求</w:t>
      </w:r>
      <w:bookmarkEnd w:id="2"/>
    </w:p>
    <w:p>
      <w:pPr>
        <w:pStyle w:val="4"/>
        <w:rPr>
          <w:rStyle w:val="22"/>
          <w:b w:val="0"/>
          <w:bCs w:val="0"/>
        </w:rPr>
      </w:pPr>
      <w:bookmarkStart w:id="3" w:name="_Toc531802846"/>
      <w:r>
        <w:rPr>
          <w:rStyle w:val="22"/>
          <w:b w:val="0"/>
          <w:bCs w:val="0"/>
        </w:rPr>
        <w:t>1.</w:t>
      </w:r>
      <w:r>
        <w:rPr>
          <w:rStyle w:val="22"/>
          <w:rFonts w:hint="eastAsia"/>
          <w:b w:val="0"/>
          <w:bCs w:val="0"/>
        </w:rPr>
        <w:t>1</w:t>
      </w:r>
      <w:r>
        <w:rPr>
          <w:rStyle w:val="22"/>
          <w:b w:val="0"/>
          <w:bCs w:val="0"/>
        </w:rPr>
        <w:t xml:space="preserve"> </w:t>
      </w:r>
      <w:r>
        <w:rPr>
          <w:rStyle w:val="22"/>
          <w:rFonts w:hint="eastAsia"/>
          <w:b w:val="0"/>
          <w:bCs w:val="0"/>
        </w:rPr>
        <w:t>背景</w:t>
      </w:r>
      <w:bookmarkEnd w:id="3"/>
    </w:p>
    <w:p>
      <w:r>
        <w:tab/>
      </w:r>
      <w:r>
        <w:rPr>
          <w:rFonts w:hint="eastAsia"/>
        </w:rPr>
        <w:t>杜威是美国著名的哲学家，教育学家和心理学家，曾在《名主主义与教育》中提出了举世闻名的“做中学（L</w:t>
      </w:r>
      <w:r>
        <w:t>earning by doing</w:t>
      </w:r>
      <w:r>
        <w:rPr>
          <w:rFonts w:hint="eastAsia"/>
        </w:rPr>
        <w:t>）”这一宝贵原则，杜威认为，“做中学（L</w:t>
      </w:r>
      <w:r>
        <w:t>earning by doing</w:t>
      </w:r>
      <w:r>
        <w:rPr>
          <w:rFonts w:hint="eastAsia"/>
        </w:rPr>
        <w:t>）”就是“从活动学习”，“从经验中学”,主张在教学中学生必须成为积极主动的参与者，在动手实践中构建自己的知识体系。在工程领域中，“做中学（L</w:t>
      </w:r>
      <w:r>
        <w:t>earning by doing</w:t>
      </w:r>
      <w:r>
        <w:rPr>
          <w:rFonts w:hint="eastAsia"/>
        </w:rPr>
        <w:t>）”是以“做项目”为主线来组织课程，如何用合适的项目来让每一个学生主动建构自己的认知结构，引导学生积极探索，主动发现。这是现在许多学者都在研究探讨的问题。随着时代的发展，互联网的普及，在线学习已经十分普及，慕课，腾讯课堂等等在线学习平台的兴起，可以说在线学习已经成为了社会的一股潮流。这是如此，我们设想，如果将以“做项目“为主线的”做中学（L</w:t>
      </w:r>
      <w:r>
        <w:t>earning by doing</w:t>
      </w:r>
      <w:r>
        <w:rPr>
          <w:rFonts w:hint="eastAsia"/>
        </w:rPr>
        <w:t>）“与互联网相结合，那就能能更好的帮助教师在工程领域的教学，也能更好的帮助学生在实践中掌握所学的知识，提高学生的能力。</w:t>
      </w:r>
    </w:p>
    <w:p>
      <w:pPr>
        <w:pStyle w:val="4"/>
        <w:rPr>
          <w:rStyle w:val="22"/>
          <w:b w:val="0"/>
          <w:bCs w:val="0"/>
        </w:rPr>
      </w:pPr>
      <w:bookmarkStart w:id="4" w:name="_Toc531802847"/>
      <w:r>
        <w:rPr>
          <w:rStyle w:val="22"/>
          <w:b w:val="0"/>
          <w:bCs w:val="0"/>
        </w:rPr>
        <w:t>1.</w:t>
      </w:r>
      <w:r>
        <w:rPr>
          <w:rStyle w:val="22"/>
          <w:rFonts w:hint="eastAsia"/>
          <w:b w:val="0"/>
          <w:bCs w:val="0"/>
        </w:rPr>
        <w:t>2</w:t>
      </w:r>
      <w:r>
        <w:rPr>
          <w:rStyle w:val="22"/>
          <w:b w:val="0"/>
          <w:bCs w:val="0"/>
        </w:rPr>
        <w:t xml:space="preserve"> 业务机遇</w:t>
      </w:r>
      <w:bookmarkEnd w:id="4"/>
    </w:p>
    <w:p>
      <w:r>
        <w:tab/>
      </w:r>
      <w:r>
        <w:rPr>
          <w:rFonts w:hint="eastAsia"/>
        </w:rPr>
        <w:t>在工程的教育领域，许多学校都采用了“做中学（L</w:t>
      </w:r>
      <w:r>
        <w:t>earning by doing</w:t>
      </w:r>
      <w:r>
        <w:rPr>
          <w:rFonts w:hint="eastAsia"/>
        </w:rPr>
        <w:t>）“的方法，而以项目为中心开展教学活动，是大多数人的选择，在课堂中引进一个实际项目，要求学生以分组的形式的分工合作完成。在这样的学习方法下，依然存在着一些问题，例如：对教师来说：在教授的课程过程中，很难及时指导和帮助学生，而且由于学生人数较多，不可能准确及时的了解到每一个项目的进程和状态。对于学生而言，学生们现在往往只参与到课程中的一个项目，而这些项目随着课程的结束而结束，学生没有合适的平台参与到另一个新的项目中去，因此学生参加课程外的项目时并不方便。</w:t>
      </w:r>
    </w:p>
    <w:p>
      <w:r>
        <w:tab/>
      </w:r>
      <w:r>
        <w:rPr>
          <w:rFonts w:hint="eastAsia"/>
        </w:rPr>
        <w:t>如果有一个系统，可以满足以下条件：指导老师可以随时跟踪，监控各个项目组的项目的进度，状态，问题等情况，可以实时的提出合适的建议以及对项目及时的讲评。参与项目的学生可以及时、明确的了解到自己项目中的任务，能通过该系统在线了解到自己项目的进程和所需要的知识。该系统能把制定的案例准确的分解成一个个阶段任务，能更好的促进学习的效果。该系统能支持多个案例，能提供较多的案例来支持学生的学习或者供教师选择。</w:t>
      </w:r>
    </w:p>
    <w:p>
      <w:r>
        <w:tab/>
      </w:r>
      <w:r>
        <w:rPr>
          <w:rFonts w:hint="eastAsia"/>
        </w:rPr>
        <w:t>因此开发一个具有上述优点的系统是迫切的，这也是开发该系统的机遇。</w:t>
      </w:r>
    </w:p>
    <w:p>
      <w:pPr>
        <w:pStyle w:val="4"/>
        <w:rPr>
          <w:rStyle w:val="22"/>
          <w:b w:val="0"/>
          <w:bCs w:val="0"/>
        </w:rPr>
      </w:pPr>
      <w:bookmarkStart w:id="5" w:name="_Toc531802848"/>
      <w:r>
        <w:rPr>
          <w:rStyle w:val="22"/>
          <w:b w:val="0"/>
          <w:bCs w:val="0"/>
        </w:rPr>
        <w:t>1</w:t>
      </w:r>
      <w:r>
        <w:rPr>
          <w:rStyle w:val="22"/>
          <w:rFonts w:hint="eastAsia"/>
          <w:b w:val="0"/>
          <w:bCs w:val="0"/>
        </w:rPr>
        <w:t>.3</w:t>
      </w:r>
      <w:r>
        <w:rPr>
          <w:rStyle w:val="22"/>
          <w:b w:val="0"/>
          <w:bCs w:val="0"/>
        </w:rPr>
        <w:t xml:space="preserve"> 业务目标</w:t>
      </w:r>
      <w:bookmarkEnd w:id="5"/>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8" w:type="dxa"/>
          </w:tcPr>
          <w:p>
            <w:pPr>
              <w:rPr>
                <w:bCs/>
              </w:rPr>
            </w:pPr>
            <w:r>
              <w:rPr>
                <w:rFonts w:hint="eastAsia"/>
                <w:bCs/>
              </w:rPr>
              <w:t>财务目标</w:t>
            </w:r>
          </w:p>
        </w:tc>
        <w:tc>
          <w:tcPr>
            <w:tcW w:w="4148" w:type="dxa"/>
          </w:tcPr>
          <w:p>
            <w:pPr>
              <w:rPr>
                <w:bCs/>
              </w:rPr>
            </w:pPr>
            <w:r>
              <w:rPr>
                <w:rFonts w:hint="eastAsia"/>
                <w:bCs/>
              </w:rPr>
              <w:t>非财务目标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78" w:hRule="atLeast"/>
        </w:trPr>
        <w:tc>
          <w:tcPr>
            <w:tcW w:w="4148" w:type="dxa"/>
          </w:tcPr>
          <w:p>
            <w:pPr>
              <w:rPr>
                <w:bCs/>
              </w:rPr>
            </w:pPr>
            <w:r>
              <w:rPr>
                <w:rFonts w:hint="eastAsia"/>
                <w:bCs/>
              </w:rPr>
              <w:t>无</w:t>
            </w:r>
          </w:p>
        </w:tc>
        <w:tc>
          <w:tcPr>
            <w:tcW w:w="4148" w:type="dxa"/>
          </w:tcPr>
          <w:p>
            <w:r>
              <w:rPr>
                <w:rFonts w:hint="eastAsia"/>
              </w:rPr>
              <w:t>1. 提供丰富的有着详细背景描述的案例</w:t>
            </w:r>
          </w:p>
          <w:p>
            <w:r>
              <w:rPr>
                <w:rFonts w:hint="eastAsia"/>
              </w:rPr>
              <w:t>2．每一份案例应具有标准文档</w:t>
            </w:r>
          </w:p>
          <w:p>
            <w:r>
              <w:rPr>
                <w:rFonts w:hint="eastAsia"/>
              </w:rPr>
              <w:t>3. 每个项目都有固定的角色，以角色扮演的方式开展</w:t>
            </w:r>
          </w:p>
          <w:p>
            <w:r>
              <w:rPr>
                <w:rFonts w:hint="eastAsia"/>
              </w:rPr>
              <w:t>4</w:t>
            </w:r>
            <w:r>
              <w:t>.</w:t>
            </w:r>
            <w:r>
              <w:rPr>
                <w:rFonts w:hint="eastAsia"/>
              </w:rPr>
              <w:t xml:space="preserve"> 每个角色都有明确的工作内容以及工作时间</w:t>
            </w:r>
          </w:p>
          <w:p>
            <w:r>
              <w:rPr>
                <w:rFonts w:hint="eastAsia"/>
              </w:rPr>
              <w:t>5. 学生之间，师生之间，能以标准文档进行评分</w:t>
            </w:r>
          </w:p>
          <w:p>
            <w:r>
              <w:rPr>
                <w:rFonts w:hint="eastAsia"/>
              </w:rPr>
              <w:t>6. 网站提供资料分享功能</w:t>
            </w:r>
          </w:p>
          <w:p>
            <w:pPr>
              <w:rPr>
                <w:bCs/>
              </w:rPr>
            </w:pPr>
            <w:r>
              <w:rPr>
                <w:rFonts w:hint="eastAsia"/>
                <w:bCs/>
              </w:rPr>
              <w:t>7.</w:t>
            </w:r>
            <w:r>
              <w:t xml:space="preserve"> </w:t>
            </w:r>
            <w:r>
              <w:rPr>
                <w:bCs/>
              </w:rPr>
              <w:t>将以网站的形式实现该系统，所完成的网站符合同类网站的规范和标准。</w:t>
            </w:r>
          </w:p>
          <w:p>
            <w:r>
              <w:rPr>
                <w:rFonts w:hint="eastAsia"/>
                <w:bCs/>
              </w:rPr>
              <w:t>8.</w:t>
            </w:r>
            <w:r>
              <w:rPr>
                <w:rFonts w:hint="eastAsia"/>
              </w:rPr>
              <w:t xml:space="preserve"> 学生能快速便捷的组建项目小组</w:t>
            </w:r>
          </w:p>
          <w:p>
            <w:pPr>
              <w:rPr>
                <w:bCs/>
              </w:rPr>
            </w:pPr>
            <w:r>
              <w:rPr>
                <w:rFonts w:hint="eastAsia"/>
                <w:bCs/>
              </w:rPr>
              <w:t>9.</w:t>
            </w:r>
            <w:r>
              <w:t xml:space="preserve"> </w:t>
            </w:r>
            <w:r>
              <w:rPr>
                <w:bCs/>
              </w:rPr>
              <w:t>学生能通过该系统进行有效的及时的管理和沟通。</w:t>
            </w:r>
          </w:p>
          <w:p>
            <w:pPr>
              <w:rPr>
                <w:bCs/>
              </w:rPr>
            </w:pPr>
            <w:r>
              <w:rPr>
                <w:rFonts w:hint="eastAsia"/>
                <w:bCs/>
              </w:rPr>
              <w:t>10.</w:t>
            </w:r>
            <w:r>
              <w:rPr>
                <w:bCs/>
              </w:rPr>
              <w:t xml:space="preserve"> 指导教师能快速加入到项目小组中进行指导，学生也能及时的接收到指导教师的建议</w:t>
            </w:r>
          </w:p>
          <w:p>
            <w:pPr>
              <w:rPr>
                <w:bCs/>
              </w:rPr>
            </w:pPr>
            <w:r>
              <w:rPr>
                <w:rFonts w:hint="eastAsia"/>
                <w:bCs/>
              </w:rPr>
              <w:t>11.案例拥有者能够快速便捷的对案例进行真实模拟</w:t>
            </w:r>
          </w:p>
          <w:p>
            <w:pPr>
              <w:rPr>
                <w:bCs/>
              </w:rPr>
            </w:pPr>
            <w:r>
              <w:rPr>
                <w:rFonts w:hint="eastAsia"/>
                <w:bCs/>
              </w:rPr>
              <w:t>12.案例拥有者能够快速创建，编辑，分享案例</w:t>
            </w:r>
          </w:p>
          <w:p>
            <w:pPr>
              <w:rPr>
                <w:bCs/>
              </w:rPr>
            </w:pPr>
            <w:r>
              <w:rPr>
                <w:rFonts w:hint="eastAsia"/>
                <w:bCs/>
              </w:rPr>
              <w:t>13.管理员能够方便的审核案例</w:t>
            </w:r>
          </w:p>
        </w:tc>
      </w:tr>
    </w:tbl>
    <w:p>
      <w:pPr>
        <w:rPr>
          <w:bCs/>
        </w:rPr>
      </w:pPr>
      <w:r>
        <w:rPr>
          <w:rFonts w:hint="eastAsia"/>
          <w:bCs/>
        </w:rPr>
        <w:t>业务目标模型：</w:t>
      </w:r>
    </w:p>
    <w:p>
      <w:pPr>
        <w:rPr>
          <w:bCs/>
        </w:rPr>
      </w:pPr>
      <w:r>
        <w:drawing>
          <wp:inline distT="0" distB="0" distL="0" distR="0">
            <wp:extent cx="5274310" cy="3717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3717290"/>
                    </a:xfrm>
                    <a:prstGeom prst="rect">
                      <a:avLst/>
                    </a:prstGeom>
                  </pic:spPr>
                </pic:pic>
              </a:graphicData>
            </a:graphic>
          </wp:inline>
        </w:drawing>
      </w:r>
    </w:p>
    <w:p>
      <w:r>
        <w:tab/>
      </w:r>
    </w:p>
    <w:p>
      <w:pPr>
        <w:pStyle w:val="4"/>
        <w:rPr>
          <w:b w:val="0"/>
        </w:rPr>
      </w:pPr>
      <w:bookmarkStart w:id="6" w:name="_Toc531802849"/>
      <w:r>
        <w:rPr>
          <w:b w:val="0"/>
        </w:rPr>
        <w:t>1.</w:t>
      </w:r>
      <w:r>
        <w:rPr>
          <w:rFonts w:hint="eastAsia"/>
          <w:b w:val="0"/>
        </w:rPr>
        <w:t>4</w:t>
      </w:r>
      <w:r>
        <w:rPr>
          <w:b w:val="0"/>
        </w:rPr>
        <w:t xml:space="preserve"> </w:t>
      </w:r>
      <w:r>
        <w:rPr>
          <w:rFonts w:hint="eastAsia"/>
          <w:b w:val="0"/>
        </w:rPr>
        <w:t>成功的标准</w:t>
      </w:r>
      <w:bookmarkEnd w:id="6"/>
    </w:p>
    <w:p>
      <w:r>
        <w:rPr>
          <w:rFonts w:hint="eastAsia"/>
        </w:rPr>
        <w:t>（确定干系人用来定义和衡量项目成功的指标）</w:t>
      </w:r>
    </w:p>
    <w:p>
      <w:pPr>
        <w:pStyle w:val="26"/>
        <w:numPr>
          <w:ilvl w:val="0"/>
          <w:numId w:val="2"/>
        </w:numPr>
        <w:ind w:firstLineChars="0"/>
      </w:pPr>
      <w:r>
        <w:rPr>
          <w:rFonts w:hint="eastAsia"/>
        </w:rPr>
        <w:t>网站有详细背景（背景介绍大于3000字）且具有明确的标准文档的案例有50个以上。</w:t>
      </w:r>
    </w:p>
    <w:p>
      <w:pPr>
        <w:pStyle w:val="26"/>
        <w:numPr>
          <w:ilvl w:val="0"/>
          <w:numId w:val="2"/>
        </w:numPr>
        <w:ind w:firstLineChars="0"/>
      </w:pPr>
      <w:r>
        <w:rPr>
          <w:rFonts w:hint="eastAsia"/>
        </w:rPr>
        <w:t>学生创建，加入案例，教师加入案例的时间不超过30s。</w:t>
      </w:r>
    </w:p>
    <w:p>
      <w:pPr>
        <w:pStyle w:val="26"/>
        <w:numPr>
          <w:ilvl w:val="0"/>
          <w:numId w:val="2"/>
        </w:numPr>
        <w:ind w:firstLineChars="0"/>
      </w:pPr>
      <w:r>
        <w:rPr>
          <w:rFonts w:hint="eastAsia"/>
        </w:rPr>
        <w:t>每一份案例都具有明确的角色以及每个角色都有相应的分工以及工作时</w:t>
      </w:r>
    </w:p>
    <w:p>
      <w:pPr>
        <w:pStyle w:val="26"/>
        <w:numPr>
          <w:ilvl w:val="0"/>
          <w:numId w:val="2"/>
        </w:numPr>
        <w:ind w:firstLineChars="0"/>
      </w:pPr>
      <w:r>
        <w:rPr>
          <w:rFonts w:hint="eastAsia"/>
        </w:rPr>
        <w:t>学生能在30s内找到本网站上提供的资料。</w:t>
      </w:r>
    </w:p>
    <w:p>
      <w:pPr>
        <w:pStyle w:val="26"/>
        <w:numPr>
          <w:ilvl w:val="0"/>
          <w:numId w:val="2"/>
        </w:numPr>
        <w:ind w:firstLineChars="0"/>
      </w:pPr>
      <w:r>
        <w:rPr>
          <w:rFonts w:hint="eastAsia"/>
        </w:rPr>
        <w:t>每一个案例都应该提供评分建议，学生，教师能在30s内进入评分界面评分。</w:t>
      </w:r>
    </w:p>
    <w:p>
      <w:pPr>
        <w:pStyle w:val="26"/>
        <w:numPr>
          <w:ilvl w:val="0"/>
          <w:numId w:val="2"/>
        </w:numPr>
        <w:ind w:firstLineChars="0"/>
      </w:pPr>
      <w:r>
        <w:rPr>
          <w:rFonts w:hint="eastAsia"/>
        </w:rPr>
        <w:t>至少有一个学校愿意采用本系统。</w:t>
      </w:r>
    </w:p>
    <w:p>
      <w:pPr>
        <w:pStyle w:val="26"/>
        <w:numPr>
          <w:ilvl w:val="0"/>
          <w:numId w:val="2"/>
        </w:numPr>
        <w:ind w:firstLineChars="0"/>
      </w:pPr>
      <w:r>
        <w:rPr>
          <w:rFonts w:hint="eastAsia"/>
        </w:rPr>
        <w:t>案例拥有者能在1小时内完成对案例的创建</w:t>
      </w:r>
    </w:p>
    <w:p>
      <w:pPr>
        <w:pStyle w:val="26"/>
        <w:numPr>
          <w:ilvl w:val="0"/>
          <w:numId w:val="2"/>
        </w:numPr>
        <w:ind w:firstLineChars="0"/>
      </w:pPr>
      <w:r>
        <w:rPr>
          <w:rFonts w:hint="eastAsia"/>
        </w:rPr>
        <w:t>案例拥有者能够在3天内完成对案例的模拟</w:t>
      </w:r>
    </w:p>
    <w:p>
      <w:pPr>
        <w:pStyle w:val="4"/>
        <w:rPr>
          <w:b w:val="0"/>
        </w:rPr>
      </w:pPr>
      <w:bookmarkStart w:id="7" w:name="_Toc531802850"/>
      <w:r>
        <w:rPr>
          <w:rFonts w:hint="eastAsia"/>
          <w:b w:val="0"/>
        </w:rPr>
        <w:t>1.5愿景声明</w:t>
      </w:r>
      <w:bookmarkEnd w:id="7"/>
    </w:p>
    <w:p>
      <w:pPr>
        <w:widowControl/>
        <w:jc w:val="left"/>
      </w:pPr>
      <w:r>
        <w:rPr>
          <w:rFonts w:hint="eastAsia"/>
        </w:rPr>
        <w:t>针对教师，在工程领域教学中，他们需要一个专业的案例教学系统来帮助他们以案例为中心开展“做中学（Learning</w:t>
      </w:r>
      <w:r>
        <w:t xml:space="preserve"> </w:t>
      </w:r>
      <w:r>
        <w:rPr>
          <w:rFonts w:hint="eastAsia"/>
        </w:rPr>
        <w:t>by</w:t>
      </w:r>
      <w:r>
        <w:t xml:space="preserve"> </w:t>
      </w:r>
      <w:r>
        <w:rPr>
          <w:rFonts w:hint="eastAsia"/>
        </w:rPr>
        <w:t>doing）“的教学活动。案例教学系统是一个提供专业案例，帮助开展教学活动的网站。他将提供教师可以通过网站对项目小组提供建议，并且项目组成员可以及时收到建议。系统可以使教师能对每一位项目组成员进行打分，以此来评价小组成员绩效。</w:t>
      </w:r>
    </w:p>
    <w:p>
      <w:pPr>
        <w:widowControl/>
        <w:jc w:val="left"/>
      </w:pPr>
      <w:r>
        <w:rPr>
          <w:rFonts w:hint="eastAsia"/>
        </w:rPr>
        <w:t>针对学生：他们需要通过在项目的实践中来构建知识。案例教学系统是一个提供专业案例，帮助学生快速创建项目，执行项目的网站。，他将提供足够的案例来给学生挑选并且以此创建项目。系统提供项目发起者管理项目的功能，而系统则为学生提供项目中工作的评价，工作分解，资料共享的功能。</w:t>
      </w:r>
    </w:p>
    <w:p>
      <w:r>
        <w:rPr>
          <w:rFonts w:hint="eastAsia"/>
        </w:rPr>
        <w:t>针对案例拥有者：在系统中，如何对案例进行有效的管理是非常重要的，因此这个系统将提供案例管理分享的板块，让每一位有经验，有兴趣的人参与到案例创造分享中来，为系统提供高质量的案例。同时需要给予这些案例的拥有着提供良好的案例模拟环境以及良好便捷的案例创造环境。案例拥有者可以从系统中得到对于自己案例的真实执行情况，从而能够更好的对案例进行修改用于工程领域的教学中</w:t>
      </w:r>
    </w:p>
    <w:p>
      <w:pPr>
        <w:widowControl/>
        <w:jc w:val="left"/>
      </w:pPr>
    </w:p>
    <w:p>
      <w:pPr>
        <w:pStyle w:val="4"/>
        <w:rPr>
          <w:b w:val="0"/>
        </w:rPr>
      </w:pPr>
      <w:bookmarkStart w:id="8" w:name="_Toc531802851"/>
      <w:r>
        <w:rPr>
          <w:rFonts w:hint="eastAsia"/>
          <w:b w:val="0"/>
        </w:rPr>
        <w:t>1.6业务风险</w:t>
      </w:r>
      <w:bookmarkEnd w:id="8"/>
    </w:p>
    <w:tbl>
      <w:tblPr>
        <w:tblStyle w:val="16"/>
        <w:tblW w:w="7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226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tcPr>
          <w:p>
            <w:r>
              <w:rPr>
                <w:rFonts w:hint="eastAsia"/>
              </w:rPr>
              <w:t>风险</w:t>
            </w:r>
          </w:p>
        </w:tc>
        <w:tc>
          <w:tcPr>
            <w:tcW w:w="2268" w:type="dxa"/>
            <w:tcBorders>
              <w:top w:val="single" w:color="auto" w:sz="4" w:space="0"/>
              <w:left w:val="single" w:color="auto" w:sz="4" w:space="0"/>
              <w:bottom w:val="single" w:color="auto" w:sz="4" w:space="0"/>
              <w:right w:val="single" w:color="auto" w:sz="4" w:space="0"/>
            </w:tcBorders>
          </w:tcPr>
          <w:p>
            <w:r>
              <w:rPr>
                <w:rFonts w:hint="eastAsia"/>
              </w:rPr>
              <w:t>触发条件</w:t>
            </w:r>
          </w:p>
        </w:tc>
        <w:tc>
          <w:tcPr>
            <w:tcW w:w="3118" w:type="dxa"/>
            <w:tcBorders>
              <w:top w:val="single" w:color="auto" w:sz="4" w:space="0"/>
              <w:left w:val="single" w:color="auto" w:sz="4" w:space="0"/>
              <w:bottom w:val="single" w:color="auto" w:sz="4" w:space="0"/>
              <w:right w:val="single" w:color="auto" w:sz="4" w:space="0"/>
            </w:tcBorders>
          </w:tcPr>
          <w:p>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tcPr>
          <w:p>
            <w:r>
              <w:rPr>
                <w:rFonts w:hint="eastAsia"/>
              </w:rPr>
              <w:t>技术风险</w:t>
            </w:r>
          </w:p>
        </w:tc>
        <w:tc>
          <w:tcPr>
            <w:tcW w:w="2268" w:type="dxa"/>
            <w:tcBorders>
              <w:top w:val="single" w:color="auto" w:sz="4" w:space="0"/>
              <w:left w:val="single" w:color="auto" w:sz="4" w:space="0"/>
              <w:bottom w:val="single" w:color="auto" w:sz="4" w:space="0"/>
              <w:right w:val="single" w:color="auto" w:sz="4" w:space="0"/>
            </w:tcBorders>
          </w:tcPr>
          <w:p>
            <w:r>
              <w:rPr>
                <w:rFonts w:hint="eastAsia"/>
              </w:rPr>
              <w:t>如果原定的Axure</w:t>
            </w:r>
            <w:r>
              <w:t xml:space="preserve"> </w:t>
            </w:r>
            <w:r>
              <w:rPr>
                <w:rFonts w:hint="eastAsia"/>
              </w:rPr>
              <w:t>RP在局部功能上无法满足项目的需求</w:t>
            </w:r>
          </w:p>
        </w:tc>
        <w:tc>
          <w:tcPr>
            <w:tcW w:w="3118" w:type="dxa"/>
            <w:tcBorders>
              <w:top w:val="single" w:color="auto" w:sz="4" w:space="0"/>
              <w:left w:val="single" w:color="auto" w:sz="4" w:space="0"/>
              <w:bottom w:val="single" w:color="auto" w:sz="4" w:space="0"/>
              <w:right w:val="single" w:color="auto" w:sz="4" w:space="0"/>
            </w:tcBorders>
          </w:tcPr>
          <w:p>
            <w:r>
              <w:rPr>
                <w:rFonts w:hint="eastAsia"/>
              </w:rPr>
              <w:t>换成类似软件HBuildeer/WebStorm进行运用，且小组成员一起学习掌握此新工具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tcPr>
          <w:p/>
        </w:tc>
        <w:tc>
          <w:tcPr>
            <w:tcW w:w="2268" w:type="dxa"/>
            <w:tcBorders>
              <w:top w:val="single" w:color="auto" w:sz="4" w:space="0"/>
              <w:left w:val="single" w:color="auto" w:sz="4" w:space="0"/>
              <w:bottom w:val="single" w:color="auto" w:sz="4" w:space="0"/>
              <w:right w:val="single" w:color="auto" w:sz="4" w:space="0"/>
            </w:tcBorders>
          </w:tcPr>
          <w:p>
            <w:r>
              <w:rPr>
                <w:rFonts w:hint="eastAsia"/>
              </w:rPr>
              <w:t>如果原定的Rational</w:t>
            </w:r>
            <w:r>
              <w:t xml:space="preserve"> </w:t>
            </w:r>
            <w:r>
              <w:rPr>
                <w:rFonts w:hint="eastAsia"/>
              </w:rPr>
              <w:t>Rose在局部功能上无法满足项目的需求</w:t>
            </w:r>
            <w:r>
              <w:t xml:space="preserve"> </w:t>
            </w:r>
          </w:p>
        </w:tc>
        <w:tc>
          <w:tcPr>
            <w:tcW w:w="3118" w:type="dxa"/>
            <w:tcBorders>
              <w:top w:val="single" w:color="auto" w:sz="4" w:space="0"/>
              <w:left w:val="single" w:color="auto" w:sz="4" w:space="0"/>
              <w:bottom w:val="single" w:color="auto" w:sz="4" w:space="0"/>
              <w:right w:val="single" w:color="auto" w:sz="4" w:space="0"/>
            </w:tcBorders>
          </w:tcPr>
          <w:p>
            <w:r>
              <w:rPr>
                <w:rFonts w:hint="eastAsia"/>
              </w:rPr>
              <w:t>换成类似软件architect进行运用，且小组成员一起学习掌握此新工具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tcPr>
          <w:p/>
        </w:tc>
        <w:tc>
          <w:tcPr>
            <w:tcW w:w="2268" w:type="dxa"/>
            <w:tcBorders>
              <w:top w:val="single" w:color="auto" w:sz="4" w:space="0"/>
              <w:left w:val="single" w:color="auto" w:sz="4" w:space="0"/>
              <w:bottom w:val="single" w:color="auto" w:sz="4" w:space="0"/>
              <w:right w:val="single" w:color="auto" w:sz="4" w:space="0"/>
            </w:tcBorders>
          </w:tcPr>
          <w:p>
            <w:r>
              <w:rPr>
                <w:rFonts w:hint="eastAsia"/>
              </w:rPr>
              <w:t>如果原定的</w:t>
            </w:r>
            <w:r>
              <w:t>O</w:t>
            </w:r>
            <w:r>
              <w:rPr>
                <w:rFonts w:hint="eastAsia"/>
              </w:rPr>
              <w:t>kit在局部功能上无法满足项目的需求</w:t>
            </w:r>
          </w:p>
        </w:tc>
        <w:tc>
          <w:tcPr>
            <w:tcW w:w="3118" w:type="dxa"/>
            <w:tcBorders>
              <w:top w:val="single" w:color="auto" w:sz="4" w:space="0"/>
              <w:left w:val="single" w:color="auto" w:sz="4" w:space="0"/>
              <w:bottom w:val="single" w:color="auto" w:sz="4" w:space="0"/>
              <w:right w:val="single" w:color="auto" w:sz="4" w:space="0"/>
            </w:tcBorders>
          </w:tcPr>
          <w:p>
            <w:r>
              <w:rPr>
                <w:rFonts w:hint="eastAsia"/>
              </w:rPr>
              <w:t>换成类似软件doors进行运用，且小组成员一起学习掌握此新工具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restart"/>
            <w:tcBorders>
              <w:top w:val="single" w:color="auto" w:sz="4" w:space="0"/>
              <w:left w:val="single" w:color="auto" w:sz="4" w:space="0"/>
              <w:right w:val="single" w:color="auto" w:sz="4" w:space="0"/>
            </w:tcBorders>
          </w:tcPr>
          <w:p>
            <w:r>
              <w:rPr>
                <w:rFonts w:hint="eastAsia"/>
              </w:rPr>
              <w:t>用户接受能力</w:t>
            </w:r>
          </w:p>
        </w:tc>
        <w:tc>
          <w:tcPr>
            <w:tcW w:w="2268" w:type="dxa"/>
            <w:tcBorders>
              <w:top w:val="single" w:color="auto" w:sz="4" w:space="0"/>
              <w:left w:val="single" w:color="auto" w:sz="4" w:space="0"/>
              <w:bottom w:val="single" w:color="auto" w:sz="4" w:space="0"/>
              <w:right w:val="single" w:color="auto" w:sz="4" w:space="0"/>
            </w:tcBorders>
          </w:tcPr>
          <w:p>
            <w:r>
              <w:rPr>
                <w:rFonts w:hint="eastAsia"/>
              </w:rPr>
              <w:t>用户对系统的操作不理解</w:t>
            </w:r>
          </w:p>
        </w:tc>
        <w:tc>
          <w:tcPr>
            <w:tcW w:w="3118" w:type="dxa"/>
            <w:tcBorders>
              <w:top w:val="single" w:color="auto" w:sz="4" w:space="0"/>
              <w:left w:val="single" w:color="auto" w:sz="4" w:space="0"/>
              <w:bottom w:val="single" w:color="auto" w:sz="4" w:space="0"/>
              <w:right w:val="single" w:color="auto" w:sz="4" w:space="0"/>
            </w:tcBorders>
          </w:tcPr>
          <w:p>
            <w:r>
              <w:rPr>
                <w:rFonts w:hint="eastAsia"/>
              </w:rPr>
              <w:t>编写更加详细的操作方法发布之网站上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bottom w:val="single" w:color="auto" w:sz="4" w:space="0"/>
              <w:right w:val="single" w:color="auto" w:sz="4" w:space="0"/>
            </w:tcBorders>
          </w:tcPr>
          <w:p/>
        </w:tc>
        <w:tc>
          <w:tcPr>
            <w:tcW w:w="2268" w:type="dxa"/>
            <w:tcBorders>
              <w:top w:val="single" w:color="auto" w:sz="4" w:space="0"/>
              <w:left w:val="single" w:color="auto" w:sz="4" w:space="0"/>
              <w:bottom w:val="single" w:color="auto" w:sz="4" w:space="0"/>
              <w:right w:val="single" w:color="auto" w:sz="4" w:space="0"/>
            </w:tcBorders>
          </w:tcPr>
          <w:p>
            <w:r>
              <w:rPr>
                <w:rFonts w:hint="eastAsia"/>
              </w:rPr>
              <w:t>用户对系统的案例组织方式不认同</w:t>
            </w:r>
          </w:p>
        </w:tc>
        <w:tc>
          <w:tcPr>
            <w:tcW w:w="3118" w:type="dxa"/>
            <w:tcBorders>
              <w:top w:val="single" w:color="auto" w:sz="4" w:space="0"/>
              <w:left w:val="single" w:color="auto" w:sz="4" w:space="0"/>
              <w:bottom w:val="single" w:color="auto" w:sz="4" w:space="0"/>
              <w:right w:val="single" w:color="auto" w:sz="4" w:space="0"/>
            </w:tcBorders>
          </w:tcPr>
          <w:p>
            <w:r>
              <w:rPr>
                <w:rFonts w:hint="eastAsia"/>
              </w:rPr>
              <w:t>请教专业的老师，对案例进行重新组织</w:t>
            </w:r>
          </w:p>
        </w:tc>
      </w:tr>
    </w:tbl>
    <w:p/>
    <w:p>
      <w:pPr>
        <w:pStyle w:val="4"/>
        <w:rPr>
          <w:b w:val="0"/>
        </w:rPr>
      </w:pPr>
      <w:bookmarkStart w:id="9" w:name="_Toc531802852"/>
      <w:r>
        <w:rPr>
          <w:rFonts w:hint="eastAsia"/>
          <w:b w:val="0"/>
        </w:rPr>
        <w:t>1.7业务假设和依赖</w:t>
      </w:r>
      <w:bookmarkEnd w:id="9"/>
    </w:p>
    <w:p>
      <w:r>
        <w:rPr>
          <w:rFonts w:hint="eastAsia"/>
        </w:rPr>
        <w:t>在工程领域中，以项目为中心的“做中学（Learning</w:t>
      </w:r>
      <w:r>
        <w:t xml:space="preserve"> </w:t>
      </w:r>
      <w:r>
        <w:rPr>
          <w:rFonts w:hint="eastAsia"/>
        </w:rPr>
        <w:t>by</w:t>
      </w:r>
      <w:r>
        <w:t xml:space="preserve"> </w:t>
      </w:r>
      <w:r>
        <w:rPr>
          <w:rFonts w:hint="eastAsia"/>
        </w:rPr>
        <w:t>doing）“是被大部分人接受的</w:t>
      </w:r>
    </w:p>
    <w:p/>
    <w:p/>
    <w:p>
      <w:pPr>
        <w:pStyle w:val="3"/>
        <w:rPr>
          <w:b w:val="0"/>
        </w:rPr>
      </w:pPr>
      <w:bookmarkStart w:id="10" w:name="_Toc531802853"/>
      <w:r>
        <w:rPr>
          <w:rFonts w:hint="eastAsia"/>
          <w:b w:val="0"/>
        </w:rPr>
        <w:t>第</w:t>
      </w:r>
      <w:r>
        <w:rPr>
          <w:b w:val="0"/>
        </w:rPr>
        <w:t xml:space="preserve">2章 </w:t>
      </w:r>
      <w:r>
        <w:rPr>
          <w:rFonts w:hint="eastAsia"/>
          <w:b w:val="0"/>
        </w:rPr>
        <w:t>范围和限制</w:t>
      </w:r>
      <w:bookmarkEnd w:id="10"/>
    </w:p>
    <w:p>
      <w:pPr>
        <w:pStyle w:val="4"/>
        <w:rPr>
          <w:b w:val="0"/>
        </w:rPr>
      </w:pPr>
      <w:bookmarkStart w:id="11" w:name="_Toc531802854"/>
      <w:r>
        <w:rPr>
          <w:rStyle w:val="22"/>
          <w:b w:val="0"/>
          <w:bCs w:val="0"/>
        </w:rPr>
        <w:t xml:space="preserve">2.1 </w:t>
      </w:r>
      <w:r>
        <w:rPr>
          <w:rStyle w:val="22"/>
          <w:rFonts w:hint="eastAsia"/>
          <w:b w:val="0"/>
          <w:bCs w:val="0"/>
        </w:rPr>
        <w:t>主要</w:t>
      </w:r>
      <w:r>
        <w:rPr>
          <w:rFonts w:hint="eastAsia"/>
          <w:b w:val="0"/>
        </w:rPr>
        <w:t>特征</w:t>
      </w:r>
      <w:bookmarkEnd w:id="11"/>
    </w:p>
    <w:p>
      <w:r>
        <w:rPr>
          <w:rFonts w:hint="eastAsia"/>
        </w:rPr>
        <w:t>特性树：</w:t>
      </w:r>
    </w:p>
    <w:p>
      <w:r>
        <w:drawing>
          <wp:inline distT="0" distB="0" distL="0" distR="0">
            <wp:extent cx="5274310" cy="27863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2786380"/>
                    </a:xfrm>
                    <a:prstGeom prst="rect">
                      <a:avLst/>
                    </a:prstGeom>
                  </pic:spPr>
                </pic:pic>
              </a:graphicData>
            </a:graphic>
          </wp:inline>
        </w:drawing>
      </w:r>
    </w:p>
    <w:p/>
    <w:p>
      <w:r>
        <w:drawing>
          <wp:inline distT="0" distB="0" distL="0" distR="0">
            <wp:extent cx="5274310" cy="20961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2096135"/>
                    </a:xfrm>
                    <a:prstGeom prst="rect">
                      <a:avLst/>
                    </a:prstGeom>
                  </pic:spPr>
                </pic:pic>
              </a:graphicData>
            </a:graphic>
          </wp:inline>
        </w:drawing>
      </w:r>
      <w:r>
        <w:rPr>
          <w:rFonts w:hint="eastAsia"/>
        </w:rPr>
        <w:t>主要特征：</w:t>
      </w:r>
    </w:p>
    <w:p>
      <w:r>
        <w:rPr>
          <w:rFonts w:hint="eastAsia"/>
        </w:rPr>
        <w:t>学生能根据网战上提高的案例快速建立项目组，在项目组的工作中，学生可以和查看项目的文档，参考资料，项目经理发出的通知以及指导者给出的建议。同时通过对比标准模板来进行互相评分来进行极小的评价。</w:t>
      </w:r>
    </w:p>
    <w:p>
      <w:r>
        <w:rPr>
          <w:rFonts w:hint="eastAsia"/>
        </w:rPr>
        <w:t>教师可以根据项目组的进度，及时给出相应的建议，教师也可以创建项目，邀请学生一起进行项目。</w:t>
      </w:r>
    </w:p>
    <w:p>
      <w:r>
        <w:rPr>
          <w:rFonts w:hint="eastAsia"/>
        </w:rPr>
        <w:t>管理员需要对用户信息进行管理，更重要的是学要对案例进行管理，包括对案例的增加删除，以及对案例的背景介绍，案例的标准模板，只有符合标准的案例才能发布到网站上。同时管理员需要对邮箱系统，项目系统进行管理。</w:t>
      </w:r>
    </w:p>
    <w:p/>
    <w:p>
      <w:r>
        <w:rPr>
          <w:rFonts w:hint="eastAsia"/>
        </w:rPr>
        <w:t xml:space="preserve">顶层use </w:t>
      </w:r>
      <w:r>
        <w:t>case</w:t>
      </w:r>
      <w:r>
        <w:rPr>
          <w:rFonts w:hint="eastAsia"/>
        </w:rPr>
        <w:t>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57570" cy="3505200"/>
            <wp:effectExtent l="0" t="0" r="5080" b="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1"/>
                    <a:stretch>
                      <a:fillRect/>
                    </a:stretch>
                  </pic:blipFill>
                  <pic:spPr>
                    <a:xfrm>
                      <a:off x="0" y="0"/>
                      <a:ext cx="5957570" cy="3505200"/>
                    </a:xfrm>
                    <a:prstGeom prst="rect">
                      <a:avLst/>
                    </a:prstGeom>
                    <a:noFill/>
                    <a:ln w="9525">
                      <a:noFill/>
                    </a:ln>
                  </pic:spPr>
                </pic:pic>
              </a:graphicData>
            </a:graphic>
          </wp:inline>
        </w:drawing>
      </w:r>
    </w:p>
    <w:p/>
    <w:p>
      <w:pPr>
        <w:rPr>
          <w:rFonts w:hint="eastAsia" w:eastAsiaTheme="minorEastAsia"/>
          <w:lang w:val="en-US" w:eastAsia="zh-CN"/>
        </w:rPr>
      </w:pPr>
      <w:r>
        <w:rPr>
          <w:rFonts w:hint="eastAsia"/>
        </w:rPr>
        <w:t xml:space="preserve">顶层use </w:t>
      </w:r>
      <w:r>
        <w:t>case</w:t>
      </w:r>
      <w:r>
        <w:rPr>
          <w:rFonts w:hint="eastAsia"/>
        </w:rPr>
        <w:t>图解释：该项目有四个参与者，分别是案例拥有者，学生用户，管理员，教师用户。</w:t>
      </w:r>
      <w:r>
        <w:rPr>
          <w:rFonts w:hint="eastAsia"/>
          <w:lang w:val="en-US" w:eastAsia="zh-CN"/>
        </w:rPr>
        <w:t>案例拥有者可以创建案例，并且模拟案例；学生用户可以申请项目，模拟项目，并且即时接受项目消息反馈；管理员可以管理案例，管理用户，得到案例消息；教师用户可以知道项目，得到项目的消息。</w:t>
      </w:r>
      <w:bookmarkStart w:id="19" w:name="_GoBack"/>
      <w:bookmarkEnd w:id="19"/>
    </w:p>
    <w:p/>
    <w:p>
      <w:r>
        <w:rPr>
          <w:rFonts w:hint="eastAsia"/>
        </w:rPr>
        <w:t>上下文图：</w:t>
      </w:r>
    </w:p>
    <w:p>
      <w:r>
        <w:rPr>
          <w:rFonts w:hint="eastAsia"/>
        </w:rPr>
        <w:t>学生：</w:t>
      </w:r>
    </w:p>
    <w:p>
      <w:r>
        <w:drawing>
          <wp:inline distT="0" distB="0" distL="0" distR="0">
            <wp:extent cx="5274310" cy="32372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310" cy="3237230"/>
                    </a:xfrm>
                    <a:prstGeom prst="rect">
                      <a:avLst/>
                    </a:prstGeom>
                  </pic:spPr>
                </pic:pic>
              </a:graphicData>
            </a:graphic>
          </wp:inline>
        </w:drawing>
      </w:r>
    </w:p>
    <w:p>
      <w:r>
        <w:rPr>
          <w:rFonts w:hint="eastAsia"/>
        </w:rPr>
        <w:t>学生上下文图解释：参与者是学生，可以给系统提供修改个人信息，注册，登录，加入项目，上传项目文档，收发邮件，BBS讨论，项目成员互相评分，创建项目，接受下载的项目文档，查看的项目消息系统反馈。</w:t>
      </w:r>
    </w:p>
    <w:p/>
    <w:p>
      <w:r>
        <w:rPr>
          <w:rFonts w:hint="eastAsia"/>
        </w:rPr>
        <w:t>教师：</w:t>
      </w:r>
    </w:p>
    <w:p>
      <w:r>
        <w:drawing>
          <wp:inline distT="0" distB="0" distL="0" distR="0">
            <wp:extent cx="5274310" cy="36150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74310" cy="3615055"/>
                    </a:xfrm>
                    <a:prstGeom prst="rect">
                      <a:avLst/>
                    </a:prstGeom>
                  </pic:spPr>
                </pic:pic>
              </a:graphicData>
            </a:graphic>
          </wp:inline>
        </w:drawing>
      </w:r>
    </w:p>
    <w:p>
      <w:r>
        <w:rPr>
          <w:rFonts w:hint="eastAsia"/>
        </w:rPr>
        <w:t>教师上下文图解释：参与者是教师，可以给系统提供修改个人信息，注册，登录，加入项目，上传项目文档，收发邮件，给成员评分，提供建议，BBS讨论，项目成员互相评分，创建项目，接受下载的项目文档，查看的项目消息系统反馈。</w:t>
      </w:r>
    </w:p>
    <w:p/>
    <w:p>
      <w:r>
        <w:rPr>
          <w:rFonts w:hint="eastAsia"/>
        </w:rPr>
        <w:t>管理员：</w:t>
      </w:r>
    </w:p>
    <w:p>
      <w:r>
        <w:drawing>
          <wp:inline distT="0" distB="0" distL="0" distR="0">
            <wp:extent cx="5274310" cy="24784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4310" cy="2478405"/>
                    </a:xfrm>
                    <a:prstGeom prst="rect">
                      <a:avLst/>
                    </a:prstGeom>
                  </pic:spPr>
                </pic:pic>
              </a:graphicData>
            </a:graphic>
          </wp:inline>
        </w:drawing>
      </w:r>
    </w:p>
    <w:p>
      <w:r>
        <w:rPr>
          <w:rFonts w:hint="eastAsia"/>
        </w:rPr>
        <w:t>管理员上下文图解释：参与者是管理员，可以给系统提供注册，登录，管理用户，管理Email，审核案例，管理系统。接受用户信息，Email信息，日志信息，数据库信息的系统反馈。</w:t>
      </w:r>
    </w:p>
    <w:p/>
    <w:p/>
    <w:p/>
    <w:p>
      <w:r>
        <w:rPr>
          <w:rFonts w:hint="eastAsia"/>
        </w:rPr>
        <w:t>案例拥有者：</w:t>
      </w:r>
    </w:p>
    <w:p>
      <w:r>
        <w:drawing>
          <wp:inline distT="0" distB="0" distL="0" distR="0">
            <wp:extent cx="5274310" cy="13703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4310" cy="1370330"/>
                    </a:xfrm>
                    <a:prstGeom prst="rect">
                      <a:avLst/>
                    </a:prstGeom>
                  </pic:spPr>
                </pic:pic>
              </a:graphicData>
            </a:graphic>
          </wp:inline>
        </w:drawing>
      </w:r>
    </w:p>
    <w:p>
      <w:r>
        <w:rPr>
          <w:rFonts w:hint="eastAsia"/>
        </w:rPr>
        <w:t>案例拥有者上下文图解释：参与者是案例拥有者，可以给系统提供注册，登录，提交案例，个人案例库管理。接受案例信息的系统反馈。</w:t>
      </w:r>
    </w:p>
    <w:p/>
    <w:p/>
    <w:p>
      <w:pPr>
        <w:pStyle w:val="4"/>
        <w:rPr>
          <w:b w:val="0"/>
        </w:rPr>
      </w:pPr>
      <w:bookmarkStart w:id="12" w:name="_Toc531802855"/>
      <w:r>
        <w:rPr>
          <w:rFonts w:hint="eastAsia"/>
          <w:b w:val="0"/>
        </w:rPr>
        <w:t>2</w:t>
      </w:r>
      <w:r>
        <w:rPr>
          <w:b w:val="0"/>
        </w:rPr>
        <w:t>.2</w:t>
      </w:r>
      <w:r>
        <w:rPr>
          <w:rFonts w:hint="eastAsia"/>
          <w:b w:val="0"/>
        </w:rPr>
        <w:t>首发版本的范围</w:t>
      </w:r>
      <w:bookmarkEnd w:id="12"/>
    </w:p>
    <w:p>
      <w:r>
        <w:rPr>
          <w:rFonts w:hint="eastAsia"/>
        </w:rPr>
        <w:t>由于本项目已有原系统，所以首发版本应完全实现原系统所有范围，如下表：</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2089"/>
        <w:gridCol w:w="2089"/>
        <w:gridCol w:w="2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tcPr>
          <w:p>
            <w:r>
              <w:rPr>
                <w:rFonts w:hint="eastAsia"/>
              </w:rPr>
              <w:t>身份</w:t>
            </w:r>
          </w:p>
        </w:tc>
        <w:tc>
          <w:tcPr>
            <w:tcW w:w="2089" w:type="dxa"/>
          </w:tcPr>
          <w:p>
            <w:r>
              <w:rPr>
                <w:rFonts w:hint="eastAsia"/>
              </w:rPr>
              <w:t>一级L1</w:t>
            </w:r>
          </w:p>
        </w:tc>
        <w:tc>
          <w:tcPr>
            <w:tcW w:w="2089" w:type="dxa"/>
          </w:tcPr>
          <w:p>
            <w:r>
              <w:rPr>
                <w:rFonts w:hint="eastAsia"/>
              </w:rPr>
              <w:t>二级L2</w:t>
            </w:r>
          </w:p>
        </w:tc>
        <w:tc>
          <w:tcPr>
            <w:tcW w:w="2089" w:type="dxa"/>
          </w:tcPr>
          <w:p>
            <w:r>
              <w:rPr>
                <w:rFonts w:hint="eastAsia"/>
              </w:rPr>
              <w:t>三级L3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r>
              <w:rPr>
                <w:rFonts w:hint="eastAsia"/>
              </w:rPr>
              <w:t>学生</w:t>
            </w:r>
          </w:p>
        </w:tc>
        <w:tc>
          <w:tcPr>
            <w:tcW w:w="2089" w:type="dxa"/>
            <w:vMerge w:val="restart"/>
          </w:tcPr>
          <w:p>
            <w:r>
              <w:rPr>
                <w:rFonts w:hint="eastAsia"/>
              </w:rPr>
              <w:t>个人中心管理</w:t>
            </w:r>
          </w:p>
        </w:tc>
        <w:tc>
          <w:tcPr>
            <w:tcW w:w="2089" w:type="dxa"/>
          </w:tcPr>
          <w:p>
            <w:r>
              <w:rPr>
                <w:rFonts w:hint="eastAsia"/>
              </w:rPr>
              <w:t>修改个人密码</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查看历史评分</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上传头像</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查看项目列表</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查看个人信息</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项目管理</w:t>
            </w:r>
          </w:p>
        </w:tc>
        <w:tc>
          <w:tcPr>
            <w:tcW w:w="2089" w:type="dxa"/>
          </w:tcPr>
          <w:p>
            <w:r>
              <w:rPr>
                <w:rFonts w:hint="eastAsia"/>
              </w:rPr>
              <w:t>参加项目</w:t>
            </w:r>
          </w:p>
        </w:tc>
        <w:tc>
          <w:tcPr>
            <w:tcW w:w="2089" w:type="dxa"/>
          </w:tcPr>
          <w:p>
            <w:r>
              <w:rPr>
                <w:rFonts w:hint="eastAsia"/>
              </w:rPr>
              <w:t>申请项目角色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restart"/>
          </w:tcPr>
          <w:p>
            <w:r>
              <w:rPr>
                <w:rFonts w:hint="eastAsia"/>
              </w:rPr>
              <w:t>创建项目</w:t>
            </w:r>
          </w:p>
        </w:tc>
        <w:tc>
          <w:tcPr>
            <w:tcW w:w="2089" w:type="dxa"/>
          </w:tcPr>
          <w:p>
            <w:r>
              <w:rPr>
                <w:rFonts w:hint="eastAsia"/>
              </w:rPr>
              <w:t>审核项目角色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开始项目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结束项目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项目工作</w:t>
            </w:r>
          </w:p>
        </w:tc>
        <w:tc>
          <w:tcPr>
            <w:tcW w:w="2089" w:type="dxa"/>
            <w:vMerge w:val="restart"/>
          </w:tcPr>
          <w:p>
            <w:r>
              <w:rPr>
                <w:rFonts w:hint="eastAsia"/>
              </w:rPr>
              <w:t>上传</w:t>
            </w:r>
          </w:p>
        </w:tc>
        <w:tc>
          <w:tcPr>
            <w:tcW w:w="2089" w:type="dxa"/>
          </w:tcPr>
          <w:p>
            <w:r>
              <w:rPr>
                <w:rFonts w:hint="eastAsia"/>
              </w:rPr>
              <w:t>上传参考资料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上传阶段交付物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restart"/>
          </w:tcPr>
          <w:p>
            <w:r>
              <w:rPr>
                <w:rFonts w:hint="eastAsia"/>
              </w:rPr>
              <w:t>下载</w:t>
            </w:r>
          </w:p>
        </w:tc>
        <w:tc>
          <w:tcPr>
            <w:tcW w:w="2089" w:type="dxa"/>
          </w:tcPr>
          <w:p>
            <w:r>
              <w:rPr>
                <w:rFonts w:hint="eastAsia"/>
              </w:rPr>
              <w:t>下载参考资料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下载阶段交付物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restart"/>
          </w:tcPr>
          <w:p>
            <w:r>
              <w:rPr>
                <w:rFonts w:hint="eastAsia"/>
              </w:rPr>
              <w:t>查看项目消息</w:t>
            </w:r>
          </w:p>
        </w:tc>
        <w:tc>
          <w:tcPr>
            <w:tcW w:w="2089" w:type="dxa"/>
          </w:tcPr>
          <w:p>
            <w:r>
              <w:rPr>
                <w:rFonts w:hint="eastAsia"/>
              </w:rPr>
              <w:t>查看项目通知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查看教师建议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即时聊天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restart"/>
          </w:tcPr>
          <w:p>
            <w:r>
              <w:rPr>
                <w:rFonts w:hint="eastAsia"/>
              </w:rPr>
              <w:t>查看项目详细信息</w:t>
            </w:r>
          </w:p>
        </w:tc>
        <w:tc>
          <w:tcPr>
            <w:tcW w:w="2089" w:type="dxa"/>
          </w:tcPr>
          <w:p>
            <w:r>
              <w:rPr>
                <w:rFonts w:hint="eastAsia"/>
              </w:rPr>
              <w:t>查看项目任务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查看项目甘特图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项目组成员互相评分</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tcPr>
          <w:p>
            <w:r>
              <w:rPr>
                <w:rFonts w:hint="eastAsia"/>
              </w:rPr>
              <w:t>学生登录</w:t>
            </w:r>
          </w:p>
        </w:tc>
        <w:tc>
          <w:tcPr>
            <w:tcW w:w="2089" w:type="dxa"/>
          </w:tcP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tcPr>
          <w:p>
            <w:r>
              <w:rPr>
                <w:rFonts w:hint="eastAsia"/>
              </w:rPr>
              <w:t>学生注册</w:t>
            </w:r>
          </w:p>
        </w:tc>
        <w:tc>
          <w:tcPr>
            <w:tcW w:w="2089" w:type="dxa"/>
          </w:tcP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浏览案例</w:t>
            </w:r>
          </w:p>
        </w:tc>
        <w:tc>
          <w:tcPr>
            <w:tcW w:w="2089" w:type="dxa"/>
            <w:vMerge w:val="restart"/>
          </w:tcPr>
          <w:p>
            <w:r>
              <w:rPr>
                <w:rFonts w:hint="eastAsia"/>
              </w:rPr>
              <w:t>进入BBS</w:t>
            </w:r>
          </w:p>
        </w:tc>
        <w:tc>
          <w:tcPr>
            <w:tcW w:w="2089" w:type="dxa"/>
          </w:tcPr>
          <w:p>
            <w:r>
              <w:rPr>
                <w:rFonts w:hint="eastAsia"/>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回帖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r>
              <w:rPr>
                <w:rFonts w:hint="eastAsia"/>
              </w:rPr>
              <w:t>教师</w:t>
            </w:r>
          </w:p>
        </w:tc>
        <w:tc>
          <w:tcPr>
            <w:tcW w:w="2089" w:type="dxa"/>
            <w:vMerge w:val="restart"/>
          </w:tcPr>
          <w:p>
            <w:r>
              <w:rPr>
                <w:rFonts w:hint="eastAsia"/>
              </w:rPr>
              <w:t>个人中心管理</w:t>
            </w:r>
          </w:p>
        </w:tc>
        <w:tc>
          <w:tcPr>
            <w:tcW w:w="2089" w:type="dxa"/>
          </w:tcPr>
          <w:p>
            <w:r>
              <w:rPr>
                <w:rFonts w:hint="eastAsia"/>
              </w:rPr>
              <w:t>修改个人密码</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查看历史评分</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上传头像</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查看项目列表</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查看个人信息</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项目管理</w:t>
            </w:r>
          </w:p>
        </w:tc>
        <w:tc>
          <w:tcPr>
            <w:tcW w:w="2089" w:type="dxa"/>
          </w:tcPr>
          <w:p>
            <w:r>
              <w:rPr>
                <w:rFonts w:hint="eastAsia"/>
              </w:rPr>
              <w:t>参加项目</w:t>
            </w:r>
          </w:p>
        </w:tc>
        <w:tc>
          <w:tcPr>
            <w:tcW w:w="2089" w:type="dxa"/>
          </w:tcPr>
          <w:p>
            <w:r>
              <w:rPr>
                <w:rFonts w:hint="eastAsia"/>
              </w:rPr>
              <w:t>申请项目角色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restart"/>
          </w:tcPr>
          <w:p>
            <w:r>
              <w:rPr>
                <w:rFonts w:hint="eastAsia"/>
              </w:rPr>
              <w:t>创建项目</w:t>
            </w:r>
          </w:p>
        </w:tc>
        <w:tc>
          <w:tcPr>
            <w:tcW w:w="2089" w:type="dxa"/>
          </w:tcPr>
          <w:p>
            <w:r>
              <w:rPr>
                <w:rFonts w:hint="eastAsia"/>
              </w:rPr>
              <w:t>审核项目角色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开始项目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结束项目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项目工作</w:t>
            </w:r>
          </w:p>
        </w:tc>
        <w:tc>
          <w:tcPr>
            <w:tcW w:w="2089" w:type="dxa"/>
          </w:tcPr>
          <w:p>
            <w:r>
              <w:rPr>
                <w:rFonts w:hint="eastAsia"/>
              </w:rPr>
              <w:t>上传</w:t>
            </w:r>
          </w:p>
        </w:tc>
        <w:tc>
          <w:tcPr>
            <w:tcW w:w="2089" w:type="dxa"/>
          </w:tcPr>
          <w:p>
            <w:r>
              <w:rPr>
                <w:rFonts w:hint="eastAsia"/>
              </w:rPr>
              <w:t>上传参考资料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tc>
        <w:tc>
          <w:tcPr>
            <w:tcW w:w="2089" w:type="dxa"/>
          </w:tcPr>
          <w:p>
            <w:r>
              <w:rPr>
                <w:rFonts w:hint="eastAsia"/>
              </w:rPr>
              <w:t>上传阶段交付物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下载</w:t>
            </w:r>
          </w:p>
        </w:tc>
        <w:tc>
          <w:tcPr>
            <w:tcW w:w="2089" w:type="dxa"/>
          </w:tcPr>
          <w:p>
            <w:r>
              <w:rPr>
                <w:rFonts w:hint="eastAsia"/>
              </w:rPr>
              <w:t>下载参考资料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tc>
        <w:tc>
          <w:tcPr>
            <w:tcW w:w="2089" w:type="dxa"/>
          </w:tcPr>
          <w:p>
            <w:r>
              <w:rPr>
                <w:rFonts w:hint="eastAsia"/>
              </w:rPr>
              <w:t>下载阶段交付物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查看项目消息</w:t>
            </w:r>
          </w:p>
        </w:tc>
        <w:tc>
          <w:tcPr>
            <w:tcW w:w="2089" w:type="dxa"/>
          </w:tcPr>
          <w:p>
            <w:r>
              <w:rPr>
                <w:rFonts w:hint="eastAsia"/>
              </w:rPr>
              <w:t>查看项目通知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tc>
        <w:tc>
          <w:tcPr>
            <w:tcW w:w="2089" w:type="dxa"/>
          </w:tcPr>
          <w:p>
            <w:r>
              <w:rPr>
                <w:rFonts w:hint="eastAsia"/>
              </w:rPr>
              <w:t>查看教师建议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tc>
        <w:tc>
          <w:tcPr>
            <w:tcW w:w="2089" w:type="dxa"/>
          </w:tcPr>
          <w:p>
            <w:r>
              <w:rPr>
                <w:rFonts w:hint="eastAsia"/>
              </w:rPr>
              <w:t>即时聊天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查看项目详细信息</w:t>
            </w:r>
          </w:p>
        </w:tc>
        <w:tc>
          <w:tcPr>
            <w:tcW w:w="2089" w:type="dxa"/>
          </w:tcPr>
          <w:p>
            <w:r>
              <w:rPr>
                <w:rFonts w:hint="eastAsia"/>
              </w:rPr>
              <w:t>查看项目任务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tc>
        <w:tc>
          <w:tcPr>
            <w:tcW w:w="2089" w:type="dxa"/>
          </w:tcPr>
          <w:p>
            <w:r>
              <w:rPr>
                <w:rFonts w:hint="eastAsia"/>
              </w:rPr>
              <w:t>查看项目甘特图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项目组成员互相评分</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tcPr>
          <w:p>
            <w:r>
              <w:rPr>
                <w:rFonts w:hint="eastAsia"/>
              </w:rPr>
              <w:t>教师登录</w:t>
            </w:r>
          </w:p>
        </w:tc>
        <w:tc>
          <w:tcPr>
            <w:tcW w:w="2089" w:type="dxa"/>
          </w:tcP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tcPr>
          <w:p>
            <w:r>
              <w:rPr>
                <w:rFonts w:hint="eastAsia"/>
              </w:rPr>
              <w:t>教师注册</w:t>
            </w:r>
          </w:p>
        </w:tc>
        <w:tc>
          <w:tcPr>
            <w:tcW w:w="2089" w:type="dxa"/>
          </w:tcP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浏览案例</w:t>
            </w:r>
          </w:p>
        </w:tc>
        <w:tc>
          <w:tcPr>
            <w:tcW w:w="2089" w:type="dxa"/>
            <w:vMerge w:val="restart"/>
          </w:tcPr>
          <w:p>
            <w:r>
              <w:rPr>
                <w:rFonts w:hint="eastAsia"/>
              </w:rPr>
              <w:t>进入BBS</w:t>
            </w:r>
          </w:p>
        </w:tc>
        <w:tc>
          <w:tcPr>
            <w:tcW w:w="2089" w:type="dxa"/>
          </w:tcPr>
          <w:p>
            <w:r>
              <w:rPr>
                <w:rFonts w:hint="eastAsia"/>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回帖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指导者工作</w:t>
            </w:r>
          </w:p>
        </w:tc>
        <w:tc>
          <w:tcPr>
            <w:tcW w:w="2089" w:type="dxa"/>
          </w:tcPr>
          <w:p>
            <w:r>
              <w:rPr>
                <w:rFonts w:hint="eastAsia"/>
              </w:rPr>
              <w:t>提供建议</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给成员打分</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r>
              <w:rPr>
                <w:rFonts w:hint="eastAsia"/>
              </w:rPr>
              <w:t>管理员</w:t>
            </w:r>
          </w:p>
        </w:tc>
        <w:tc>
          <w:tcPr>
            <w:tcW w:w="2089" w:type="dxa"/>
            <w:vMerge w:val="restart"/>
          </w:tcPr>
          <w:p>
            <w:r>
              <w:rPr>
                <w:rFonts w:hint="eastAsia"/>
              </w:rPr>
              <w:t>用户管理</w:t>
            </w:r>
          </w:p>
        </w:tc>
        <w:tc>
          <w:tcPr>
            <w:tcW w:w="2089" w:type="dxa"/>
          </w:tcPr>
          <w:p>
            <w:r>
              <w:rPr>
                <w:rFonts w:hint="eastAsia"/>
              </w:rPr>
              <w:t>查找用户</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冻结用户</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修改用户权限</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封禁用户名</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查看用户信息列表</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删除用户</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修改用户信息</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增加用户</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案例管理</w:t>
            </w:r>
          </w:p>
        </w:tc>
        <w:tc>
          <w:tcPr>
            <w:tcW w:w="2089" w:type="dxa"/>
          </w:tcPr>
          <w:p>
            <w:r>
              <w:rPr>
                <w:rFonts w:hint="eastAsia"/>
              </w:rPr>
              <w:t>查找案例</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查看案例信息列表</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案例上传</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冻结案例</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修改案例信息</w:t>
            </w:r>
          </w:p>
          <w:p>
            <w:r>
              <w:rPr>
                <w:rFonts w:hint="eastAsia"/>
              </w:rPr>
              <w:t>删除案例</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审核案例</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restart"/>
          </w:tcPr>
          <w:p>
            <w:r>
              <w:rPr>
                <w:rFonts w:hint="eastAsia"/>
              </w:rPr>
              <w:t>项目管理</w:t>
            </w:r>
          </w:p>
        </w:tc>
        <w:tc>
          <w:tcPr>
            <w:tcW w:w="2089" w:type="dxa"/>
          </w:tcPr>
          <w:p>
            <w:r>
              <w:rPr>
                <w:rFonts w:hint="eastAsia"/>
              </w:rPr>
              <w:t>查找项目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查看项目信息列表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vMerge w:val="continue"/>
          </w:tcPr>
          <w:p/>
        </w:tc>
        <w:tc>
          <w:tcPr>
            <w:tcW w:w="2089" w:type="dxa"/>
          </w:tcPr>
          <w:p>
            <w:r>
              <w:rPr>
                <w:rFonts w:hint="eastAsia"/>
              </w:rPr>
              <w:t>删除项目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邮箱管理</w:t>
            </w:r>
          </w:p>
        </w:tc>
        <w:tc>
          <w:tcPr>
            <w:tcW w:w="2089" w:type="dxa"/>
          </w:tcPr>
          <w:p>
            <w:r>
              <w:rPr>
                <w:rFonts w:hint="eastAsia"/>
              </w:rPr>
              <w:t>封禁Email地址</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封禁IP</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Email信息设定</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系统管理</w:t>
            </w:r>
          </w:p>
        </w:tc>
        <w:tc>
          <w:tcPr>
            <w:tcW w:w="2089" w:type="dxa"/>
          </w:tcPr>
          <w:p>
            <w:r>
              <w:rPr>
                <w:rFonts w:hint="eastAsia"/>
              </w:rPr>
              <w:t>安全设定</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数据库备份</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数据库恢复</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管理日志</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服务器设定</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Cookie谁当</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系统错误日志</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语言包</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用户日志</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管理日志</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r>
              <w:rPr>
                <w:rFonts w:hint="eastAsia"/>
              </w:rPr>
              <w:t>案例拥有者</w:t>
            </w:r>
          </w:p>
          <w:p>
            <w:r>
              <w:t>、</w:t>
            </w:r>
          </w:p>
        </w:tc>
        <w:tc>
          <w:tcPr>
            <w:tcW w:w="2089" w:type="dxa"/>
          </w:tcPr>
          <w:p>
            <w:r>
              <w:rPr>
                <w:rFonts w:hint="eastAsia"/>
              </w:rPr>
              <w:t>案例拥有者登录</w:t>
            </w:r>
          </w:p>
        </w:tc>
        <w:tc>
          <w:tcPr>
            <w:tcW w:w="2089" w:type="dxa"/>
          </w:tcP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tcPr>
          <w:p>
            <w:r>
              <w:rPr>
                <w:rFonts w:hint="eastAsia"/>
              </w:rPr>
              <w:t>案例拥有者注册</w:t>
            </w:r>
          </w:p>
        </w:tc>
        <w:tc>
          <w:tcPr>
            <w:tcW w:w="2089" w:type="dxa"/>
          </w:tcP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restart"/>
          </w:tcPr>
          <w:p>
            <w:r>
              <w:rPr>
                <w:rFonts w:hint="eastAsia"/>
              </w:rPr>
              <w:t>个人案例库管理</w:t>
            </w:r>
          </w:p>
        </w:tc>
        <w:tc>
          <w:tcPr>
            <w:tcW w:w="2089" w:type="dxa"/>
          </w:tcPr>
          <w:p>
            <w:r>
              <w:rPr>
                <w:rFonts w:hint="eastAsia"/>
              </w:rPr>
              <w:t>创建案例</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提交案例</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修改案例</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删除案例</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tc>
        <w:tc>
          <w:tcPr>
            <w:tcW w:w="2089" w:type="dxa"/>
            <w:vMerge w:val="continue"/>
          </w:tcPr>
          <w:p/>
        </w:tc>
        <w:tc>
          <w:tcPr>
            <w:tcW w:w="2089" w:type="dxa"/>
          </w:tcPr>
          <w:p>
            <w:r>
              <w:rPr>
                <w:rFonts w:hint="eastAsia"/>
              </w:rPr>
              <w:t>模拟案例</w:t>
            </w:r>
          </w:p>
        </w:tc>
        <w:tc>
          <w:tcPr>
            <w:tcW w:w="2089" w:type="dxa"/>
          </w:tcPr>
          <w:p/>
        </w:tc>
      </w:tr>
    </w:tbl>
    <w:p/>
    <w:p>
      <w:pPr>
        <w:pStyle w:val="4"/>
        <w:rPr>
          <w:b w:val="0"/>
        </w:rPr>
      </w:pPr>
      <w:bookmarkStart w:id="13" w:name="_Toc531802856"/>
      <w:r>
        <w:rPr>
          <w:rFonts w:hint="eastAsia"/>
          <w:b w:val="0"/>
        </w:rPr>
        <w:t>2.3后续版本范围</w:t>
      </w:r>
      <w:bookmarkEnd w:id="13"/>
    </w:p>
    <w:p>
      <w:pPr>
        <w:widowControl/>
        <w:jc w:val="left"/>
      </w:pPr>
      <w:r>
        <w:rPr>
          <w:rFonts w:hint="eastAsia"/>
        </w:rPr>
        <w:t>（1）移动端产品线拓展。</w:t>
      </w:r>
    </w:p>
    <w:p>
      <w:pPr>
        <w:widowControl/>
        <w:jc w:val="left"/>
      </w:pPr>
      <w:r>
        <w:rPr>
          <w:rFonts w:hint="eastAsia"/>
        </w:rPr>
        <w:t>（2）使用积分兑换奖励。</w:t>
      </w:r>
    </w:p>
    <w:p>
      <w:pPr>
        <w:pStyle w:val="4"/>
        <w:rPr>
          <w:b w:val="0"/>
        </w:rPr>
      </w:pPr>
      <w:bookmarkStart w:id="14" w:name="_Toc531802857"/>
      <w:r>
        <w:rPr>
          <w:b w:val="0"/>
        </w:rPr>
        <w:t>2.</w:t>
      </w:r>
      <w:r>
        <w:rPr>
          <w:rFonts w:hint="eastAsia"/>
          <w:b w:val="0"/>
        </w:rPr>
        <w:t>4</w:t>
      </w:r>
      <w:r>
        <w:rPr>
          <w:b w:val="0"/>
        </w:rPr>
        <w:t xml:space="preserve"> </w:t>
      </w:r>
      <w:r>
        <w:rPr>
          <w:rFonts w:hint="eastAsia"/>
          <w:b w:val="0"/>
        </w:rPr>
        <w:t>限制和排除</w:t>
      </w:r>
      <w:bookmarkEnd w:id="14"/>
    </w:p>
    <w:p>
      <w:r>
        <w:rPr>
          <w:rFonts w:hint="eastAsia"/>
        </w:rPr>
        <w:t>新系统不支持手机平台</w:t>
      </w:r>
    </w:p>
    <w:p>
      <w:pPr>
        <w:pStyle w:val="3"/>
        <w:rPr>
          <w:b w:val="0"/>
        </w:rPr>
      </w:pPr>
      <w:bookmarkStart w:id="15" w:name="_Toc531802858"/>
      <w:r>
        <w:rPr>
          <w:rFonts w:hint="eastAsia"/>
          <w:b w:val="0"/>
        </w:rPr>
        <w:t>第</w:t>
      </w:r>
      <w:r>
        <w:rPr>
          <w:b w:val="0"/>
        </w:rPr>
        <w:t xml:space="preserve">3章  </w:t>
      </w:r>
      <w:r>
        <w:rPr>
          <w:rFonts w:hint="eastAsia"/>
          <w:b w:val="0"/>
        </w:rPr>
        <w:t>业务背景</w:t>
      </w:r>
      <w:bookmarkEnd w:id="15"/>
      <w:r>
        <w:rPr>
          <w:b w:val="0"/>
        </w:rPr>
        <w:t xml:space="preserve">  </w:t>
      </w:r>
    </w:p>
    <w:p>
      <w:pPr>
        <w:pStyle w:val="4"/>
        <w:rPr>
          <w:b w:val="0"/>
        </w:rPr>
      </w:pPr>
      <w:bookmarkStart w:id="16" w:name="_Toc531802859"/>
      <w:r>
        <w:rPr>
          <w:rFonts w:hint="eastAsia"/>
          <w:b w:val="0"/>
        </w:rPr>
        <w:t>3.1干系人简介</w:t>
      </w:r>
      <w:bookmarkEnd w:id="16"/>
    </w:p>
    <w:p>
      <w:r>
        <w:rPr>
          <w:rFonts w:hint="eastAsia"/>
        </w:rPr>
        <w:t>项目下达者：浙江大学城市学院计算分院杨枨教授，浙江大学城市学院计算分院侯宏仑教授。</w:t>
      </w:r>
    </w:p>
    <w:p>
      <w:r>
        <w:rPr>
          <w:rFonts w:hint="eastAsia"/>
        </w:rPr>
        <w:t>G18小组项目经理：郦哲聪。</w:t>
      </w:r>
    </w:p>
    <w:p>
      <w:r>
        <w:rPr>
          <w:rFonts w:hint="eastAsia"/>
        </w:rPr>
        <w:t>G18小组成员：冯一鸣，王飞钢，刘乐威，周德阳。</w:t>
      </w:r>
    </w:p>
    <w:p>
      <w:r>
        <w:rPr>
          <w:rFonts w:hint="eastAsia"/>
        </w:rPr>
        <w:t>干系人联系方式如下：</w:t>
      </w:r>
    </w:p>
    <w:tbl>
      <w:tblPr>
        <w:tblStyle w:val="16"/>
        <w:tblW w:w="878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5"/>
        <w:gridCol w:w="746"/>
        <w:gridCol w:w="1073"/>
        <w:gridCol w:w="1381"/>
        <w:gridCol w:w="1581"/>
        <w:gridCol w:w="1266"/>
        <w:gridCol w:w="1135"/>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姓名</w:t>
            </w:r>
          </w:p>
        </w:tc>
        <w:tc>
          <w:tcPr>
            <w:tcW w:w="746" w:type="dxa"/>
          </w:tcPr>
          <w:p>
            <w:pPr>
              <w:rPr>
                <w:rFonts w:ascii="宋体" w:hAnsi="宋体" w:eastAsia="宋体"/>
              </w:rPr>
            </w:pPr>
            <w:r>
              <w:rPr>
                <w:rFonts w:hint="eastAsia" w:ascii="宋体" w:hAnsi="宋体" w:eastAsia="宋体"/>
              </w:rPr>
              <w:t>班级</w:t>
            </w:r>
          </w:p>
        </w:tc>
        <w:tc>
          <w:tcPr>
            <w:tcW w:w="1073" w:type="dxa"/>
          </w:tcPr>
          <w:p>
            <w:pPr>
              <w:rPr>
                <w:rFonts w:ascii="宋体" w:hAnsi="宋体" w:eastAsia="宋体"/>
              </w:rPr>
            </w:pPr>
            <w:r>
              <w:rPr>
                <w:rFonts w:hint="eastAsia" w:ascii="宋体" w:hAnsi="宋体" w:eastAsia="宋体"/>
              </w:rPr>
              <w:t>学号</w:t>
            </w:r>
          </w:p>
        </w:tc>
        <w:tc>
          <w:tcPr>
            <w:tcW w:w="1381" w:type="dxa"/>
            <w:shd w:val="clear" w:color="auto" w:fill="auto"/>
          </w:tcPr>
          <w:p>
            <w:pPr>
              <w:rPr>
                <w:rFonts w:ascii="宋体" w:hAnsi="宋体" w:eastAsia="宋体"/>
              </w:rPr>
            </w:pPr>
            <w:r>
              <w:rPr>
                <w:rFonts w:hint="eastAsia" w:ascii="宋体" w:hAnsi="宋体" w:eastAsia="宋体"/>
              </w:rPr>
              <w:t>联系方式</w:t>
            </w:r>
          </w:p>
        </w:tc>
        <w:tc>
          <w:tcPr>
            <w:tcW w:w="1581" w:type="dxa"/>
          </w:tcPr>
          <w:p>
            <w:pPr>
              <w:rPr>
                <w:rFonts w:ascii="宋体" w:hAnsi="宋体" w:eastAsia="宋体"/>
              </w:rPr>
            </w:pPr>
            <w:r>
              <w:rPr>
                <w:rFonts w:hint="eastAsia" w:ascii="宋体" w:hAnsi="宋体" w:eastAsia="宋体"/>
              </w:rPr>
              <w:t>微信号</w:t>
            </w:r>
          </w:p>
        </w:tc>
        <w:tc>
          <w:tcPr>
            <w:tcW w:w="1266" w:type="dxa"/>
          </w:tcPr>
          <w:p>
            <w:pPr>
              <w:rPr>
                <w:rFonts w:ascii="宋体" w:hAnsi="宋体" w:eastAsia="宋体"/>
              </w:rPr>
            </w:pPr>
            <w:r>
              <w:rPr>
                <w:rFonts w:ascii="宋体" w:hAnsi="宋体" w:eastAsia="宋体"/>
              </w:rPr>
              <w:t>QQ</w:t>
            </w:r>
          </w:p>
        </w:tc>
        <w:tc>
          <w:tcPr>
            <w:tcW w:w="1135" w:type="dxa"/>
          </w:tcPr>
          <w:p>
            <w:pPr>
              <w:rPr>
                <w:rFonts w:ascii="宋体" w:hAnsi="宋体" w:eastAsia="宋体"/>
              </w:rPr>
            </w:pPr>
            <w:r>
              <w:rPr>
                <w:rFonts w:hint="eastAsia" w:ascii="宋体" w:hAnsi="宋体" w:eastAsia="宋体"/>
              </w:rPr>
              <w:t>邮箱</w:t>
            </w:r>
          </w:p>
        </w:tc>
        <w:tc>
          <w:tcPr>
            <w:tcW w:w="992" w:type="dxa"/>
          </w:tcPr>
          <w:p>
            <w:pPr>
              <w:rPr>
                <w:rFonts w:ascii="宋体" w:hAnsi="宋体" w:eastAsia="宋体"/>
              </w:rPr>
            </w:pPr>
            <w:r>
              <w:rPr>
                <w:rFonts w:hint="eastAsia" w:ascii="宋体" w:hAnsi="宋体" w:eastAsia="宋体"/>
              </w:rPr>
              <w:t>联系地址（寝室或办公室）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615" w:type="dxa"/>
            <w:shd w:val="clear" w:color="auto" w:fill="auto"/>
          </w:tcPr>
          <w:p>
            <w:pPr>
              <w:rPr>
                <w:rFonts w:ascii="宋体" w:hAnsi="宋体" w:eastAsia="宋体"/>
              </w:rPr>
            </w:pPr>
            <w:r>
              <w:rPr>
                <w:rFonts w:hint="eastAsia" w:ascii="宋体" w:hAnsi="宋体" w:eastAsia="宋体"/>
              </w:rPr>
              <w:t>郦哲聪</w:t>
            </w:r>
          </w:p>
        </w:tc>
        <w:tc>
          <w:tcPr>
            <w:tcW w:w="746" w:type="dxa"/>
          </w:tcPr>
          <w:p>
            <w:pPr>
              <w:rPr>
                <w:rFonts w:ascii="宋体" w:hAnsi="宋体" w:eastAsia="宋体"/>
              </w:rPr>
            </w:pPr>
            <w:r>
              <w:rPr>
                <w:rFonts w:hint="eastAsia" w:ascii="宋体" w:hAnsi="宋体" w:eastAsia="宋体"/>
              </w:rPr>
              <w:t>软工1602</w:t>
            </w:r>
          </w:p>
        </w:tc>
        <w:tc>
          <w:tcPr>
            <w:tcW w:w="1073" w:type="dxa"/>
          </w:tcPr>
          <w:p>
            <w:pPr>
              <w:rPr>
                <w:rFonts w:ascii="宋体" w:hAnsi="宋体" w:eastAsia="宋体"/>
              </w:rPr>
            </w:pPr>
            <w:r>
              <w:rPr>
                <w:rFonts w:hint="eastAsia" w:ascii="宋体" w:hAnsi="宋体" w:eastAsia="宋体"/>
              </w:rPr>
              <w:t>31601398</w:t>
            </w:r>
          </w:p>
        </w:tc>
        <w:tc>
          <w:tcPr>
            <w:tcW w:w="1381" w:type="dxa"/>
            <w:shd w:val="clear" w:color="auto" w:fill="auto"/>
          </w:tcPr>
          <w:p>
            <w:pPr>
              <w:rPr>
                <w:rFonts w:ascii="宋体" w:hAnsi="宋体" w:eastAsia="宋体"/>
              </w:rPr>
            </w:pPr>
            <w:r>
              <w:rPr>
                <w:rFonts w:hint="eastAsia" w:ascii="宋体" w:hAnsi="宋体" w:eastAsia="宋体"/>
              </w:rPr>
              <w:t>1</w:t>
            </w:r>
            <w:r>
              <w:rPr>
                <w:rFonts w:ascii="宋体" w:hAnsi="宋体" w:eastAsia="宋体"/>
              </w:rPr>
              <w:t>8858513097</w:t>
            </w:r>
          </w:p>
        </w:tc>
        <w:tc>
          <w:tcPr>
            <w:tcW w:w="1581" w:type="dxa"/>
          </w:tcPr>
          <w:p>
            <w:pPr>
              <w:rPr>
                <w:rFonts w:ascii="宋体" w:hAnsi="宋体" w:eastAsia="宋体"/>
              </w:rPr>
            </w:pPr>
            <w:r>
              <w:rPr>
                <w:rFonts w:hint="eastAsia" w:ascii="宋体" w:hAnsi="宋体" w:eastAsia="宋体"/>
              </w:rPr>
              <w:t>L87866283</w:t>
            </w:r>
          </w:p>
        </w:tc>
        <w:tc>
          <w:tcPr>
            <w:tcW w:w="1266" w:type="dxa"/>
          </w:tcPr>
          <w:p>
            <w:pPr>
              <w:rPr>
                <w:rFonts w:ascii="宋体" w:hAnsi="宋体" w:eastAsia="宋体"/>
              </w:rPr>
            </w:pPr>
            <w:r>
              <w:rPr>
                <w:rFonts w:hint="eastAsia" w:ascii="宋体" w:hAnsi="宋体" w:eastAsia="宋体"/>
              </w:rPr>
              <w:t>972357450</w:t>
            </w:r>
          </w:p>
        </w:tc>
        <w:tc>
          <w:tcPr>
            <w:tcW w:w="1135" w:type="dxa"/>
          </w:tcPr>
          <w:p>
            <w:pPr>
              <w:rPr>
                <w:rFonts w:ascii="宋体" w:hAnsi="宋体" w:eastAsia="宋体"/>
              </w:rPr>
            </w:pPr>
            <w:r>
              <w:rPr>
                <w:rFonts w:hint="eastAsia" w:ascii="宋体" w:hAnsi="宋体" w:eastAsia="宋体"/>
              </w:rPr>
              <w:t>31601398</w:t>
            </w:r>
            <w:r>
              <w:rPr>
                <w:rFonts w:ascii="宋体" w:hAnsi="宋体" w:eastAsia="宋体"/>
              </w:rPr>
              <w:t>@stu.zucc.edu.cn</w:t>
            </w:r>
          </w:p>
        </w:tc>
        <w:tc>
          <w:tcPr>
            <w:tcW w:w="992" w:type="dxa"/>
          </w:tcPr>
          <w:p>
            <w:pPr>
              <w:rPr>
                <w:rFonts w:ascii="宋体" w:hAnsi="宋体" w:eastAsia="宋体"/>
              </w:rPr>
            </w:pPr>
            <w:r>
              <w:rPr>
                <w:rFonts w:hint="eastAsia" w:ascii="宋体" w:hAnsi="宋体" w:eastAsia="宋体"/>
              </w:rPr>
              <w:t>弘毅-612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刘乐威</w:t>
            </w:r>
          </w:p>
        </w:tc>
        <w:tc>
          <w:tcPr>
            <w:tcW w:w="746" w:type="dxa"/>
          </w:tcPr>
          <w:p>
            <w:pPr>
              <w:rPr>
                <w:rFonts w:ascii="宋体" w:hAnsi="宋体" w:eastAsia="宋体"/>
              </w:rPr>
            </w:pPr>
            <w:r>
              <w:rPr>
                <w:rFonts w:hint="eastAsia" w:ascii="宋体" w:hAnsi="宋体" w:eastAsia="宋体"/>
              </w:rPr>
              <w:t>软工1602</w:t>
            </w:r>
          </w:p>
        </w:tc>
        <w:tc>
          <w:tcPr>
            <w:tcW w:w="1073" w:type="dxa"/>
          </w:tcPr>
          <w:p>
            <w:pPr>
              <w:rPr>
                <w:rFonts w:ascii="宋体" w:hAnsi="宋体" w:eastAsia="宋体"/>
              </w:rPr>
            </w:pPr>
            <w:r>
              <w:rPr>
                <w:rFonts w:hint="eastAsia" w:ascii="宋体" w:hAnsi="宋体" w:eastAsia="宋体"/>
              </w:rPr>
              <w:t>31601400</w:t>
            </w:r>
          </w:p>
        </w:tc>
        <w:tc>
          <w:tcPr>
            <w:tcW w:w="1381" w:type="dxa"/>
            <w:shd w:val="clear" w:color="auto" w:fill="auto"/>
          </w:tcPr>
          <w:p>
            <w:pPr>
              <w:rPr>
                <w:rFonts w:ascii="宋体" w:hAnsi="宋体" w:eastAsia="宋体"/>
              </w:rPr>
            </w:pPr>
            <w:r>
              <w:rPr>
                <w:rFonts w:hint="eastAsia" w:ascii="宋体" w:hAnsi="宋体" w:eastAsia="宋体"/>
              </w:rPr>
              <w:t>1</w:t>
            </w:r>
            <w:r>
              <w:rPr>
                <w:rFonts w:ascii="宋体" w:hAnsi="宋体" w:eastAsia="宋体"/>
              </w:rPr>
              <w:t>3588899187</w:t>
            </w:r>
          </w:p>
        </w:tc>
        <w:tc>
          <w:tcPr>
            <w:tcW w:w="1581" w:type="dxa"/>
          </w:tcPr>
          <w:p>
            <w:pPr>
              <w:rPr>
                <w:rFonts w:ascii="宋体" w:hAnsi="宋体" w:eastAsia="宋体"/>
              </w:rPr>
            </w:pPr>
            <w:r>
              <w:rPr>
                <w:rFonts w:ascii="宋体" w:hAnsi="宋体" w:eastAsia="宋体"/>
              </w:rPr>
              <w:t>ppg1943247891</w:t>
            </w:r>
          </w:p>
        </w:tc>
        <w:tc>
          <w:tcPr>
            <w:tcW w:w="1266" w:type="dxa"/>
          </w:tcPr>
          <w:p>
            <w:pPr>
              <w:rPr>
                <w:rFonts w:ascii="宋体" w:hAnsi="宋体" w:eastAsia="宋体"/>
              </w:rPr>
            </w:pPr>
            <w:r>
              <w:rPr>
                <w:rFonts w:hint="eastAsia" w:ascii="宋体" w:hAnsi="宋体" w:eastAsia="宋体"/>
              </w:rPr>
              <w:t>1943247891</w:t>
            </w:r>
          </w:p>
        </w:tc>
        <w:tc>
          <w:tcPr>
            <w:tcW w:w="1135" w:type="dxa"/>
          </w:tcPr>
          <w:p>
            <w:pPr>
              <w:rPr>
                <w:rFonts w:ascii="宋体" w:hAnsi="宋体" w:eastAsia="宋体"/>
              </w:rPr>
            </w:pPr>
            <w:r>
              <w:rPr>
                <w:rFonts w:hint="eastAsia" w:ascii="宋体" w:hAnsi="宋体" w:eastAsia="宋体"/>
              </w:rPr>
              <w:t>3</w:t>
            </w:r>
            <w:r>
              <w:rPr>
                <w:rFonts w:ascii="宋体" w:hAnsi="宋体" w:eastAsia="宋体"/>
              </w:rPr>
              <w:t>1601400@stu.zucc.edu.cn</w:t>
            </w:r>
          </w:p>
        </w:tc>
        <w:tc>
          <w:tcPr>
            <w:tcW w:w="992" w:type="dxa"/>
          </w:tcPr>
          <w:p>
            <w:pPr>
              <w:rPr>
                <w:rFonts w:ascii="宋体" w:hAnsi="宋体" w:eastAsia="宋体"/>
              </w:rPr>
            </w:pPr>
            <w:r>
              <w:rPr>
                <w:rFonts w:hint="eastAsia" w:ascii="宋体" w:hAnsi="宋体" w:eastAsia="宋体"/>
              </w:rPr>
              <w:t>弘毅-613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615" w:type="dxa"/>
            <w:shd w:val="clear" w:color="auto" w:fill="auto"/>
          </w:tcPr>
          <w:p>
            <w:pPr>
              <w:rPr>
                <w:rFonts w:ascii="宋体" w:hAnsi="宋体" w:eastAsia="宋体"/>
              </w:rPr>
            </w:pPr>
            <w:r>
              <w:rPr>
                <w:rFonts w:hint="eastAsia" w:ascii="宋体" w:hAnsi="宋体" w:eastAsia="宋体"/>
              </w:rPr>
              <w:t>王飞钢</w:t>
            </w:r>
          </w:p>
        </w:tc>
        <w:tc>
          <w:tcPr>
            <w:tcW w:w="746" w:type="dxa"/>
          </w:tcPr>
          <w:p>
            <w:pPr>
              <w:rPr>
                <w:rFonts w:ascii="宋体" w:hAnsi="宋体" w:eastAsia="宋体"/>
              </w:rPr>
            </w:pPr>
            <w:r>
              <w:rPr>
                <w:rFonts w:hint="eastAsia" w:ascii="宋体" w:hAnsi="宋体" w:eastAsia="宋体"/>
              </w:rPr>
              <w:t>软工1602</w:t>
            </w:r>
          </w:p>
        </w:tc>
        <w:tc>
          <w:tcPr>
            <w:tcW w:w="1073" w:type="dxa"/>
          </w:tcPr>
          <w:p>
            <w:pPr>
              <w:rPr>
                <w:rFonts w:ascii="宋体" w:hAnsi="宋体" w:eastAsia="宋体"/>
              </w:rPr>
            </w:pPr>
            <w:r>
              <w:rPr>
                <w:rFonts w:hint="eastAsia" w:ascii="宋体" w:hAnsi="宋体" w:eastAsia="宋体"/>
              </w:rPr>
              <w:t>31601408</w:t>
            </w:r>
          </w:p>
        </w:tc>
        <w:tc>
          <w:tcPr>
            <w:tcW w:w="1381" w:type="dxa"/>
            <w:shd w:val="clear" w:color="auto" w:fill="auto"/>
          </w:tcPr>
          <w:p>
            <w:pPr>
              <w:rPr>
                <w:rFonts w:ascii="宋体" w:hAnsi="宋体" w:eastAsia="宋体"/>
              </w:rPr>
            </w:pPr>
            <w:r>
              <w:rPr>
                <w:rFonts w:hint="eastAsia" w:ascii="宋体" w:hAnsi="宋体" w:eastAsia="宋体"/>
              </w:rPr>
              <w:t>1</w:t>
            </w:r>
            <w:r>
              <w:rPr>
                <w:rFonts w:ascii="宋体" w:hAnsi="宋体" w:eastAsia="宋体"/>
              </w:rPr>
              <w:t>5988139345</w:t>
            </w:r>
          </w:p>
        </w:tc>
        <w:tc>
          <w:tcPr>
            <w:tcW w:w="1581" w:type="dxa"/>
          </w:tcPr>
          <w:p>
            <w:pPr>
              <w:rPr>
                <w:rFonts w:ascii="宋体" w:hAnsi="宋体" w:eastAsia="宋体"/>
              </w:rPr>
            </w:pPr>
            <w:r>
              <w:rPr>
                <w:rFonts w:ascii="宋体" w:hAnsi="宋体" w:eastAsia="宋体"/>
              </w:rPr>
              <w:t>steel_wfg_97</w:t>
            </w:r>
          </w:p>
        </w:tc>
        <w:tc>
          <w:tcPr>
            <w:tcW w:w="1266" w:type="dxa"/>
          </w:tcPr>
          <w:p>
            <w:pPr>
              <w:rPr>
                <w:rFonts w:ascii="宋体" w:hAnsi="宋体" w:eastAsia="宋体"/>
              </w:rPr>
            </w:pPr>
            <w:r>
              <w:rPr>
                <w:rFonts w:hint="eastAsia" w:ascii="宋体" w:hAnsi="宋体" w:eastAsia="宋体"/>
              </w:rPr>
              <w:t>1040777678</w:t>
            </w:r>
          </w:p>
        </w:tc>
        <w:tc>
          <w:tcPr>
            <w:tcW w:w="1135" w:type="dxa"/>
          </w:tcPr>
          <w:p>
            <w:pPr>
              <w:rPr>
                <w:rFonts w:ascii="宋体" w:hAnsi="宋体" w:eastAsia="宋体"/>
              </w:rPr>
            </w:pPr>
            <w:r>
              <w:rPr>
                <w:rFonts w:hint="eastAsia" w:ascii="宋体" w:hAnsi="宋体" w:eastAsia="宋体"/>
              </w:rPr>
              <w:t>3</w:t>
            </w:r>
            <w:r>
              <w:rPr>
                <w:rFonts w:ascii="宋体" w:hAnsi="宋体" w:eastAsia="宋体"/>
              </w:rPr>
              <w:t>1601408@stu.zucc.edu.cn</w:t>
            </w:r>
          </w:p>
        </w:tc>
        <w:tc>
          <w:tcPr>
            <w:tcW w:w="992" w:type="dxa"/>
          </w:tcPr>
          <w:p>
            <w:pPr>
              <w:rPr>
                <w:rFonts w:ascii="宋体" w:hAnsi="宋体" w:eastAsia="宋体"/>
              </w:rPr>
            </w:pPr>
            <w:r>
              <w:rPr>
                <w:rFonts w:hint="eastAsia" w:ascii="宋体" w:hAnsi="宋体" w:eastAsia="宋体"/>
              </w:rPr>
              <w:t>弘毅-615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冯一鸣</w:t>
            </w:r>
          </w:p>
        </w:tc>
        <w:tc>
          <w:tcPr>
            <w:tcW w:w="746" w:type="dxa"/>
          </w:tcPr>
          <w:p>
            <w:pPr>
              <w:rPr>
                <w:rFonts w:ascii="宋体" w:hAnsi="宋体" w:eastAsia="宋体"/>
              </w:rPr>
            </w:pPr>
            <w:r>
              <w:rPr>
                <w:rFonts w:hint="eastAsia" w:ascii="宋体" w:hAnsi="宋体" w:eastAsia="宋体"/>
              </w:rPr>
              <w:t>软工1602</w:t>
            </w:r>
          </w:p>
        </w:tc>
        <w:tc>
          <w:tcPr>
            <w:tcW w:w="1073" w:type="dxa"/>
          </w:tcPr>
          <w:p>
            <w:pPr>
              <w:rPr>
                <w:rFonts w:ascii="宋体" w:hAnsi="宋体" w:eastAsia="宋体"/>
              </w:rPr>
            </w:pPr>
            <w:r>
              <w:rPr>
                <w:rFonts w:hint="eastAsia" w:ascii="宋体" w:hAnsi="宋体" w:eastAsia="宋体"/>
              </w:rPr>
              <w:t>31601390</w:t>
            </w:r>
          </w:p>
        </w:tc>
        <w:tc>
          <w:tcPr>
            <w:tcW w:w="1381" w:type="dxa"/>
            <w:shd w:val="clear" w:color="auto" w:fill="auto"/>
          </w:tcPr>
          <w:p>
            <w:pPr>
              <w:rPr>
                <w:rFonts w:ascii="宋体" w:hAnsi="宋体" w:eastAsia="宋体"/>
              </w:rPr>
            </w:pPr>
            <w:r>
              <w:rPr>
                <w:rFonts w:hint="eastAsia" w:ascii="宋体" w:hAnsi="宋体" w:eastAsia="宋体"/>
              </w:rPr>
              <w:t>1</w:t>
            </w:r>
            <w:r>
              <w:rPr>
                <w:rFonts w:ascii="宋体" w:hAnsi="宋体" w:eastAsia="宋体"/>
              </w:rPr>
              <w:t>3757387202</w:t>
            </w:r>
          </w:p>
        </w:tc>
        <w:tc>
          <w:tcPr>
            <w:tcW w:w="1581" w:type="dxa"/>
          </w:tcPr>
          <w:p>
            <w:pPr>
              <w:rPr>
                <w:rFonts w:ascii="宋体" w:hAnsi="宋体" w:eastAsia="宋体"/>
              </w:rPr>
            </w:pPr>
            <w:r>
              <w:rPr>
                <w:rFonts w:ascii="宋体" w:hAnsi="宋体" w:eastAsia="宋体"/>
              </w:rPr>
              <w:t>F</w:t>
            </w:r>
            <w:r>
              <w:rPr>
                <w:rFonts w:hint="eastAsia" w:ascii="宋体" w:hAnsi="宋体" w:eastAsia="宋体"/>
              </w:rPr>
              <w:t>ym</w:t>
            </w:r>
            <w:r>
              <w:rPr>
                <w:rFonts w:ascii="宋体" w:hAnsi="宋体" w:eastAsia="宋体"/>
              </w:rPr>
              <w:t>hahaha</w:t>
            </w:r>
          </w:p>
        </w:tc>
        <w:tc>
          <w:tcPr>
            <w:tcW w:w="1266" w:type="dxa"/>
          </w:tcPr>
          <w:p>
            <w:pPr>
              <w:rPr>
                <w:rFonts w:ascii="宋体" w:hAnsi="宋体" w:eastAsia="宋体"/>
              </w:rPr>
            </w:pPr>
            <w:r>
              <w:rPr>
                <w:rFonts w:hint="eastAsia" w:ascii="宋体" w:hAnsi="宋体" w:eastAsia="宋体"/>
              </w:rPr>
              <w:t>568076850</w:t>
            </w:r>
          </w:p>
        </w:tc>
        <w:tc>
          <w:tcPr>
            <w:tcW w:w="1135" w:type="dxa"/>
          </w:tcPr>
          <w:p>
            <w:pPr>
              <w:rPr>
                <w:rFonts w:ascii="宋体" w:hAnsi="宋体" w:eastAsia="宋体"/>
              </w:rPr>
            </w:pPr>
            <w:r>
              <w:rPr>
                <w:rFonts w:hint="eastAsia" w:ascii="宋体" w:hAnsi="宋体" w:eastAsia="宋体"/>
              </w:rPr>
              <w:t>31601390</w:t>
            </w:r>
            <w:r>
              <w:rPr>
                <w:rFonts w:ascii="宋体" w:hAnsi="宋体" w:eastAsia="宋体"/>
              </w:rPr>
              <w:t>@stu.zucc.edu.cn</w:t>
            </w:r>
          </w:p>
        </w:tc>
        <w:tc>
          <w:tcPr>
            <w:tcW w:w="992" w:type="dxa"/>
          </w:tcPr>
          <w:p>
            <w:pPr>
              <w:rPr>
                <w:rFonts w:ascii="宋体" w:hAnsi="宋体" w:eastAsia="宋体"/>
              </w:rPr>
            </w:pPr>
            <w:r>
              <w:rPr>
                <w:rFonts w:hint="eastAsia" w:ascii="宋体" w:hAnsi="宋体" w:eastAsia="宋体"/>
              </w:rPr>
              <w:t>弘毅-611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周德阳</w:t>
            </w:r>
          </w:p>
        </w:tc>
        <w:tc>
          <w:tcPr>
            <w:tcW w:w="746" w:type="dxa"/>
          </w:tcPr>
          <w:p>
            <w:pPr>
              <w:widowControl/>
              <w:jc w:val="left"/>
              <w:rPr>
                <w:rFonts w:ascii="宋体" w:hAnsi="宋体" w:eastAsia="宋体" w:cs="宋体"/>
                <w:kern w:val="0"/>
                <w:szCs w:val="21"/>
              </w:rPr>
            </w:pPr>
            <w:r>
              <w:rPr>
                <w:rFonts w:hint="eastAsia" w:ascii="宋体" w:hAnsi="宋体" w:eastAsia="宋体"/>
              </w:rPr>
              <w:t>软工1602</w:t>
            </w:r>
          </w:p>
        </w:tc>
        <w:tc>
          <w:tcPr>
            <w:tcW w:w="1073" w:type="dxa"/>
          </w:tcPr>
          <w:p>
            <w:pPr>
              <w:widowControl/>
              <w:jc w:val="left"/>
              <w:rPr>
                <w:rFonts w:ascii="宋体" w:hAnsi="宋体" w:eastAsia="宋体" w:cs="宋体"/>
                <w:kern w:val="0"/>
                <w:szCs w:val="21"/>
              </w:rPr>
            </w:pPr>
            <w:r>
              <w:rPr>
                <w:rFonts w:hint="eastAsia" w:ascii="宋体" w:hAnsi="宋体" w:eastAsia="宋体" w:cs="宋体"/>
                <w:kern w:val="0"/>
                <w:szCs w:val="21"/>
              </w:rPr>
              <w:t>31601418</w:t>
            </w:r>
          </w:p>
        </w:tc>
        <w:tc>
          <w:tcPr>
            <w:tcW w:w="1381" w:type="dxa"/>
            <w:shd w:val="clear" w:color="auto" w:fill="auto"/>
          </w:tcPr>
          <w:p>
            <w:pPr>
              <w:widowControl/>
              <w:jc w:val="left"/>
              <w:rPr>
                <w:rFonts w:ascii="宋体" w:hAnsi="宋体" w:eastAsia="宋体" w:cs="宋体"/>
                <w:kern w:val="0"/>
                <w:szCs w:val="21"/>
              </w:rPr>
            </w:pPr>
            <w:r>
              <w:rPr>
                <w:rFonts w:hint="eastAsia" w:ascii="宋体" w:hAnsi="宋体" w:eastAsia="宋体" w:cs="宋体"/>
                <w:kern w:val="0"/>
                <w:szCs w:val="21"/>
              </w:rPr>
              <w:t>1</w:t>
            </w:r>
            <w:r>
              <w:rPr>
                <w:rFonts w:ascii="宋体" w:hAnsi="宋体" w:eastAsia="宋体" w:cs="宋体"/>
                <w:kern w:val="0"/>
                <w:szCs w:val="21"/>
              </w:rPr>
              <w:t>5958146939</w:t>
            </w:r>
          </w:p>
        </w:tc>
        <w:tc>
          <w:tcPr>
            <w:tcW w:w="1581" w:type="dxa"/>
          </w:tcPr>
          <w:p>
            <w:pPr>
              <w:widowControl/>
              <w:jc w:val="left"/>
              <w:rPr>
                <w:rFonts w:ascii="宋体" w:hAnsi="宋体" w:eastAsia="宋体"/>
              </w:rPr>
            </w:pPr>
            <w:r>
              <w:rPr>
                <w:rFonts w:hint="eastAsia" w:ascii="宋体" w:hAnsi="宋体" w:eastAsia="宋体"/>
              </w:rPr>
              <w:t>E</w:t>
            </w:r>
            <w:r>
              <w:rPr>
                <w:rFonts w:ascii="宋体" w:hAnsi="宋体" w:eastAsia="宋体"/>
              </w:rPr>
              <w:t>ir-zdy</w:t>
            </w:r>
          </w:p>
        </w:tc>
        <w:tc>
          <w:tcPr>
            <w:tcW w:w="1266" w:type="dxa"/>
          </w:tcPr>
          <w:p>
            <w:pPr>
              <w:widowControl/>
              <w:jc w:val="left"/>
              <w:rPr>
                <w:rFonts w:ascii="宋体" w:hAnsi="宋体" w:eastAsia="宋体"/>
              </w:rPr>
            </w:pPr>
            <w:r>
              <w:rPr>
                <w:rFonts w:hint="eastAsia" w:ascii="宋体" w:hAnsi="宋体" w:eastAsia="宋体"/>
              </w:rPr>
              <w:t>747117793</w:t>
            </w:r>
          </w:p>
        </w:tc>
        <w:tc>
          <w:tcPr>
            <w:tcW w:w="1135" w:type="dxa"/>
          </w:tcPr>
          <w:p>
            <w:pPr>
              <w:widowControl/>
              <w:jc w:val="left"/>
              <w:rPr>
                <w:rFonts w:ascii="宋体" w:hAnsi="宋体" w:eastAsia="宋体"/>
              </w:rPr>
            </w:pPr>
            <w:r>
              <w:rPr>
                <w:rFonts w:hint="eastAsia" w:ascii="宋体" w:hAnsi="宋体" w:eastAsia="宋体" w:cs="宋体"/>
                <w:kern w:val="0"/>
                <w:szCs w:val="21"/>
              </w:rPr>
              <w:t>31601418</w:t>
            </w:r>
            <w:r>
              <w:rPr>
                <w:rFonts w:ascii="宋体" w:hAnsi="宋体" w:eastAsia="宋体"/>
              </w:rPr>
              <w:t>@stu.zucc.edu.cn</w:t>
            </w:r>
          </w:p>
        </w:tc>
        <w:tc>
          <w:tcPr>
            <w:tcW w:w="992" w:type="dxa"/>
          </w:tcPr>
          <w:p>
            <w:pPr>
              <w:widowControl/>
              <w:jc w:val="left"/>
              <w:rPr>
                <w:rFonts w:ascii="宋体" w:hAnsi="宋体" w:eastAsia="宋体"/>
              </w:rPr>
            </w:pPr>
            <w:r>
              <w:rPr>
                <w:rFonts w:hint="eastAsia" w:ascii="宋体" w:hAnsi="宋体" w:eastAsia="宋体"/>
              </w:rPr>
              <w:t>弘毅-617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杨枨教授</w:t>
            </w:r>
          </w:p>
        </w:tc>
        <w:tc>
          <w:tcPr>
            <w:tcW w:w="74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rPr>
            </w:pPr>
            <w:r>
              <w:rPr>
                <w:rFonts w:hint="eastAsia" w:ascii="宋体" w:hAnsi="宋体" w:eastAsia="宋体"/>
              </w:rPr>
              <w:t>无</w:t>
            </w:r>
          </w:p>
        </w:tc>
        <w:tc>
          <w:tcPr>
            <w:tcW w:w="107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rPr>
            </w:pPr>
            <w:r>
              <w:rPr>
                <w:rFonts w:hint="eastAsia" w:ascii="宋体" w:hAnsi="宋体" w:eastAsia="宋体"/>
              </w:rPr>
              <w:t>无</w:t>
            </w:r>
          </w:p>
        </w:tc>
        <w:tc>
          <w:tcPr>
            <w:tcW w:w="1381" w:type="dxa"/>
            <w:shd w:val="clear" w:color="auto" w:fill="auto"/>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rPr>
              <w:t>13357102333</w:t>
            </w:r>
          </w:p>
        </w:tc>
        <w:tc>
          <w:tcPr>
            <w:tcW w:w="1581" w:type="dxa"/>
          </w:tcPr>
          <w:p>
            <w:pPr>
              <w:widowControl/>
              <w:jc w:val="left"/>
              <w:rPr>
                <w:rFonts w:ascii="宋体" w:hAnsi="宋体" w:eastAsia="宋体"/>
              </w:rPr>
            </w:pPr>
            <w:r>
              <w:rPr>
                <w:rFonts w:hint="eastAsia" w:ascii="宋体" w:hAnsi="宋体" w:eastAsia="宋体"/>
              </w:rPr>
              <w:t>H</w:t>
            </w:r>
            <w:r>
              <w:rPr>
                <w:rFonts w:ascii="宋体" w:hAnsi="宋体" w:eastAsia="宋体"/>
              </w:rPr>
              <w:t>olleyYang</w:t>
            </w:r>
          </w:p>
        </w:tc>
        <w:tc>
          <w:tcPr>
            <w:tcW w:w="1266" w:type="dxa"/>
          </w:tcPr>
          <w:p>
            <w:pPr>
              <w:widowControl/>
              <w:jc w:val="left"/>
              <w:rPr>
                <w:rFonts w:ascii="宋体" w:hAnsi="宋体" w:eastAsia="宋体"/>
              </w:rPr>
            </w:pPr>
            <w:r>
              <w:rPr>
                <w:rFonts w:hint="eastAsia" w:ascii="宋体" w:hAnsi="宋体" w:eastAsia="宋体"/>
              </w:rPr>
              <w:t>无</w:t>
            </w:r>
          </w:p>
        </w:tc>
        <w:tc>
          <w:tcPr>
            <w:tcW w:w="1135" w:type="dxa"/>
          </w:tcPr>
          <w:p>
            <w:pPr>
              <w:widowControl/>
              <w:jc w:val="left"/>
              <w:rPr>
                <w:rFonts w:ascii="宋体" w:hAnsi="宋体" w:eastAsia="宋体"/>
              </w:rPr>
            </w:pPr>
            <w:r>
              <w:rPr>
                <w:rFonts w:hint="eastAsia" w:ascii="宋体" w:hAnsi="宋体" w:eastAsia="宋体"/>
              </w:rPr>
              <w:t>y</w:t>
            </w:r>
            <w:r>
              <w:rPr>
                <w:rFonts w:ascii="宋体" w:hAnsi="宋体" w:eastAsia="宋体"/>
              </w:rPr>
              <w:t>angc@zucc.edu.cn</w:t>
            </w:r>
          </w:p>
        </w:tc>
        <w:tc>
          <w:tcPr>
            <w:tcW w:w="992" w:type="dxa"/>
          </w:tcPr>
          <w:p>
            <w:pPr>
              <w:widowControl/>
              <w:jc w:val="left"/>
              <w:rPr>
                <w:rFonts w:ascii="宋体" w:hAnsi="宋体" w:eastAsia="宋体"/>
              </w:rPr>
            </w:pPr>
            <w:r>
              <w:rPr>
                <w:rFonts w:hint="eastAsia" w:ascii="宋体" w:hAnsi="宋体" w:eastAsia="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侯宏仑教授</w:t>
            </w:r>
          </w:p>
        </w:tc>
        <w:tc>
          <w:tcPr>
            <w:tcW w:w="746" w:type="dxa"/>
          </w:tcPr>
          <w:p>
            <w:pPr>
              <w:widowControl/>
              <w:jc w:val="left"/>
              <w:rPr>
                <w:rFonts w:ascii="宋体" w:hAnsi="宋体" w:eastAsia="宋体"/>
              </w:rPr>
            </w:pPr>
            <w:r>
              <w:rPr>
                <w:rFonts w:hint="eastAsia" w:ascii="宋体" w:hAnsi="宋体" w:eastAsia="宋体"/>
              </w:rPr>
              <w:t>无</w:t>
            </w:r>
          </w:p>
        </w:tc>
        <w:tc>
          <w:tcPr>
            <w:tcW w:w="1073" w:type="dxa"/>
          </w:tcPr>
          <w:p>
            <w:pPr>
              <w:widowControl/>
              <w:jc w:val="left"/>
              <w:rPr>
                <w:rFonts w:ascii="宋体" w:hAnsi="宋体" w:eastAsia="宋体"/>
              </w:rPr>
            </w:pPr>
            <w:r>
              <w:rPr>
                <w:rFonts w:hint="eastAsia" w:ascii="宋体" w:hAnsi="宋体" w:eastAsia="宋体"/>
              </w:rPr>
              <w:t>无</w:t>
            </w:r>
          </w:p>
        </w:tc>
        <w:tc>
          <w:tcPr>
            <w:tcW w:w="1381" w:type="dxa"/>
            <w:shd w:val="clear" w:color="auto" w:fill="auto"/>
          </w:tcPr>
          <w:p>
            <w:pPr>
              <w:widowControl/>
              <w:jc w:val="left"/>
              <w:rPr>
                <w:rFonts w:ascii="宋体" w:hAnsi="宋体" w:eastAsia="宋体"/>
              </w:rPr>
            </w:pPr>
            <w:r>
              <w:rPr>
                <w:rFonts w:hint="eastAsia" w:ascii="宋体" w:hAnsi="宋体" w:eastAsia="宋体"/>
              </w:rPr>
              <w:t>13071858629</w:t>
            </w:r>
          </w:p>
        </w:tc>
        <w:tc>
          <w:tcPr>
            <w:tcW w:w="1581" w:type="dxa"/>
          </w:tcPr>
          <w:p>
            <w:pPr>
              <w:widowControl/>
              <w:jc w:val="left"/>
              <w:rPr>
                <w:rFonts w:ascii="宋体" w:hAnsi="宋体" w:eastAsia="宋体"/>
              </w:rPr>
            </w:pPr>
            <w:r>
              <w:rPr>
                <w:rFonts w:hint="eastAsia" w:ascii="宋体" w:hAnsi="宋体" w:eastAsia="宋体"/>
              </w:rPr>
              <w:t>t</w:t>
            </w:r>
            <w:r>
              <w:rPr>
                <w:rFonts w:ascii="宋体" w:hAnsi="宋体" w:eastAsia="宋体"/>
              </w:rPr>
              <w:t>uuuuuuudou</w:t>
            </w:r>
          </w:p>
        </w:tc>
        <w:tc>
          <w:tcPr>
            <w:tcW w:w="1266" w:type="dxa"/>
          </w:tcPr>
          <w:p>
            <w:pPr>
              <w:widowControl/>
              <w:jc w:val="left"/>
              <w:rPr>
                <w:rFonts w:ascii="宋体" w:hAnsi="宋体" w:eastAsia="宋体"/>
              </w:rPr>
            </w:pPr>
            <w:r>
              <w:rPr>
                <w:rFonts w:hint="eastAsia" w:ascii="宋体" w:hAnsi="宋体" w:eastAsia="宋体"/>
              </w:rPr>
              <w:t>无</w:t>
            </w:r>
          </w:p>
        </w:tc>
        <w:tc>
          <w:tcPr>
            <w:tcW w:w="1135" w:type="dxa"/>
          </w:tcPr>
          <w:p>
            <w:pPr>
              <w:widowControl/>
              <w:jc w:val="left"/>
              <w:rPr>
                <w:rFonts w:ascii="宋体" w:hAnsi="宋体" w:eastAsia="宋体"/>
              </w:rPr>
            </w:pPr>
            <w:r>
              <w:rPr>
                <w:rFonts w:ascii="宋体" w:hAnsi="宋体" w:eastAsia="宋体"/>
              </w:rPr>
              <w:t>ubilabs@zucc.edu.cn</w:t>
            </w:r>
          </w:p>
        </w:tc>
        <w:tc>
          <w:tcPr>
            <w:tcW w:w="992" w:type="dxa"/>
          </w:tcPr>
          <w:p>
            <w:pPr>
              <w:widowControl/>
              <w:jc w:val="left"/>
              <w:rPr>
                <w:rFonts w:ascii="宋体" w:hAnsi="宋体" w:eastAsia="宋体"/>
              </w:rPr>
            </w:pPr>
            <w:r>
              <w:rPr>
                <w:rFonts w:hint="eastAsia" w:ascii="宋体" w:hAnsi="宋体" w:eastAsia="宋体"/>
              </w:rPr>
              <w:t>理四-415</w:t>
            </w: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陈炫文</w:t>
            </w:r>
          </w:p>
        </w:tc>
        <w:tc>
          <w:tcPr>
            <w:tcW w:w="746" w:type="dxa"/>
          </w:tcPr>
          <w:p>
            <w:pPr>
              <w:widowControl/>
              <w:jc w:val="left"/>
              <w:rPr>
                <w:rFonts w:ascii="宋体" w:hAnsi="宋体" w:eastAsia="宋体"/>
              </w:rPr>
            </w:pPr>
            <w:r>
              <w:rPr>
                <w:rFonts w:hint="eastAsia" w:ascii="宋体" w:hAnsi="宋体" w:eastAsia="宋体"/>
              </w:rPr>
              <w:t>软工1602</w:t>
            </w:r>
          </w:p>
        </w:tc>
        <w:tc>
          <w:tcPr>
            <w:tcW w:w="1073" w:type="dxa"/>
          </w:tcPr>
          <w:p>
            <w:pPr>
              <w:widowControl/>
              <w:jc w:val="left"/>
              <w:rPr>
                <w:rFonts w:ascii="宋体" w:hAnsi="宋体" w:eastAsia="宋体"/>
              </w:rPr>
            </w:pPr>
            <w:r>
              <w:rPr>
                <w:rFonts w:hint="eastAsia" w:ascii="宋体" w:hAnsi="宋体" w:eastAsia="宋体"/>
              </w:rPr>
              <w:t>3</w:t>
            </w:r>
            <w:r>
              <w:rPr>
                <w:rFonts w:ascii="宋体" w:hAnsi="宋体" w:eastAsia="宋体"/>
              </w:rPr>
              <w:t>1601388</w:t>
            </w:r>
          </w:p>
        </w:tc>
        <w:tc>
          <w:tcPr>
            <w:tcW w:w="1381" w:type="dxa"/>
            <w:shd w:val="clear" w:color="auto" w:fill="auto"/>
          </w:tcPr>
          <w:p>
            <w:pPr>
              <w:widowControl/>
              <w:jc w:val="left"/>
              <w:rPr>
                <w:rFonts w:ascii="宋体" w:hAnsi="宋体" w:eastAsia="宋体"/>
              </w:rPr>
            </w:pPr>
            <w:r>
              <w:rPr>
                <w:rFonts w:hint="eastAsia" w:ascii="宋体" w:hAnsi="宋体" w:eastAsia="宋体"/>
              </w:rPr>
              <w:t>18305890112</w:t>
            </w:r>
          </w:p>
        </w:tc>
        <w:tc>
          <w:tcPr>
            <w:tcW w:w="1581" w:type="dxa"/>
          </w:tcPr>
          <w:p>
            <w:pPr>
              <w:widowControl/>
              <w:jc w:val="left"/>
              <w:rPr>
                <w:rFonts w:ascii="宋体" w:hAnsi="宋体" w:eastAsia="宋体"/>
              </w:rPr>
            </w:pPr>
            <w:r>
              <w:rPr>
                <w:rFonts w:ascii="宋体" w:hAnsi="宋体" w:eastAsia="宋体"/>
              </w:rPr>
              <w:t>Wxid_l0k8b5im617c22</w:t>
            </w:r>
          </w:p>
        </w:tc>
        <w:tc>
          <w:tcPr>
            <w:tcW w:w="1266" w:type="dxa"/>
          </w:tcPr>
          <w:p>
            <w:pPr>
              <w:widowControl/>
              <w:jc w:val="left"/>
              <w:rPr>
                <w:rFonts w:ascii="宋体" w:hAnsi="宋体" w:eastAsia="宋体"/>
              </w:rPr>
            </w:pPr>
            <w:r>
              <w:rPr>
                <w:rFonts w:ascii="宋体" w:hAnsi="宋体" w:eastAsia="宋体"/>
              </w:rPr>
              <w:t>306273815</w:t>
            </w:r>
          </w:p>
        </w:tc>
        <w:tc>
          <w:tcPr>
            <w:tcW w:w="1135" w:type="dxa"/>
          </w:tcPr>
          <w:p>
            <w:pPr>
              <w:widowControl/>
              <w:jc w:val="left"/>
              <w:rPr>
                <w:rFonts w:ascii="宋体" w:hAnsi="宋体" w:eastAsia="宋体"/>
              </w:rPr>
            </w:pPr>
            <w:r>
              <w:rPr>
                <w:rFonts w:hint="eastAsia" w:ascii="宋体" w:hAnsi="宋体" w:eastAsia="宋体"/>
              </w:rPr>
              <w:t>3</w:t>
            </w:r>
            <w:r>
              <w:rPr>
                <w:rFonts w:ascii="宋体" w:hAnsi="宋体" w:eastAsia="宋体"/>
              </w:rPr>
              <w:t>1601388@stu.zucc.edu.cn</w:t>
            </w:r>
          </w:p>
        </w:tc>
        <w:tc>
          <w:tcPr>
            <w:tcW w:w="992" w:type="dxa"/>
          </w:tcPr>
          <w:p>
            <w:pPr>
              <w:widowControl/>
              <w:jc w:val="left"/>
              <w:rPr>
                <w:rFonts w:ascii="宋体" w:hAnsi="宋体" w:eastAsia="宋体"/>
              </w:rPr>
            </w:pPr>
            <w:r>
              <w:rPr>
                <w:rFonts w:hint="eastAsia" w:ascii="宋体" w:hAnsi="宋体" w:eastAsia="宋体"/>
              </w:rPr>
              <w:t>弘毅-</w:t>
            </w:r>
            <w:r>
              <w:rPr>
                <w:rFonts w:ascii="宋体" w:hAnsi="宋体" w:eastAsia="宋体"/>
              </w:rPr>
              <w:t>610</w:t>
            </w:r>
          </w:p>
        </w:tc>
      </w:tr>
    </w:tbl>
    <w:p/>
    <w:p>
      <w:r>
        <w:rPr>
          <w:rFonts w:hint="eastAsia"/>
        </w:rPr>
        <w:t>干系人登记表</w:t>
      </w:r>
      <w:r>
        <w:t>:</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1410"/>
        <w:gridCol w:w="1410"/>
        <w:gridCol w:w="1410"/>
        <w:gridCol w:w="1328"/>
        <w:gridCol w:w="1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rPr>
                <w:rFonts w:hint="eastAsia"/>
              </w:rPr>
              <w:t>编号</w:t>
            </w:r>
          </w:p>
        </w:tc>
        <w:tc>
          <w:tcPr>
            <w:tcW w:w="1410" w:type="dxa"/>
          </w:tcPr>
          <w:p>
            <w:r>
              <w:rPr>
                <w:rFonts w:hint="eastAsia"/>
              </w:rPr>
              <w:t>姓名</w:t>
            </w:r>
          </w:p>
        </w:tc>
        <w:tc>
          <w:tcPr>
            <w:tcW w:w="1410" w:type="dxa"/>
          </w:tcPr>
          <w:p>
            <w:r>
              <w:rPr>
                <w:rFonts w:hint="eastAsia"/>
              </w:rPr>
              <w:t>职位</w:t>
            </w:r>
          </w:p>
        </w:tc>
        <w:tc>
          <w:tcPr>
            <w:tcW w:w="1410" w:type="dxa"/>
          </w:tcPr>
          <w:p>
            <w:r>
              <w:rPr>
                <w:rFonts w:hint="eastAsia"/>
              </w:rPr>
              <w:t>内/外部</w:t>
            </w:r>
          </w:p>
        </w:tc>
        <w:tc>
          <w:tcPr>
            <w:tcW w:w="1328" w:type="dxa"/>
          </w:tcPr>
          <w:p>
            <w:r>
              <w:rPr>
                <w:rFonts w:hint="eastAsia"/>
              </w:rPr>
              <w:t>项目角色</w:t>
            </w:r>
          </w:p>
        </w:tc>
        <w:tc>
          <w:tcPr>
            <w:tcW w:w="1328"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P1</w:t>
            </w:r>
          </w:p>
        </w:tc>
        <w:tc>
          <w:tcPr>
            <w:tcW w:w="1410" w:type="dxa"/>
          </w:tcPr>
          <w:p>
            <w:r>
              <w:rPr>
                <w:rFonts w:hint="eastAsia"/>
              </w:rPr>
              <w:t>杨枨</w:t>
            </w:r>
          </w:p>
        </w:tc>
        <w:tc>
          <w:tcPr>
            <w:tcW w:w="1410" w:type="dxa"/>
          </w:tcPr>
          <w:p>
            <w:r>
              <w:rPr>
                <w:rFonts w:hint="eastAsia"/>
              </w:rPr>
              <w:t>教师</w:t>
            </w:r>
          </w:p>
        </w:tc>
        <w:tc>
          <w:tcPr>
            <w:tcW w:w="1410" w:type="dxa"/>
          </w:tcPr>
          <w:p>
            <w:r>
              <w:rPr>
                <w:rFonts w:hint="eastAsia"/>
              </w:rPr>
              <w:t>外</w:t>
            </w:r>
          </w:p>
        </w:tc>
        <w:tc>
          <w:tcPr>
            <w:tcW w:w="1328" w:type="dxa"/>
          </w:tcPr>
          <w:p>
            <w:r>
              <w:rPr>
                <w:rFonts w:hint="eastAsia"/>
              </w:rPr>
              <w:t>项目下达者</w:t>
            </w:r>
          </w:p>
          <w:p>
            <w:r>
              <w:rPr>
                <w:rFonts w:hint="eastAsia"/>
              </w:rPr>
              <w:t>项目监督者</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P2</w:t>
            </w:r>
          </w:p>
        </w:tc>
        <w:tc>
          <w:tcPr>
            <w:tcW w:w="1410" w:type="dxa"/>
          </w:tcPr>
          <w:p>
            <w:r>
              <w:rPr>
                <w:rFonts w:hint="eastAsia"/>
              </w:rPr>
              <w:t>侯宏伦</w:t>
            </w:r>
          </w:p>
        </w:tc>
        <w:tc>
          <w:tcPr>
            <w:tcW w:w="1410" w:type="dxa"/>
          </w:tcPr>
          <w:p>
            <w:r>
              <w:rPr>
                <w:rFonts w:hint="eastAsia"/>
              </w:rPr>
              <w:t>教师</w:t>
            </w:r>
          </w:p>
        </w:tc>
        <w:tc>
          <w:tcPr>
            <w:tcW w:w="1410" w:type="dxa"/>
          </w:tcPr>
          <w:p>
            <w:r>
              <w:rPr>
                <w:rFonts w:hint="eastAsia"/>
              </w:rPr>
              <w:t>外</w:t>
            </w:r>
          </w:p>
        </w:tc>
        <w:tc>
          <w:tcPr>
            <w:tcW w:w="1328" w:type="dxa"/>
          </w:tcPr>
          <w:p>
            <w:r>
              <w:rPr>
                <w:rFonts w:hint="eastAsia"/>
              </w:rPr>
              <w:t>项目下达者</w:t>
            </w:r>
          </w:p>
          <w:p>
            <w:r>
              <w:rPr>
                <w:rFonts w:hint="eastAsia"/>
              </w:rPr>
              <w:t>项目监督者</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P3</w:t>
            </w:r>
          </w:p>
        </w:tc>
        <w:tc>
          <w:tcPr>
            <w:tcW w:w="1410" w:type="dxa"/>
          </w:tcPr>
          <w:p>
            <w:r>
              <w:rPr>
                <w:rFonts w:hint="eastAsia"/>
              </w:rPr>
              <w:t>郦哲聪</w:t>
            </w:r>
          </w:p>
        </w:tc>
        <w:tc>
          <w:tcPr>
            <w:tcW w:w="1410" w:type="dxa"/>
          </w:tcPr>
          <w:p>
            <w:r>
              <w:rPr>
                <w:rFonts w:hint="eastAsia"/>
              </w:rPr>
              <w:t>学生</w:t>
            </w:r>
          </w:p>
        </w:tc>
        <w:tc>
          <w:tcPr>
            <w:tcW w:w="1410" w:type="dxa"/>
          </w:tcPr>
          <w:p>
            <w:r>
              <w:rPr>
                <w:rFonts w:hint="eastAsia"/>
              </w:rPr>
              <w:t>内</w:t>
            </w:r>
          </w:p>
        </w:tc>
        <w:tc>
          <w:tcPr>
            <w:tcW w:w="1328" w:type="dxa"/>
          </w:tcPr>
          <w:p>
            <w:r>
              <w:rPr>
                <w:rFonts w:hint="eastAsia"/>
              </w:rPr>
              <w:t>项目经理</w:t>
            </w:r>
          </w:p>
          <w:p>
            <w:r>
              <w:rPr>
                <w:rFonts w:hint="eastAsia"/>
              </w:rPr>
              <w:t>项目团队成员</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P4</w:t>
            </w:r>
          </w:p>
        </w:tc>
        <w:tc>
          <w:tcPr>
            <w:tcW w:w="1410" w:type="dxa"/>
          </w:tcPr>
          <w:p>
            <w:r>
              <w:rPr>
                <w:rFonts w:hint="eastAsia"/>
              </w:rPr>
              <w:t>周德阳</w:t>
            </w:r>
          </w:p>
        </w:tc>
        <w:tc>
          <w:tcPr>
            <w:tcW w:w="1410" w:type="dxa"/>
          </w:tcPr>
          <w:p>
            <w:r>
              <w:rPr>
                <w:rFonts w:hint="eastAsia"/>
              </w:rPr>
              <w:t>学生</w:t>
            </w:r>
          </w:p>
        </w:tc>
        <w:tc>
          <w:tcPr>
            <w:tcW w:w="1410" w:type="dxa"/>
          </w:tcPr>
          <w:p>
            <w:r>
              <w:rPr>
                <w:rFonts w:hint="eastAsia"/>
              </w:rPr>
              <w:t>内</w:t>
            </w:r>
          </w:p>
        </w:tc>
        <w:tc>
          <w:tcPr>
            <w:tcW w:w="1328" w:type="dxa"/>
          </w:tcPr>
          <w:p>
            <w:r>
              <w:rPr>
                <w:rFonts w:hint="eastAsia"/>
              </w:rPr>
              <w:t>项目团队成员</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P5</w:t>
            </w:r>
          </w:p>
        </w:tc>
        <w:tc>
          <w:tcPr>
            <w:tcW w:w="1410" w:type="dxa"/>
          </w:tcPr>
          <w:p>
            <w:r>
              <w:rPr>
                <w:rFonts w:hint="eastAsia"/>
              </w:rPr>
              <w:t>冯一鸣</w:t>
            </w:r>
          </w:p>
        </w:tc>
        <w:tc>
          <w:tcPr>
            <w:tcW w:w="1410" w:type="dxa"/>
          </w:tcPr>
          <w:p>
            <w:r>
              <w:rPr>
                <w:rFonts w:hint="eastAsia"/>
              </w:rPr>
              <w:t>学生</w:t>
            </w:r>
          </w:p>
        </w:tc>
        <w:tc>
          <w:tcPr>
            <w:tcW w:w="1410" w:type="dxa"/>
          </w:tcPr>
          <w:p>
            <w:r>
              <w:rPr>
                <w:rFonts w:hint="eastAsia"/>
              </w:rPr>
              <w:t>内</w:t>
            </w:r>
          </w:p>
        </w:tc>
        <w:tc>
          <w:tcPr>
            <w:tcW w:w="1328" w:type="dxa"/>
          </w:tcPr>
          <w:p>
            <w:r>
              <w:rPr>
                <w:rFonts w:hint="eastAsia"/>
              </w:rPr>
              <w:t>项目团队成员</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P6</w:t>
            </w:r>
          </w:p>
        </w:tc>
        <w:tc>
          <w:tcPr>
            <w:tcW w:w="1410" w:type="dxa"/>
          </w:tcPr>
          <w:p>
            <w:r>
              <w:rPr>
                <w:rFonts w:hint="eastAsia"/>
              </w:rPr>
              <w:t>刘乐威</w:t>
            </w:r>
          </w:p>
        </w:tc>
        <w:tc>
          <w:tcPr>
            <w:tcW w:w="1410" w:type="dxa"/>
          </w:tcPr>
          <w:p>
            <w:r>
              <w:rPr>
                <w:rFonts w:hint="eastAsia"/>
              </w:rPr>
              <w:t>学生</w:t>
            </w:r>
          </w:p>
        </w:tc>
        <w:tc>
          <w:tcPr>
            <w:tcW w:w="1410" w:type="dxa"/>
          </w:tcPr>
          <w:p>
            <w:r>
              <w:rPr>
                <w:rFonts w:hint="eastAsia"/>
              </w:rPr>
              <w:t>内</w:t>
            </w:r>
          </w:p>
        </w:tc>
        <w:tc>
          <w:tcPr>
            <w:tcW w:w="1328" w:type="dxa"/>
          </w:tcPr>
          <w:p>
            <w:r>
              <w:rPr>
                <w:rFonts w:hint="eastAsia"/>
              </w:rPr>
              <w:t>项目团队成员</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P7</w:t>
            </w:r>
          </w:p>
        </w:tc>
        <w:tc>
          <w:tcPr>
            <w:tcW w:w="1410" w:type="dxa"/>
          </w:tcPr>
          <w:p>
            <w:r>
              <w:rPr>
                <w:rFonts w:hint="eastAsia"/>
              </w:rPr>
              <w:t>王飞钢</w:t>
            </w:r>
          </w:p>
        </w:tc>
        <w:tc>
          <w:tcPr>
            <w:tcW w:w="1410" w:type="dxa"/>
          </w:tcPr>
          <w:p>
            <w:r>
              <w:rPr>
                <w:rFonts w:hint="eastAsia"/>
              </w:rPr>
              <w:t>学生</w:t>
            </w:r>
          </w:p>
        </w:tc>
        <w:tc>
          <w:tcPr>
            <w:tcW w:w="1410" w:type="dxa"/>
          </w:tcPr>
          <w:p>
            <w:r>
              <w:rPr>
                <w:rFonts w:hint="eastAsia"/>
              </w:rPr>
              <w:t>内</w:t>
            </w:r>
          </w:p>
        </w:tc>
        <w:tc>
          <w:tcPr>
            <w:tcW w:w="1328" w:type="dxa"/>
          </w:tcPr>
          <w:p>
            <w:r>
              <w:rPr>
                <w:rFonts w:hint="eastAsia"/>
              </w:rPr>
              <w:t>项目团队成员</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P8</w:t>
            </w:r>
          </w:p>
        </w:tc>
        <w:tc>
          <w:tcPr>
            <w:tcW w:w="1410" w:type="dxa"/>
          </w:tcPr>
          <w:p>
            <w:r>
              <w:rPr>
                <w:rFonts w:hint="eastAsia"/>
              </w:rPr>
              <w:t>杨枨</w:t>
            </w:r>
          </w:p>
        </w:tc>
        <w:tc>
          <w:tcPr>
            <w:tcW w:w="1410" w:type="dxa"/>
          </w:tcPr>
          <w:p>
            <w:r>
              <w:rPr>
                <w:rFonts w:hint="eastAsia"/>
              </w:rPr>
              <w:t>教师</w:t>
            </w:r>
          </w:p>
        </w:tc>
        <w:tc>
          <w:tcPr>
            <w:tcW w:w="1410" w:type="dxa"/>
          </w:tcPr>
          <w:p>
            <w:r>
              <w:rPr>
                <w:rFonts w:hint="eastAsia"/>
              </w:rPr>
              <w:t>外</w:t>
            </w:r>
          </w:p>
        </w:tc>
        <w:tc>
          <w:tcPr>
            <w:tcW w:w="1328" w:type="dxa"/>
          </w:tcPr>
          <w:p>
            <w:r>
              <w:rPr>
                <w:rFonts w:hint="eastAsia"/>
              </w:rPr>
              <w:t>教师用户代表</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P9</w:t>
            </w:r>
          </w:p>
        </w:tc>
        <w:tc>
          <w:tcPr>
            <w:tcW w:w="1410" w:type="dxa"/>
          </w:tcPr>
          <w:p>
            <w:r>
              <w:rPr>
                <w:rFonts w:hint="eastAsia"/>
              </w:rPr>
              <w:t>侯宏伦</w:t>
            </w:r>
          </w:p>
        </w:tc>
        <w:tc>
          <w:tcPr>
            <w:tcW w:w="1410" w:type="dxa"/>
          </w:tcPr>
          <w:p>
            <w:r>
              <w:rPr>
                <w:rFonts w:hint="eastAsia"/>
              </w:rPr>
              <w:t>教师</w:t>
            </w:r>
          </w:p>
        </w:tc>
        <w:tc>
          <w:tcPr>
            <w:tcW w:w="1410" w:type="dxa"/>
          </w:tcPr>
          <w:p>
            <w:r>
              <w:rPr>
                <w:rFonts w:hint="eastAsia"/>
              </w:rPr>
              <w:t>外</w:t>
            </w:r>
          </w:p>
        </w:tc>
        <w:tc>
          <w:tcPr>
            <w:tcW w:w="1328" w:type="dxa"/>
          </w:tcPr>
          <w:p>
            <w:r>
              <w:rPr>
                <w:rFonts w:hint="eastAsia"/>
              </w:rPr>
              <w:t>教师用户代表</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rPr>
                <w:rFonts w:hint="eastAsia"/>
              </w:rPr>
              <w:t>P</w:t>
            </w:r>
            <w:r>
              <w:t>10</w:t>
            </w:r>
          </w:p>
        </w:tc>
        <w:tc>
          <w:tcPr>
            <w:tcW w:w="1410" w:type="dxa"/>
          </w:tcPr>
          <w:p>
            <w:r>
              <w:rPr>
                <w:rFonts w:hint="eastAsia"/>
              </w:rPr>
              <w:t>杨枨</w:t>
            </w:r>
          </w:p>
        </w:tc>
        <w:tc>
          <w:tcPr>
            <w:tcW w:w="1410" w:type="dxa"/>
          </w:tcPr>
          <w:p>
            <w:r>
              <w:rPr>
                <w:rFonts w:hint="eastAsia"/>
              </w:rPr>
              <w:t>教师</w:t>
            </w:r>
          </w:p>
        </w:tc>
        <w:tc>
          <w:tcPr>
            <w:tcW w:w="1410" w:type="dxa"/>
          </w:tcPr>
          <w:p>
            <w:r>
              <w:rPr>
                <w:rFonts w:hint="eastAsia"/>
              </w:rPr>
              <w:t>外</w:t>
            </w:r>
          </w:p>
        </w:tc>
        <w:tc>
          <w:tcPr>
            <w:tcW w:w="1328" w:type="dxa"/>
          </w:tcPr>
          <w:p>
            <w:r>
              <w:rPr>
                <w:rFonts w:hint="eastAsia"/>
              </w:rPr>
              <w:t>案例拥有者用户代表</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rPr>
                <w:rFonts w:hint="eastAsia"/>
              </w:rPr>
              <w:t>P</w:t>
            </w:r>
            <w:r>
              <w:t>11</w:t>
            </w:r>
          </w:p>
        </w:tc>
        <w:tc>
          <w:tcPr>
            <w:tcW w:w="1410" w:type="dxa"/>
          </w:tcPr>
          <w:p>
            <w:r>
              <w:rPr>
                <w:rFonts w:hint="eastAsia"/>
              </w:rPr>
              <w:t>杨枨</w:t>
            </w:r>
          </w:p>
        </w:tc>
        <w:tc>
          <w:tcPr>
            <w:tcW w:w="1410" w:type="dxa"/>
          </w:tcPr>
          <w:p>
            <w:r>
              <w:rPr>
                <w:rFonts w:hint="eastAsia"/>
              </w:rPr>
              <w:t>教师</w:t>
            </w:r>
          </w:p>
        </w:tc>
        <w:tc>
          <w:tcPr>
            <w:tcW w:w="1410" w:type="dxa"/>
          </w:tcPr>
          <w:p>
            <w:r>
              <w:rPr>
                <w:rFonts w:hint="eastAsia"/>
              </w:rPr>
              <w:t>外</w:t>
            </w:r>
          </w:p>
        </w:tc>
        <w:tc>
          <w:tcPr>
            <w:tcW w:w="1328" w:type="dxa"/>
          </w:tcPr>
          <w:p>
            <w:r>
              <w:rPr>
                <w:rFonts w:hint="eastAsia"/>
              </w:rPr>
              <w:t>管理员用户代表</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rPr>
                <w:rFonts w:hint="eastAsia"/>
              </w:rPr>
              <w:t>P</w:t>
            </w:r>
            <w:r>
              <w:t>12</w:t>
            </w:r>
          </w:p>
        </w:tc>
        <w:tc>
          <w:tcPr>
            <w:tcW w:w="1410" w:type="dxa"/>
          </w:tcPr>
          <w:p>
            <w:r>
              <w:rPr>
                <w:rFonts w:hint="eastAsia"/>
              </w:rPr>
              <w:t>陈炫文</w:t>
            </w:r>
          </w:p>
        </w:tc>
        <w:tc>
          <w:tcPr>
            <w:tcW w:w="1410" w:type="dxa"/>
          </w:tcPr>
          <w:p>
            <w:r>
              <w:rPr>
                <w:rFonts w:hint="eastAsia"/>
              </w:rPr>
              <w:t>学生</w:t>
            </w:r>
          </w:p>
        </w:tc>
        <w:tc>
          <w:tcPr>
            <w:tcW w:w="1410" w:type="dxa"/>
          </w:tcPr>
          <w:p>
            <w:r>
              <w:rPr>
                <w:rFonts w:hint="eastAsia"/>
              </w:rPr>
              <w:t>外</w:t>
            </w:r>
          </w:p>
        </w:tc>
        <w:tc>
          <w:tcPr>
            <w:tcW w:w="1328" w:type="dxa"/>
          </w:tcPr>
          <w:p>
            <w:r>
              <w:rPr>
                <w:rFonts w:hint="eastAsia"/>
              </w:rPr>
              <w:t>学生用户代表</w:t>
            </w:r>
          </w:p>
        </w:tc>
        <w:tc>
          <w:tcPr>
            <w:tcW w:w="1328" w:type="dxa"/>
          </w:tcPr>
          <w:p>
            <w:r>
              <w:rPr>
                <w:rFonts w:hint="eastAsia"/>
              </w:rPr>
              <w:t>参照上表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rPr>
                <w:rFonts w:hint="eastAsia"/>
              </w:rPr>
              <w:t>P</w:t>
            </w:r>
            <w:r>
              <w:t>13</w:t>
            </w:r>
          </w:p>
        </w:tc>
        <w:tc>
          <w:tcPr>
            <w:tcW w:w="1410" w:type="dxa"/>
          </w:tcPr>
          <w:p>
            <w:r>
              <w:rPr>
                <w:rFonts w:hint="eastAsia"/>
              </w:rPr>
              <w:t>陈炫文</w:t>
            </w:r>
          </w:p>
        </w:tc>
        <w:tc>
          <w:tcPr>
            <w:tcW w:w="1410" w:type="dxa"/>
          </w:tcPr>
          <w:p>
            <w:r>
              <w:rPr>
                <w:rFonts w:hint="eastAsia"/>
              </w:rPr>
              <w:t>学生</w:t>
            </w:r>
          </w:p>
        </w:tc>
        <w:tc>
          <w:tcPr>
            <w:tcW w:w="1410" w:type="dxa"/>
          </w:tcPr>
          <w:p>
            <w:r>
              <w:rPr>
                <w:rFonts w:hint="eastAsia"/>
              </w:rPr>
              <w:t>内</w:t>
            </w:r>
          </w:p>
        </w:tc>
        <w:tc>
          <w:tcPr>
            <w:tcW w:w="1328" w:type="dxa"/>
          </w:tcPr>
          <w:p>
            <w:r>
              <w:rPr>
                <w:rFonts w:hint="eastAsia"/>
              </w:rPr>
              <w:t>开发小组代表</w:t>
            </w:r>
          </w:p>
        </w:tc>
        <w:tc>
          <w:tcPr>
            <w:tcW w:w="1328" w:type="dxa"/>
          </w:tcPr>
          <w:p>
            <w:r>
              <w:rPr>
                <w:rFonts w:hint="eastAsia"/>
              </w:rPr>
              <w:t>参照上表</w:t>
            </w:r>
          </w:p>
          <w:p/>
        </w:tc>
      </w:tr>
    </w:tbl>
    <w:p/>
    <w:p>
      <w:pPr>
        <w:pStyle w:val="4"/>
        <w:rPr>
          <w:b w:val="0"/>
        </w:rPr>
      </w:pPr>
      <w:bookmarkStart w:id="17" w:name="_Toc531802860"/>
      <w:r>
        <w:rPr>
          <w:rFonts w:hint="eastAsia"/>
          <w:b w:val="0"/>
        </w:rPr>
        <w:t>3.2项目优先级</w:t>
      </w:r>
      <w:bookmarkEnd w:id="17"/>
    </w:p>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维度</w:t>
            </w:r>
          </w:p>
        </w:tc>
        <w:tc>
          <w:tcPr>
            <w:tcW w:w="2074" w:type="dxa"/>
          </w:tcPr>
          <w:p>
            <w:r>
              <w:rPr>
                <w:rFonts w:hint="eastAsia"/>
              </w:rPr>
              <w:t>约束</w:t>
            </w:r>
          </w:p>
        </w:tc>
        <w:tc>
          <w:tcPr>
            <w:tcW w:w="2074" w:type="dxa"/>
          </w:tcPr>
          <w:p>
            <w:r>
              <w:rPr>
                <w:rFonts w:hint="eastAsia"/>
              </w:rPr>
              <w:t>驱动</w:t>
            </w:r>
          </w:p>
        </w:tc>
        <w:tc>
          <w:tcPr>
            <w:tcW w:w="2074" w:type="dxa"/>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特性</w:t>
            </w:r>
          </w:p>
        </w:tc>
        <w:tc>
          <w:tcPr>
            <w:tcW w:w="2074" w:type="dxa"/>
          </w:tcPr>
          <w:p>
            <w:r>
              <w:rPr>
                <w:rFonts w:hint="eastAsia"/>
              </w:rPr>
              <w:t>1.0版本中所有已发布功能必须可操作</w:t>
            </w:r>
          </w:p>
        </w:tc>
        <w:tc>
          <w:tcPr>
            <w:tcW w:w="2074" w:type="dxa"/>
          </w:tcPr>
          <w:p/>
        </w:tc>
        <w:tc>
          <w:tcPr>
            <w:tcW w:w="20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质量</w:t>
            </w:r>
          </w:p>
        </w:tc>
        <w:tc>
          <w:tcPr>
            <w:tcW w:w="2074" w:type="dxa"/>
          </w:tcPr>
          <w:p>
            <w:r>
              <w:rPr>
                <w:rFonts w:hint="eastAsia"/>
              </w:rPr>
              <w:t>必须满足验收标准的所有条目</w:t>
            </w:r>
          </w:p>
        </w:tc>
        <w:tc>
          <w:tcPr>
            <w:tcW w:w="2074" w:type="dxa"/>
          </w:tcPr>
          <w:p/>
        </w:tc>
        <w:tc>
          <w:tcPr>
            <w:tcW w:w="20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排期</w:t>
            </w:r>
          </w:p>
        </w:tc>
        <w:tc>
          <w:tcPr>
            <w:tcW w:w="2074" w:type="dxa"/>
          </w:tcPr>
          <w:p/>
        </w:tc>
        <w:tc>
          <w:tcPr>
            <w:tcW w:w="2074" w:type="dxa"/>
          </w:tcPr>
          <w:p/>
        </w:tc>
        <w:tc>
          <w:tcPr>
            <w:tcW w:w="2074" w:type="dxa"/>
          </w:tcPr>
          <w:p>
            <w:r>
              <w:rPr>
                <w:rFonts w:hint="eastAsia"/>
              </w:rPr>
              <w:t>1.0版本将在2019年1月13日上线，无助教，老师评审的情况下可接受1周的延期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成本</w:t>
            </w:r>
          </w:p>
        </w:tc>
        <w:tc>
          <w:tcPr>
            <w:tcW w:w="2074" w:type="dxa"/>
          </w:tcPr>
          <w:p/>
        </w:tc>
        <w:tc>
          <w:tcPr>
            <w:tcW w:w="2074" w:type="dxa"/>
          </w:tcPr>
          <w:p/>
        </w:tc>
        <w:tc>
          <w:tcPr>
            <w:tcW w:w="2074" w:type="dxa"/>
          </w:tcPr>
          <w:p>
            <w:r>
              <w:rPr>
                <w:rFonts w:hint="eastAsia"/>
              </w:rPr>
              <w:t>在无赞助方的情况下可接受10%的超支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人员</w:t>
            </w:r>
          </w:p>
        </w:tc>
        <w:tc>
          <w:tcPr>
            <w:tcW w:w="2074" w:type="dxa"/>
          </w:tcPr>
          <w:p/>
        </w:tc>
        <w:tc>
          <w:tcPr>
            <w:tcW w:w="2074" w:type="dxa"/>
          </w:tcPr>
          <w:p>
            <w:r>
              <w:rPr>
                <w:rFonts w:hint="eastAsia"/>
              </w:rPr>
              <w:t>团队包括一名项目经理，四名项目成员</w:t>
            </w:r>
          </w:p>
        </w:tc>
        <w:tc>
          <w:tcPr>
            <w:tcW w:w="2074" w:type="dxa"/>
          </w:tcPr>
          <w:p/>
        </w:tc>
      </w:tr>
    </w:tbl>
    <w:p/>
    <w:p/>
    <w:p>
      <w:pPr>
        <w:pStyle w:val="4"/>
        <w:rPr>
          <w:b w:val="0"/>
        </w:rPr>
      </w:pPr>
      <w:bookmarkStart w:id="18" w:name="_Toc531802861"/>
      <w:r>
        <w:rPr>
          <w:rFonts w:hint="eastAsia"/>
          <w:b w:val="0"/>
        </w:rPr>
        <w:t>3.3部署的注意事项</w:t>
      </w:r>
      <w:bookmarkEnd w:id="18"/>
    </w:p>
    <w:p>
      <w:r>
        <w:tab/>
      </w:r>
      <w:r>
        <w:rPr>
          <w:rFonts w:hint="eastAsia"/>
        </w:rPr>
        <w:t>用户以网站的形式访问系统。要求服务器服务软件版本达到最新，当基础设施变更时，需要做好变更记录。</w:t>
      </w:r>
    </w:p>
    <w:p/>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5969344"/>
      <w:docPartObj>
        <w:docPartGallery w:val="autotext"/>
      </w:docPartObj>
    </w:sdtPr>
    <w:sdtContent>
      <w:p>
        <w:pPr>
          <w:pStyle w:val="10"/>
          <w:jc w:val="center"/>
        </w:pPr>
        <w:r>
          <w:fldChar w:fldCharType="begin"/>
        </w:r>
        <w:r>
          <w:instrText xml:space="preserve">PAGE   \* MERGEFORMAT</w:instrText>
        </w:r>
        <w:r>
          <w:fldChar w:fldCharType="separate"/>
        </w:r>
        <w:r>
          <w:rPr>
            <w:lang w:val="zh-CN"/>
          </w:rPr>
          <w:t>2</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4950522"/>
      <w:docPartObj>
        <w:docPartGallery w:val="autotext"/>
      </w:docPartObj>
    </w:sdtPr>
    <w:sdtContent>
      <w:p>
        <w:pPr>
          <w:pStyle w:val="10"/>
          <w:jc w:val="center"/>
        </w:pPr>
        <w:r>
          <w:fldChar w:fldCharType="begin"/>
        </w:r>
        <w:r>
          <w:instrText xml:space="preserve">PAGE   \* MERGEFORMAT</w:instrText>
        </w:r>
        <w:r>
          <w:fldChar w:fldCharType="separate"/>
        </w:r>
        <w:r>
          <w:rPr>
            <w:lang w:val="zh-CN"/>
          </w:rPr>
          <w:t>2</w:t>
        </w:r>
        <w:r>
          <w:fldChar w:fldCharType="end"/>
        </w:r>
      </w:p>
    </w:sdtContent>
  </w:sdt>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fldChar w:fldCharType="begin"/>
    </w:r>
    <w:r>
      <w:instrText xml:space="preserve"> FILENAME \* MERGEFORMAT </w:instrText>
    </w:r>
    <w:r>
      <w:fldChar w:fldCharType="separate"/>
    </w:r>
    <w:r>
      <w:t>PRD2018_G04-产品愿景和项目范围文档</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245D1"/>
    <w:multiLevelType w:val="multilevel"/>
    <w:tmpl w:val="37C245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8FC315C"/>
    <w:multiLevelType w:val="multilevel"/>
    <w:tmpl w:val="78FC315C"/>
    <w:lvl w:ilvl="0" w:tentative="0">
      <w:start w:val="1"/>
      <w:numFmt w:val="decimal"/>
      <w:lvlText w:val="第%1章"/>
      <w:lvlJc w:val="left"/>
      <w:pPr>
        <w:ind w:left="1125" w:hanging="11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D1"/>
    <w:rsid w:val="000102E3"/>
    <w:rsid w:val="000316C3"/>
    <w:rsid w:val="0007106D"/>
    <w:rsid w:val="000777C2"/>
    <w:rsid w:val="000D2CF7"/>
    <w:rsid w:val="000E5F4E"/>
    <w:rsid w:val="000F711B"/>
    <w:rsid w:val="00120347"/>
    <w:rsid w:val="00122D7C"/>
    <w:rsid w:val="00130F52"/>
    <w:rsid w:val="00140E72"/>
    <w:rsid w:val="00145B7F"/>
    <w:rsid w:val="001B0D20"/>
    <w:rsid w:val="001C7CAA"/>
    <w:rsid w:val="001F2097"/>
    <w:rsid w:val="001F7101"/>
    <w:rsid w:val="002012D0"/>
    <w:rsid w:val="00205FAB"/>
    <w:rsid w:val="00211C26"/>
    <w:rsid w:val="002220B1"/>
    <w:rsid w:val="002501F4"/>
    <w:rsid w:val="002545AE"/>
    <w:rsid w:val="00255147"/>
    <w:rsid w:val="00281391"/>
    <w:rsid w:val="002A39BE"/>
    <w:rsid w:val="002C0F86"/>
    <w:rsid w:val="002D7E8C"/>
    <w:rsid w:val="003076CA"/>
    <w:rsid w:val="00350A63"/>
    <w:rsid w:val="003538FE"/>
    <w:rsid w:val="0037086A"/>
    <w:rsid w:val="003807C3"/>
    <w:rsid w:val="003A2584"/>
    <w:rsid w:val="003B0ABD"/>
    <w:rsid w:val="003B2789"/>
    <w:rsid w:val="003B3924"/>
    <w:rsid w:val="003F5CBB"/>
    <w:rsid w:val="004171D4"/>
    <w:rsid w:val="00464B48"/>
    <w:rsid w:val="00464D09"/>
    <w:rsid w:val="00486A22"/>
    <w:rsid w:val="004B038E"/>
    <w:rsid w:val="004B5817"/>
    <w:rsid w:val="005810A5"/>
    <w:rsid w:val="00593415"/>
    <w:rsid w:val="005C5099"/>
    <w:rsid w:val="00611D9F"/>
    <w:rsid w:val="006243D1"/>
    <w:rsid w:val="0063243E"/>
    <w:rsid w:val="00650C43"/>
    <w:rsid w:val="00662255"/>
    <w:rsid w:val="00662D19"/>
    <w:rsid w:val="00664FBA"/>
    <w:rsid w:val="0066566A"/>
    <w:rsid w:val="00672EB4"/>
    <w:rsid w:val="00696051"/>
    <w:rsid w:val="006A7828"/>
    <w:rsid w:val="006B67A4"/>
    <w:rsid w:val="006D53F4"/>
    <w:rsid w:val="006E22D9"/>
    <w:rsid w:val="006E73BD"/>
    <w:rsid w:val="007117DB"/>
    <w:rsid w:val="00731DBC"/>
    <w:rsid w:val="00735B87"/>
    <w:rsid w:val="00751CED"/>
    <w:rsid w:val="00764B04"/>
    <w:rsid w:val="00781420"/>
    <w:rsid w:val="00792F74"/>
    <w:rsid w:val="007A40C8"/>
    <w:rsid w:val="007F12DC"/>
    <w:rsid w:val="007F3DB4"/>
    <w:rsid w:val="008160CB"/>
    <w:rsid w:val="00834F4A"/>
    <w:rsid w:val="00890DB9"/>
    <w:rsid w:val="008A3049"/>
    <w:rsid w:val="008B061A"/>
    <w:rsid w:val="008C5C42"/>
    <w:rsid w:val="008F1D78"/>
    <w:rsid w:val="00901597"/>
    <w:rsid w:val="009120E0"/>
    <w:rsid w:val="00920DE2"/>
    <w:rsid w:val="009414E4"/>
    <w:rsid w:val="009460F1"/>
    <w:rsid w:val="00960FEC"/>
    <w:rsid w:val="00992D92"/>
    <w:rsid w:val="009F5784"/>
    <w:rsid w:val="00A04070"/>
    <w:rsid w:val="00A20F20"/>
    <w:rsid w:val="00A24802"/>
    <w:rsid w:val="00A26E31"/>
    <w:rsid w:val="00A46C78"/>
    <w:rsid w:val="00A73971"/>
    <w:rsid w:val="00A746D7"/>
    <w:rsid w:val="00A91101"/>
    <w:rsid w:val="00A9451D"/>
    <w:rsid w:val="00AD6A41"/>
    <w:rsid w:val="00AE3820"/>
    <w:rsid w:val="00AF4709"/>
    <w:rsid w:val="00B07BE4"/>
    <w:rsid w:val="00B342A9"/>
    <w:rsid w:val="00B3475E"/>
    <w:rsid w:val="00B40240"/>
    <w:rsid w:val="00B40F97"/>
    <w:rsid w:val="00B57A61"/>
    <w:rsid w:val="00B8635A"/>
    <w:rsid w:val="00B93D8B"/>
    <w:rsid w:val="00BA438B"/>
    <w:rsid w:val="00BA5CE4"/>
    <w:rsid w:val="00BA76A4"/>
    <w:rsid w:val="00BB49E1"/>
    <w:rsid w:val="00BC4A0E"/>
    <w:rsid w:val="00BD603D"/>
    <w:rsid w:val="00BF6D52"/>
    <w:rsid w:val="00C0264E"/>
    <w:rsid w:val="00C217B3"/>
    <w:rsid w:val="00C27862"/>
    <w:rsid w:val="00C37153"/>
    <w:rsid w:val="00C60E09"/>
    <w:rsid w:val="00C67110"/>
    <w:rsid w:val="00C73DF9"/>
    <w:rsid w:val="00C75C93"/>
    <w:rsid w:val="00CD37AA"/>
    <w:rsid w:val="00D600A5"/>
    <w:rsid w:val="00D85A5E"/>
    <w:rsid w:val="00D8608C"/>
    <w:rsid w:val="00DA6CBF"/>
    <w:rsid w:val="00DC6B81"/>
    <w:rsid w:val="00E042EC"/>
    <w:rsid w:val="00E04C48"/>
    <w:rsid w:val="00E33DDE"/>
    <w:rsid w:val="00E41950"/>
    <w:rsid w:val="00E507B4"/>
    <w:rsid w:val="00E51FCE"/>
    <w:rsid w:val="00E52601"/>
    <w:rsid w:val="00E53467"/>
    <w:rsid w:val="00E73D5C"/>
    <w:rsid w:val="00EE2A15"/>
    <w:rsid w:val="00EF1909"/>
    <w:rsid w:val="00EF71F1"/>
    <w:rsid w:val="00F01DA7"/>
    <w:rsid w:val="00F050CC"/>
    <w:rsid w:val="00F1274D"/>
    <w:rsid w:val="00F47CBC"/>
    <w:rsid w:val="00F57413"/>
    <w:rsid w:val="00F627C1"/>
    <w:rsid w:val="00FA1C6F"/>
    <w:rsid w:val="00FA7450"/>
    <w:rsid w:val="00FC5437"/>
    <w:rsid w:val="00FC69AC"/>
    <w:rsid w:val="00FD5AC9"/>
    <w:rsid w:val="00FD6BA6"/>
    <w:rsid w:val="00FF407B"/>
    <w:rsid w:val="03352194"/>
    <w:rsid w:val="07095D25"/>
    <w:rsid w:val="0B522E99"/>
    <w:rsid w:val="113D59BF"/>
    <w:rsid w:val="1C000661"/>
    <w:rsid w:val="1CC76ED6"/>
    <w:rsid w:val="22EC42C1"/>
    <w:rsid w:val="2648568E"/>
    <w:rsid w:val="26654DB4"/>
    <w:rsid w:val="318826E8"/>
    <w:rsid w:val="3A3D60D4"/>
    <w:rsid w:val="3BF075E9"/>
    <w:rsid w:val="3FD83F91"/>
    <w:rsid w:val="43F12719"/>
    <w:rsid w:val="49DC06B9"/>
    <w:rsid w:val="4CAE3E10"/>
    <w:rsid w:val="56533859"/>
    <w:rsid w:val="5CD27197"/>
    <w:rsid w:val="5E327C7B"/>
    <w:rsid w:val="612F2D29"/>
    <w:rsid w:val="653D6298"/>
    <w:rsid w:val="665E04C9"/>
    <w:rsid w:val="6E6F7DD0"/>
    <w:rsid w:val="73254719"/>
    <w:rsid w:val="78575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8"/>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9"/>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4">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8">
    <w:name w:val="toc 3"/>
    <w:basedOn w:val="1"/>
    <w:next w:val="1"/>
    <w:unhideWhenUsed/>
    <w:uiPriority w:val="39"/>
    <w:pPr>
      <w:ind w:left="840" w:leftChars="400"/>
    </w:pPr>
  </w:style>
  <w:style w:type="paragraph" w:styleId="9">
    <w:name w:val="Balloon Text"/>
    <w:basedOn w:val="1"/>
    <w:link w:val="27"/>
    <w:semiHidden/>
    <w:unhideWhenUsed/>
    <w:uiPriority w:val="99"/>
    <w:rPr>
      <w:sz w:val="18"/>
      <w:szCs w:val="18"/>
    </w:rPr>
  </w:style>
  <w:style w:type="paragraph" w:styleId="10">
    <w:name w:val="footer"/>
    <w:basedOn w:val="1"/>
    <w:link w:val="19"/>
    <w:unhideWhenUsed/>
    <w:uiPriority w:val="99"/>
    <w:pPr>
      <w:tabs>
        <w:tab w:val="center" w:pos="4153"/>
        <w:tab w:val="right" w:pos="8306"/>
      </w:tabs>
      <w:snapToGrid w:val="0"/>
      <w:jc w:val="left"/>
    </w:pPr>
    <w:rPr>
      <w:sz w:val="18"/>
      <w:szCs w:val="18"/>
    </w:rPr>
  </w:style>
  <w:style w:type="paragraph" w:styleId="11">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style>
  <w:style w:type="paragraph" w:styleId="13">
    <w:name w:val="toc 2"/>
    <w:basedOn w:val="1"/>
    <w:next w:val="1"/>
    <w:unhideWhenUsed/>
    <w:uiPriority w:val="39"/>
    <w:pPr>
      <w:ind w:left="420" w:leftChars="200"/>
    </w:pPr>
  </w:style>
  <w:style w:type="character" w:styleId="15">
    <w:name w:val="Hyperlink"/>
    <w:basedOn w:val="14"/>
    <w:unhideWhenUsed/>
    <w:uiPriority w:val="99"/>
    <w:rPr>
      <w:color w:val="0563C1" w:themeColor="hyperlink"/>
      <w:u w:val="single"/>
      <w14:textFill>
        <w14:solidFill>
          <w14:schemeClr w14:val="hlink"/>
        </w14:solidFill>
      </w14:textFill>
    </w:rPr>
  </w:style>
  <w:style w:type="table" w:styleId="17">
    <w:name w:val="Table Grid"/>
    <w:basedOn w:val="1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页眉 字符"/>
    <w:basedOn w:val="14"/>
    <w:link w:val="11"/>
    <w:uiPriority w:val="99"/>
    <w:rPr>
      <w:sz w:val="18"/>
      <w:szCs w:val="18"/>
    </w:rPr>
  </w:style>
  <w:style w:type="character" w:customStyle="1" w:styleId="19">
    <w:name w:val="页脚 字符"/>
    <w:basedOn w:val="14"/>
    <w:link w:val="10"/>
    <w:uiPriority w:val="99"/>
    <w:rPr>
      <w:sz w:val="18"/>
      <w:szCs w:val="18"/>
    </w:rPr>
  </w:style>
  <w:style w:type="character" w:customStyle="1" w:styleId="20">
    <w:name w:val="标题 1 字符"/>
    <w:basedOn w:val="14"/>
    <w:link w:val="2"/>
    <w:uiPriority w:val="9"/>
    <w:rPr>
      <w:b/>
      <w:bCs/>
      <w:kern w:val="44"/>
      <w:sz w:val="44"/>
      <w:szCs w:val="44"/>
    </w:rPr>
  </w:style>
  <w:style w:type="character" w:customStyle="1" w:styleId="21">
    <w:name w:val="标题 2 字符"/>
    <w:basedOn w:val="14"/>
    <w:link w:val="3"/>
    <w:uiPriority w:val="9"/>
    <w:rPr>
      <w:rFonts w:asciiTheme="majorHAnsi" w:hAnsiTheme="majorHAnsi" w:eastAsiaTheme="majorEastAsia" w:cstheme="majorBidi"/>
      <w:b/>
      <w:bCs/>
      <w:sz w:val="32"/>
      <w:szCs w:val="32"/>
    </w:rPr>
  </w:style>
  <w:style w:type="character" w:customStyle="1" w:styleId="22">
    <w:name w:val="标题 3 字符"/>
    <w:basedOn w:val="14"/>
    <w:link w:val="4"/>
    <w:uiPriority w:val="9"/>
    <w:rPr>
      <w:b/>
      <w:bCs/>
      <w:sz w:val="32"/>
      <w:szCs w:val="32"/>
    </w:rPr>
  </w:style>
  <w:style w:type="character" w:customStyle="1" w:styleId="23">
    <w:name w:val="标题 4 字符"/>
    <w:basedOn w:val="14"/>
    <w:link w:val="5"/>
    <w:uiPriority w:val="9"/>
    <w:rPr>
      <w:rFonts w:asciiTheme="majorHAnsi" w:hAnsiTheme="majorHAnsi" w:eastAsiaTheme="majorEastAsia" w:cstheme="majorBidi"/>
      <w:b/>
      <w:bCs/>
      <w:sz w:val="28"/>
      <w:szCs w:val="28"/>
    </w:rPr>
  </w:style>
  <w:style w:type="paragraph" w:customStyle="1" w:styleId="2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26">
    <w:name w:val="List Paragraph"/>
    <w:basedOn w:val="1"/>
    <w:qFormat/>
    <w:uiPriority w:val="34"/>
    <w:pPr>
      <w:ind w:firstLine="420" w:firstLineChars="200"/>
    </w:pPr>
  </w:style>
  <w:style w:type="character" w:customStyle="1" w:styleId="27">
    <w:name w:val="批注框文本 字符"/>
    <w:basedOn w:val="14"/>
    <w:link w:val="9"/>
    <w:semiHidden/>
    <w:qFormat/>
    <w:uiPriority w:val="99"/>
    <w:rPr>
      <w:sz w:val="18"/>
      <w:szCs w:val="18"/>
    </w:rPr>
  </w:style>
  <w:style w:type="character" w:customStyle="1" w:styleId="28">
    <w:name w:val="标题 5 字符"/>
    <w:basedOn w:val="14"/>
    <w:link w:val="6"/>
    <w:qFormat/>
    <w:uiPriority w:val="9"/>
    <w:rPr>
      <w:b/>
      <w:bCs/>
      <w:sz w:val="28"/>
      <w:szCs w:val="28"/>
    </w:rPr>
  </w:style>
  <w:style w:type="character" w:customStyle="1" w:styleId="29">
    <w:name w:val="标题 6 字符"/>
    <w:basedOn w:val="14"/>
    <w:link w:val="7"/>
    <w:uiPriority w:val="9"/>
    <w:rPr>
      <w:rFonts w:asciiTheme="majorHAnsi" w:hAnsiTheme="majorHAnsi" w:eastAsiaTheme="majorEastAsia" w:cstheme="majorBidi"/>
      <w:b/>
      <w:bCs/>
      <w:sz w:val="24"/>
      <w:szCs w:val="24"/>
    </w:rPr>
  </w:style>
  <w:style w:type="paragraph" w:customStyle="1" w:styleId="30">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
    <w:name w:val="prj0"/>
    <w:basedOn w:val="1"/>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eastAsia="宋体" w:cs="宋体"/>
      <w:kern w:val="0"/>
      <w:sz w:val="18"/>
      <w:szCs w:val="18"/>
    </w:rPr>
  </w:style>
  <w:style w:type="paragraph" w:customStyle="1" w:styleId="32">
    <w:name w:val="prj1"/>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等线" w:hAnsi="等线" w:eastAsia="等线" w:cs="宋体"/>
      <w:kern w:val="0"/>
      <w:sz w:val="22"/>
    </w:rPr>
  </w:style>
  <w:style w:type="paragraph" w:customStyle="1" w:styleId="33">
    <w:name w:val="封面"/>
    <w:basedOn w:val="1"/>
    <w:qFormat/>
    <w:uiPriority w:val="0"/>
    <w:pPr>
      <w:adjustRightInd w:val="0"/>
      <w:spacing w:line="360" w:lineRule="atLeast"/>
      <w:jc w:val="right"/>
    </w:pPr>
    <w:rPr>
      <w:rFonts w:ascii="Symbol" w:hAnsi="Symbol" w:eastAsia="宋体" w:cs="Times New Roman"/>
      <w:kern w:val="0"/>
      <w:sz w:val="24"/>
      <w:szCs w:val="20"/>
    </w:rPr>
  </w:style>
  <w:style w:type="paragraph" w:customStyle="1" w:styleId="34">
    <w:name w:val="_Style 24"/>
    <w:basedOn w:val="1"/>
    <w:next w:val="1"/>
    <w:unhideWhenUsed/>
    <w:uiPriority w:val="39"/>
    <w:pPr>
      <w:ind w:left="3360" w:leftChars="16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8AAC2E-4F45-496A-820A-6B44A770660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1122</Words>
  <Characters>6399</Characters>
  <Lines>53</Lines>
  <Paragraphs>15</Paragraphs>
  <TotalTime>41</TotalTime>
  <ScaleCrop>false</ScaleCrop>
  <LinksUpToDate>false</LinksUpToDate>
  <CharactersWithSpaces>7506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2017-11-12T09:00:00Z</dcterms:created>
  <dc:creator>ropit</dc:creator>
  <cp:lastModifiedBy>Younger_Zhou</cp:lastModifiedBy>
  <dcterms:modified xsi:type="dcterms:W3CDTF">2018-12-25T14:09:43Z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