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  <w:t>PRD2017-G7第1周第1次会议</w:t>
      </w:r>
    </w:p>
    <w:p>
      <w:pPr>
        <w:jc w:val="center"/>
        <w:rPr>
          <w:rFonts w:hint="eastAsia" w:ascii="黑体" w:hAnsi="黑体" w:eastAsia="黑体" w:cs="黑体"/>
          <w:sz w:val="44"/>
          <w:szCs w:val="44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309"/>
        <w:gridCol w:w="1756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PRD2017-G7第1周第1次会议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会议时间</w:t>
            </w:r>
          </w:p>
        </w:tc>
        <w:tc>
          <w:tcPr>
            <w:tcW w:w="2309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2017年9月29日</w:t>
            </w:r>
          </w:p>
        </w:tc>
        <w:tc>
          <w:tcPr>
            <w:tcW w:w="175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地点</w:t>
            </w:r>
          </w:p>
        </w:tc>
        <w:tc>
          <w:tcPr>
            <w:tcW w:w="2506" w:type="dxa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葛倍良、黄鹏宇、金浩楠、余倩、周雨璐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jc w:val="both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关于小组logo设计的讨论，由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葛倍良负责。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关于小组人员分工的讨论：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项目经理——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Axure RP——余倩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会议记录——周雨璐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Project——黄鹏宇</w:t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文档、PPT——根据具体情况进行分工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本周小组作业的分工：周雨璐——会议记录；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葛倍良——制作PPT；全组组员——查找并掌握迭代模型与rup。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确定每周的小组会议时间：周四晚上、周六下午或晚上。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62AC"/>
    <w:multiLevelType w:val="singleLevel"/>
    <w:tmpl w:val="59CE62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86B3A5D"/>
    <w:rsid w:val="1514326D"/>
    <w:rsid w:val="1583076F"/>
    <w:rsid w:val="162A543A"/>
    <w:rsid w:val="1B4E2AE7"/>
    <w:rsid w:val="20DD117D"/>
    <w:rsid w:val="23BC6D26"/>
    <w:rsid w:val="2BEC71E1"/>
    <w:rsid w:val="34556E8E"/>
    <w:rsid w:val="3AA65654"/>
    <w:rsid w:val="487F20A3"/>
    <w:rsid w:val="4AFC2239"/>
    <w:rsid w:val="60666A7D"/>
    <w:rsid w:val="617621F5"/>
    <w:rsid w:val="656C6158"/>
    <w:rsid w:val="66543314"/>
    <w:rsid w:val="66D574AA"/>
    <w:rsid w:val="677D00FD"/>
    <w:rsid w:val="6AAA2BE5"/>
    <w:rsid w:val="774F35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2017-09-29T14:34:00Z</dcterms:created>
  <dc:creator>Administrator</dc:creator>
  <cp:lastModifiedBy>Administrator</cp:lastModifiedBy>
  <dcterms:modified xsi:type="dcterms:W3CDTF">2017-09-29T15:23:33Z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