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pPr>
    </w:p>
    <w:p>
      <w:pPr>
        <w:pStyle w:val="43"/>
      </w:pPr>
    </w:p>
    <w:p>
      <w:pPr>
        <w:pStyle w:val="43"/>
      </w:pPr>
    </w:p>
    <w:p>
      <w:pPr>
        <w:pStyle w:val="43"/>
      </w:pPr>
    </w:p>
    <w:p>
      <w:pPr>
        <w:pStyle w:val="43"/>
      </w:pPr>
    </w:p>
    <w:p>
      <w:pPr>
        <w:pStyle w:val="43"/>
        <w:spacing w:line="240" w:lineRule="auto"/>
      </w:pPr>
      <w:r>
        <w:rPr>
          <w:rFonts w:hint="eastAsia"/>
        </w:rPr>
        <w:t>软件工程课程网站系统</w:t>
      </w:r>
    </w:p>
    <w:p>
      <w:pPr>
        <w:pStyle w:val="43"/>
        <w:spacing w:line="240" w:lineRule="auto"/>
      </w:pPr>
      <w:r>
        <w:rPr>
          <w:rFonts w:hint="eastAsia"/>
        </w:rPr>
        <w:t>需求工程计划</w:t>
      </w:r>
    </w:p>
    <w:p>
      <w:pPr>
        <w:pStyle w:val="43"/>
        <w:spacing w:line="240" w:lineRule="auto"/>
        <w:rPr>
          <w:sz w:val="24"/>
          <w:szCs w:val="24"/>
        </w:rPr>
      </w:pPr>
      <w:r>
        <w:rPr>
          <w:rFonts w:hint="eastAsia"/>
          <w:sz w:val="24"/>
          <w:szCs w:val="24"/>
        </w:rPr>
        <w:t>[V1.0]</w:t>
      </w: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19"/>
        <w:jc w:val="left"/>
        <w:rPr>
          <w:sz w:val="21"/>
          <w:szCs w:val="21"/>
        </w:rPr>
      </w:pPr>
      <w:r>
        <w:rPr>
          <w:rFonts w:hint="eastAsia"/>
          <w:sz w:val="21"/>
          <w:szCs w:val="21"/>
        </w:rPr>
        <w:t>组长：胡琼英</w:t>
      </w:r>
    </w:p>
    <w:p>
      <w:pPr>
        <w:pStyle w:val="19"/>
        <w:jc w:val="left"/>
        <w:rPr>
          <w:sz w:val="21"/>
          <w:szCs w:val="21"/>
        </w:rPr>
      </w:pPr>
      <w:r>
        <w:rPr>
          <w:rFonts w:hint="eastAsia"/>
          <w:sz w:val="21"/>
          <w:szCs w:val="21"/>
        </w:rPr>
        <w:t>组员：宋心怡、林蔡勇、邵一哲、杜玲炯、杜逸先</w:t>
      </w:r>
    </w:p>
    <w:p>
      <w:pPr>
        <w:pStyle w:val="43"/>
        <w:spacing w:line="240" w:lineRule="auto"/>
        <w:jc w:val="right"/>
        <w:rPr>
          <w:sz w:val="21"/>
          <w:szCs w:val="21"/>
        </w:rPr>
      </w:pPr>
      <w:r>
        <w:rPr>
          <w:rFonts w:hint="eastAsia"/>
          <w:sz w:val="21"/>
          <w:szCs w:val="21"/>
        </w:rPr>
        <w:t>日期：2014.10.15</w:t>
      </w:r>
      <w:r>
        <w:rPr>
          <w:sz w:val="21"/>
          <w:szCs w:val="21"/>
        </w:rPr>
        <w:br w:type="page"/>
      </w:r>
    </w:p>
    <w:p>
      <w:pPr>
        <w:pStyle w:val="41"/>
        <w:numPr>
          <w:ilvl w:val="0"/>
          <w:numId w:val="0"/>
        </w:numPr>
        <w:ind w:left="432"/>
        <w:rPr>
          <w:szCs w:val="32"/>
        </w:rPr>
      </w:pPr>
      <w:bookmarkStart w:id="0" w:name="_Toc276937740"/>
      <w:bookmarkStart w:id="1" w:name="_Toc8029559"/>
      <w:bookmarkStart w:id="2" w:name="_Toc222760856"/>
      <w:bookmarkStart w:id="3" w:name="_Toc8028149"/>
      <w:bookmarkStart w:id="4" w:name="_Toc8028253"/>
      <w:bookmarkStart w:id="5" w:name="_Toc275037152"/>
      <w:bookmarkStart w:id="6" w:name="_Toc401334905"/>
      <w:r>
        <w:rPr>
          <w:rFonts w:hint="eastAsia"/>
          <w:szCs w:val="32"/>
        </w:rPr>
        <w:t>目录</w:t>
      </w:r>
      <w:bookmarkEnd w:id="0"/>
      <w:bookmarkEnd w:id="1"/>
      <w:bookmarkEnd w:id="2"/>
      <w:bookmarkEnd w:id="3"/>
      <w:bookmarkEnd w:id="4"/>
      <w:bookmarkEnd w:id="5"/>
      <w:bookmarkEnd w:id="6"/>
    </w:p>
    <w:p>
      <w:pPr>
        <w:pStyle w:val="19"/>
        <w:rPr>
          <w:rFonts w:asciiTheme="minorHAnsi" w:hAnsiTheme="minorHAnsi" w:eastAsiaTheme="minorEastAsia" w:cstheme="minorBidi"/>
          <w:sz w:val="24"/>
          <w:szCs w:val="24"/>
        </w:rPr>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hint="eastAsia"/>
        </w:rPr>
        <w:t>目录</w:t>
      </w:r>
      <w:r>
        <w:tab/>
      </w:r>
      <w:r>
        <w:fldChar w:fldCharType="begin"/>
      </w:r>
      <w:r>
        <w:instrText xml:space="preserve"> PAGEREF _Toc276937740 \h </w:instrText>
      </w:r>
      <w:r>
        <w:fldChar w:fldCharType="separate"/>
      </w:r>
      <w:r>
        <w:t>II</w:t>
      </w:r>
      <w:r>
        <w:fldChar w:fldCharType="end"/>
      </w:r>
    </w:p>
    <w:p>
      <w:pPr>
        <w:pStyle w:val="19"/>
        <w:rPr>
          <w:rFonts w:asciiTheme="minorHAnsi" w:hAnsiTheme="minorHAnsi" w:eastAsiaTheme="minorEastAsia" w:cstheme="minorBidi"/>
          <w:sz w:val="24"/>
          <w:szCs w:val="24"/>
        </w:rPr>
      </w:pPr>
      <w:r>
        <w:rPr>
          <w:rFonts w:hint="eastAsia" w:ascii="宋体" w:hAnsi="宋体"/>
        </w:rPr>
        <w:t>第1章 引言</w:t>
      </w:r>
      <w:r>
        <w:tab/>
      </w:r>
      <w:r>
        <w:fldChar w:fldCharType="begin"/>
      </w:r>
      <w:r>
        <w:instrText xml:space="preserve"> PAGEREF _Toc276937741 \h </w:instrText>
      </w:r>
      <w:r>
        <w:fldChar w:fldCharType="separate"/>
      </w:r>
      <w:r>
        <w:t>1</w:t>
      </w:r>
      <w:r>
        <w:fldChar w:fldCharType="end"/>
      </w:r>
    </w:p>
    <w:p>
      <w:pPr>
        <w:pStyle w:val="22"/>
        <w:rPr>
          <w:rFonts w:asciiTheme="minorHAnsi" w:hAnsiTheme="minorHAnsi" w:eastAsiaTheme="minorEastAsia" w:cstheme="minorBidi"/>
          <w:szCs w:val="24"/>
        </w:rPr>
      </w:pPr>
      <w:r>
        <w:t>1.1</w:t>
      </w:r>
      <w:r>
        <w:rPr>
          <w:rFonts w:hint="eastAsia"/>
        </w:rPr>
        <w:t xml:space="preserve"> 编写目的</w:t>
      </w:r>
      <w:r>
        <w:tab/>
      </w:r>
      <w:r>
        <w:fldChar w:fldCharType="begin"/>
      </w:r>
      <w:r>
        <w:instrText xml:space="preserve"> PAGEREF _Toc276937742 \h </w:instrText>
      </w:r>
      <w:r>
        <w:fldChar w:fldCharType="separate"/>
      </w:r>
      <w:r>
        <w:t>1</w:t>
      </w:r>
      <w:r>
        <w:fldChar w:fldCharType="end"/>
      </w:r>
    </w:p>
    <w:p>
      <w:pPr>
        <w:pStyle w:val="22"/>
        <w:rPr>
          <w:rFonts w:asciiTheme="minorHAnsi" w:hAnsiTheme="minorHAnsi" w:eastAsiaTheme="minorEastAsia" w:cstheme="minorBidi"/>
          <w:szCs w:val="24"/>
        </w:rPr>
      </w:pPr>
      <w:r>
        <w:t>1.2</w:t>
      </w:r>
      <w:r>
        <w:rPr>
          <w:rFonts w:hint="eastAsia"/>
        </w:rPr>
        <w:t xml:space="preserve"> 业务机遇</w:t>
      </w:r>
      <w:r>
        <w:tab/>
      </w:r>
      <w:r>
        <w:fldChar w:fldCharType="begin"/>
      </w:r>
      <w:r>
        <w:instrText xml:space="preserve"> PAGEREF _Toc276937743 \h </w:instrText>
      </w:r>
      <w:r>
        <w:fldChar w:fldCharType="separate"/>
      </w:r>
      <w:r>
        <w:t>1</w:t>
      </w:r>
      <w:r>
        <w:fldChar w:fldCharType="end"/>
      </w:r>
    </w:p>
    <w:p>
      <w:pPr>
        <w:pStyle w:val="22"/>
        <w:rPr>
          <w:rFonts w:asciiTheme="minorHAnsi" w:hAnsiTheme="minorHAnsi" w:eastAsiaTheme="minorEastAsia" w:cstheme="minorBidi"/>
          <w:szCs w:val="24"/>
        </w:rPr>
      </w:pPr>
      <w:r>
        <w:t>1.3</w:t>
      </w:r>
      <w:r>
        <w:rPr>
          <w:rFonts w:hint="eastAsia"/>
        </w:rPr>
        <w:t xml:space="preserve"> 业务目标</w:t>
      </w:r>
      <w:r>
        <w:tab/>
      </w:r>
      <w:r>
        <w:fldChar w:fldCharType="begin"/>
      </w:r>
      <w:r>
        <w:instrText xml:space="preserve"> PAGEREF _Toc276937744 \h </w:instrText>
      </w:r>
      <w:r>
        <w:fldChar w:fldCharType="separate"/>
      </w:r>
      <w:r>
        <w:t>1</w:t>
      </w:r>
      <w:r>
        <w:fldChar w:fldCharType="end"/>
      </w:r>
    </w:p>
    <w:p>
      <w:pPr>
        <w:pStyle w:val="22"/>
        <w:rPr>
          <w:rFonts w:asciiTheme="minorHAnsi" w:hAnsiTheme="minorHAnsi" w:eastAsiaTheme="minorEastAsia" w:cstheme="minorBidi"/>
          <w:szCs w:val="24"/>
        </w:rPr>
      </w:pPr>
      <w:r>
        <w:t>1.4</w:t>
      </w:r>
      <w:r>
        <w:rPr>
          <w:rFonts w:hint="eastAsia"/>
        </w:rPr>
        <w:t xml:space="preserve"> 参考资料</w:t>
      </w:r>
      <w:r>
        <w:tab/>
      </w:r>
      <w:r>
        <w:fldChar w:fldCharType="begin"/>
      </w:r>
      <w:r>
        <w:instrText xml:space="preserve"> PAGEREF _Toc276937745 \h </w:instrText>
      </w:r>
      <w:r>
        <w:fldChar w:fldCharType="separate"/>
      </w:r>
      <w:r>
        <w:t>2</w:t>
      </w:r>
      <w:r>
        <w:fldChar w:fldCharType="end"/>
      </w:r>
    </w:p>
    <w:p>
      <w:pPr>
        <w:pStyle w:val="19"/>
        <w:rPr>
          <w:rFonts w:asciiTheme="minorHAnsi" w:hAnsiTheme="minorHAnsi" w:eastAsiaTheme="minorEastAsia" w:cstheme="minorBidi"/>
          <w:sz w:val="24"/>
          <w:szCs w:val="24"/>
        </w:rPr>
      </w:pPr>
      <w:r>
        <w:rPr>
          <w:rFonts w:hint="eastAsia" w:ascii="宋体" w:hAnsi="宋体"/>
        </w:rPr>
        <w:t>第2章 项目概述</w:t>
      </w:r>
      <w:r>
        <w:tab/>
      </w:r>
      <w:r>
        <w:fldChar w:fldCharType="begin"/>
      </w:r>
      <w:r>
        <w:instrText xml:space="preserve"> PAGEREF _Toc276937746 \h </w:instrText>
      </w:r>
      <w:r>
        <w:fldChar w:fldCharType="separate"/>
      </w:r>
      <w:r>
        <w:t>3</w:t>
      </w:r>
      <w:r>
        <w:fldChar w:fldCharType="end"/>
      </w:r>
    </w:p>
    <w:p>
      <w:pPr>
        <w:pStyle w:val="22"/>
        <w:rPr>
          <w:rFonts w:asciiTheme="minorHAnsi" w:hAnsiTheme="minorHAnsi" w:eastAsiaTheme="minorEastAsia" w:cstheme="minorBidi"/>
          <w:szCs w:val="24"/>
        </w:rPr>
      </w:pPr>
      <w:r>
        <w:t>2.1</w:t>
      </w:r>
      <w:r>
        <w:rPr>
          <w:rFonts w:hint="eastAsia"/>
        </w:rPr>
        <w:t xml:space="preserve"> 工作内容</w:t>
      </w:r>
      <w:r>
        <w:tab/>
      </w:r>
      <w:r>
        <w:fldChar w:fldCharType="begin"/>
      </w:r>
      <w:r>
        <w:instrText xml:space="preserve"> PAGEREF _Toc276937747 \h </w:instrText>
      </w:r>
      <w:r>
        <w:fldChar w:fldCharType="separate"/>
      </w:r>
      <w:r>
        <w:t>3</w:t>
      </w:r>
      <w:r>
        <w:fldChar w:fldCharType="end"/>
      </w:r>
    </w:p>
    <w:p>
      <w:pPr>
        <w:pStyle w:val="22"/>
        <w:rPr>
          <w:rFonts w:asciiTheme="minorHAnsi" w:hAnsiTheme="minorHAnsi" w:eastAsiaTheme="minorEastAsia" w:cstheme="minorBidi"/>
          <w:szCs w:val="24"/>
        </w:rPr>
      </w:pPr>
      <w:r>
        <w:t>2.2</w:t>
      </w:r>
      <w:r>
        <w:rPr>
          <w:rFonts w:hint="eastAsia"/>
        </w:rPr>
        <w:t xml:space="preserve"> 开发人员</w:t>
      </w:r>
      <w:r>
        <w:tab/>
      </w:r>
      <w:r>
        <w:fldChar w:fldCharType="begin"/>
      </w:r>
      <w:r>
        <w:instrText xml:space="preserve"> PAGEREF _Toc276937748 \h </w:instrText>
      </w:r>
      <w:r>
        <w:fldChar w:fldCharType="separate"/>
      </w:r>
      <w:r>
        <w:t>3</w:t>
      </w:r>
      <w:r>
        <w:fldChar w:fldCharType="end"/>
      </w:r>
    </w:p>
    <w:p>
      <w:pPr>
        <w:pStyle w:val="22"/>
        <w:rPr>
          <w:rFonts w:asciiTheme="minorHAnsi" w:hAnsiTheme="minorHAnsi" w:eastAsiaTheme="minorEastAsia" w:cstheme="minorBidi"/>
          <w:szCs w:val="24"/>
        </w:rPr>
      </w:pPr>
      <w:r>
        <w:t>2.3</w:t>
      </w:r>
      <w:r>
        <w:rPr>
          <w:rFonts w:hint="eastAsia"/>
        </w:rPr>
        <w:t xml:space="preserve"> 产品</w:t>
      </w:r>
      <w:r>
        <w:tab/>
      </w:r>
      <w:r>
        <w:fldChar w:fldCharType="begin"/>
      </w:r>
      <w:r>
        <w:instrText xml:space="preserve"> PAGEREF _Toc276937749 \h </w:instrText>
      </w:r>
      <w:r>
        <w:fldChar w:fldCharType="separate"/>
      </w:r>
      <w:r>
        <w:t>3</w:t>
      </w:r>
      <w:r>
        <w:fldChar w:fldCharType="end"/>
      </w:r>
    </w:p>
    <w:p>
      <w:pPr>
        <w:pStyle w:val="13"/>
        <w:rPr>
          <w:rFonts w:asciiTheme="minorHAnsi" w:hAnsiTheme="minorHAnsi" w:eastAsiaTheme="minorEastAsia" w:cstheme="minorBidi"/>
          <w:sz w:val="24"/>
          <w:szCs w:val="24"/>
        </w:rPr>
      </w:pPr>
      <w:r>
        <w:rPr>
          <w:b/>
        </w:rPr>
        <w:t>2.3.1</w:t>
      </w:r>
      <w:r>
        <w:rPr>
          <w:rFonts w:hint="eastAsia"/>
          <w:b/>
        </w:rPr>
        <w:t xml:space="preserve"> 需要移交用户的文件</w:t>
      </w:r>
      <w:r>
        <w:tab/>
      </w:r>
      <w:r>
        <w:fldChar w:fldCharType="begin"/>
      </w:r>
      <w:r>
        <w:instrText xml:space="preserve"> PAGEREF _Toc276937750 \h </w:instrText>
      </w:r>
      <w:r>
        <w:fldChar w:fldCharType="separate"/>
      </w:r>
      <w:r>
        <w:t>4</w:t>
      </w:r>
      <w:r>
        <w:fldChar w:fldCharType="end"/>
      </w:r>
    </w:p>
    <w:p>
      <w:pPr>
        <w:pStyle w:val="13"/>
        <w:rPr>
          <w:rFonts w:asciiTheme="minorHAnsi" w:hAnsiTheme="minorHAnsi" w:eastAsiaTheme="minorEastAsia" w:cstheme="minorBidi"/>
          <w:sz w:val="24"/>
          <w:szCs w:val="24"/>
        </w:rPr>
      </w:pPr>
      <w:r>
        <w:rPr>
          <w:b/>
        </w:rPr>
        <w:t>2.3.2</w:t>
      </w:r>
      <w:r>
        <w:rPr>
          <w:rFonts w:hint="eastAsia"/>
          <w:b/>
        </w:rPr>
        <w:t xml:space="preserve"> 服务</w:t>
      </w:r>
      <w:r>
        <w:tab/>
      </w:r>
      <w:r>
        <w:fldChar w:fldCharType="begin"/>
      </w:r>
      <w:r>
        <w:instrText xml:space="preserve"> PAGEREF _Toc276937751 \h </w:instrText>
      </w:r>
      <w:r>
        <w:fldChar w:fldCharType="separate"/>
      </w:r>
      <w:r>
        <w:t>4</w:t>
      </w:r>
      <w:r>
        <w:fldChar w:fldCharType="end"/>
      </w:r>
    </w:p>
    <w:p>
      <w:pPr>
        <w:pStyle w:val="13"/>
        <w:rPr>
          <w:rFonts w:asciiTheme="minorHAnsi" w:hAnsiTheme="minorHAnsi" w:eastAsiaTheme="minorEastAsia" w:cstheme="minorBidi"/>
          <w:sz w:val="24"/>
          <w:szCs w:val="24"/>
        </w:rPr>
      </w:pPr>
      <w:r>
        <w:rPr>
          <w:b/>
        </w:rPr>
        <w:t>2.3.3</w:t>
      </w:r>
      <w:r>
        <w:rPr>
          <w:rFonts w:hint="eastAsia"/>
          <w:b/>
        </w:rPr>
        <w:t xml:space="preserve"> 非移交的产品</w:t>
      </w:r>
      <w:r>
        <w:tab/>
      </w:r>
      <w:r>
        <w:fldChar w:fldCharType="begin"/>
      </w:r>
      <w:r>
        <w:instrText xml:space="preserve"> PAGEREF _Toc276937752 \h </w:instrText>
      </w:r>
      <w:r>
        <w:fldChar w:fldCharType="separate"/>
      </w:r>
      <w:r>
        <w:t>4</w:t>
      </w:r>
      <w:r>
        <w:fldChar w:fldCharType="end"/>
      </w:r>
    </w:p>
    <w:p>
      <w:pPr>
        <w:pStyle w:val="22"/>
        <w:rPr>
          <w:rFonts w:asciiTheme="minorHAnsi" w:hAnsiTheme="minorHAnsi" w:eastAsiaTheme="minorEastAsia" w:cstheme="minorBidi"/>
          <w:szCs w:val="24"/>
        </w:rPr>
      </w:pPr>
      <w:r>
        <w:t>2.4</w:t>
      </w:r>
      <w:r>
        <w:rPr>
          <w:rFonts w:hint="eastAsia"/>
        </w:rPr>
        <w:t xml:space="preserve"> 验收标准</w:t>
      </w:r>
      <w:r>
        <w:tab/>
      </w:r>
      <w:r>
        <w:fldChar w:fldCharType="begin"/>
      </w:r>
      <w:r>
        <w:instrText xml:space="preserve"> PAGEREF _Toc276937753 \h </w:instrText>
      </w:r>
      <w:r>
        <w:fldChar w:fldCharType="separate"/>
      </w:r>
      <w:r>
        <w:t>5</w:t>
      </w:r>
      <w:r>
        <w:fldChar w:fldCharType="end"/>
      </w:r>
    </w:p>
    <w:p>
      <w:pPr>
        <w:pStyle w:val="22"/>
        <w:rPr>
          <w:rFonts w:asciiTheme="minorHAnsi" w:hAnsiTheme="minorHAnsi" w:eastAsiaTheme="minorEastAsia" w:cstheme="minorBidi"/>
          <w:szCs w:val="24"/>
        </w:rPr>
      </w:pPr>
      <w:r>
        <w:t>2.5</w:t>
      </w:r>
      <w:r>
        <w:rPr>
          <w:rFonts w:hint="eastAsia"/>
        </w:rPr>
        <w:t xml:space="preserve"> 项目相关信息</w:t>
      </w:r>
      <w:r>
        <w:tab/>
      </w:r>
      <w:r>
        <w:fldChar w:fldCharType="begin"/>
      </w:r>
      <w:r>
        <w:instrText xml:space="preserve"> PAGEREF _Toc276937754 \h </w:instrText>
      </w:r>
      <w:r>
        <w:fldChar w:fldCharType="separate"/>
      </w:r>
      <w:r>
        <w:t>5</w:t>
      </w:r>
      <w:r>
        <w:fldChar w:fldCharType="end"/>
      </w:r>
    </w:p>
    <w:p>
      <w:pPr>
        <w:pStyle w:val="22"/>
        <w:rPr>
          <w:rFonts w:asciiTheme="minorHAnsi" w:hAnsiTheme="minorHAnsi" w:eastAsiaTheme="minorEastAsia" w:cstheme="minorBidi"/>
          <w:szCs w:val="24"/>
        </w:rPr>
      </w:pPr>
      <w:r>
        <w:t>2.6</w:t>
      </w:r>
      <w:r>
        <w:rPr>
          <w:rFonts w:hint="eastAsia"/>
        </w:rPr>
        <w:t xml:space="preserve"> 系统运行环境</w:t>
      </w:r>
      <w:r>
        <w:tab/>
      </w:r>
      <w:r>
        <w:fldChar w:fldCharType="begin"/>
      </w:r>
      <w:r>
        <w:instrText xml:space="preserve"> PAGEREF _Toc276937755 \h </w:instrText>
      </w:r>
      <w:r>
        <w:fldChar w:fldCharType="separate"/>
      </w:r>
      <w:r>
        <w:t>6</w:t>
      </w:r>
      <w:r>
        <w:fldChar w:fldCharType="end"/>
      </w:r>
    </w:p>
    <w:p>
      <w:pPr>
        <w:pStyle w:val="19"/>
        <w:rPr>
          <w:rFonts w:asciiTheme="minorHAnsi" w:hAnsiTheme="minorHAnsi" w:eastAsiaTheme="minorEastAsia" w:cstheme="minorBidi"/>
          <w:sz w:val="24"/>
          <w:szCs w:val="24"/>
        </w:rPr>
      </w:pPr>
      <w:r>
        <w:rPr>
          <w:rFonts w:hint="eastAsia" w:ascii="宋体" w:hAnsi="宋体"/>
        </w:rPr>
        <w:t>第3章 时间管理计划</w:t>
      </w:r>
      <w:r>
        <w:tab/>
      </w:r>
      <w:r>
        <w:fldChar w:fldCharType="begin"/>
      </w:r>
      <w:r>
        <w:instrText xml:space="preserve"> PAGEREF _Toc276937756 \h </w:instrText>
      </w:r>
      <w:r>
        <w:fldChar w:fldCharType="separate"/>
      </w:r>
      <w:r>
        <w:t>7</w:t>
      </w:r>
      <w:r>
        <w:fldChar w:fldCharType="end"/>
      </w:r>
    </w:p>
    <w:p>
      <w:pPr>
        <w:pStyle w:val="22"/>
        <w:rPr>
          <w:rFonts w:asciiTheme="minorHAnsi" w:hAnsiTheme="minorHAnsi" w:eastAsiaTheme="minorEastAsia" w:cstheme="minorBidi"/>
          <w:szCs w:val="24"/>
        </w:rPr>
      </w:pPr>
      <w:r>
        <w:t>3.1</w:t>
      </w:r>
      <w:r>
        <w:rPr>
          <w:rFonts w:hint="eastAsia"/>
        </w:rPr>
        <w:t xml:space="preserve"> 工作任务的分解</w:t>
      </w:r>
      <w:r>
        <w:tab/>
      </w:r>
      <w:r>
        <w:fldChar w:fldCharType="begin"/>
      </w:r>
      <w:r>
        <w:instrText xml:space="preserve"> PAGEREF _Toc276937757 \h </w:instrText>
      </w:r>
      <w:r>
        <w:fldChar w:fldCharType="separate"/>
      </w:r>
      <w:r>
        <w:t>7</w:t>
      </w:r>
      <w:r>
        <w:fldChar w:fldCharType="end"/>
      </w:r>
    </w:p>
    <w:p>
      <w:pPr>
        <w:pStyle w:val="19"/>
        <w:rPr>
          <w:rFonts w:asciiTheme="minorHAnsi" w:hAnsiTheme="minorHAnsi" w:eastAsiaTheme="minorEastAsia" w:cstheme="minorBidi"/>
          <w:sz w:val="24"/>
          <w:szCs w:val="24"/>
        </w:rPr>
      </w:pPr>
      <w:r>
        <w:rPr>
          <w:rFonts w:hint="eastAsia" w:ascii="宋体" w:hAnsi="宋体"/>
        </w:rPr>
        <w:t>第4章 范围管理计划</w:t>
      </w:r>
      <w:r>
        <w:tab/>
      </w:r>
      <w:r>
        <w:fldChar w:fldCharType="begin"/>
      </w:r>
      <w:r>
        <w:instrText xml:space="preserve"> PAGEREF _Toc276937758 \h </w:instrText>
      </w:r>
      <w:r>
        <w:fldChar w:fldCharType="separate"/>
      </w:r>
      <w:r>
        <w:t>8</w:t>
      </w:r>
      <w:r>
        <w:fldChar w:fldCharType="end"/>
      </w:r>
    </w:p>
    <w:p>
      <w:pPr>
        <w:pStyle w:val="19"/>
        <w:rPr>
          <w:rFonts w:asciiTheme="minorHAnsi" w:hAnsiTheme="minorHAnsi" w:eastAsiaTheme="minorEastAsia" w:cstheme="minorBidi"/>
          <w:sz w:val="24"/>
          <w:szCs w:val="24"/>
        </w:rPr>
      </w:pPr>
      <w:r>
        <w:rPr>
          <w:rFonts w:hint="eastAsia" w:ascii="宋体" w:hAnsi="宋体"/>
        </w:rPr>
        <w:t>第5章 成本管理计划</w:t>
      </w:r>
      <w:r>
        <w:tab/>
      </w:r>
      <w:r>
        <w:fldChar w:fldCharType="begin"/>
      </w:r>
      <w:r>
        <w:instrText xml:space="preserve"> PAGEREF _Toc276937759 \h </w:instrText>
      </w:r>
      <w:r>
        <w:fldChar w:fldCharType="separate"/>
      </w:r>
      <w:r>
        <w:t>10</w:t>
      </w:r>
      <w:r>
        <w:fldChar w:fldCharType="end"/>
      </w:r>
    </w:p>
    <w:p>
      <w:pPr>
        <w:pStyle w:val="19"/>
        <w:rPr>
          <w:rFonts w:asciiTheme="minorHAnsi" w:hAnsiTheme="minorHAnsi" w:eastAsiaTheme="minorEastAsia" w:cstheme="minorBidi"/>
          <w:sz w:val="24"/>
          <w:szCs w:val="24"/>
        </w:rPr>
      </w:pPr>
      <w:r>
        <w:rPr>
          <w:rFonts w:hint="eastAsia" w:ascii="宋体" w:hAnsi="宋体"/>
        </w:rPr>
        <w:t>第6章 质量管理计划</w:t>
      </w:r>
      <w:r>
        <w:tab/>
      </w:r>
      <w:r>
        <w:fldChar w:fldCharType="begin"/>
      </w:r>
      <w:r>
        <w:instrText xml:space="preserve"> PAGEREF _Toc276937760 \h </w:instrText>
      </w:r>
      <w:r>
        <w:fldChar w:fldCharType="separate"/>
      </w:r>
      <w:r>
        <w:t>11</w:t>
      </w:r>
      <w:r>
        <w:fldChar w:fldCharType="end"/>
      </w:r>
    </w:p>
    <w:p>
      <w:pPr>
        <w:pStyle w:val="22"/>
        <w:rPr>
          <w:rFonts w:asciiTheme="minorHAnsi" w:hAnsiTheme="minorHAnsi" w:eastAsiaTheme="minorEastAsia" w:cstheme="minorBidi"/>
          <w:szCs w:val="24"/>
        </w:rPr>
      </w:pPr>
      <w:r>
        <w:t>6.1</w:t>
      </w:r>
      <w:r>
        <w:rPr>
          <w:rFonts w:hint="eastAsia"/>
        </w:rPr>
        <w:t xml:space="preserve"> 教师</w:t>
      </w:r>
      <w:r>
        <w:t>(</w:t>
      </w:r>
      <w:r>
        <w:rPr>
          <w:rFonts w:hint="eastAsia"/>
        </w:rPr>
        <w:t>助教</w:t>
      </w:r>
      <w:r>
        <w:t>)</w:t>
      </w:r>
      <w:r>
        <w:rPr>
          <w:rFonts w:hint="eastAsia"/>
        </w:rPr>
        <w:t>需求</w:t>
      </w:r>
      <w:r>
        <w:tab/>
      </w:r>
      <w:r>
        <w:fldChar w:fldCharType="begin"/>
      </w:r>
      <w:r>
        <w:instrText xml:space="preserve"> PAGEREF _Toc276937761 \h </w:instrText>
      </w:r>
      <w:r>
        <w:fldChar w:fldCharType="separate"/>
      </w:r>
      <w:r>
        <w:t>11</w:t>
      </w:r>
      <w:r>
        <w:fldChar w:fldCharType="end"/>
      </w:r>
    </w:p>
    <w:p>
      <w:pPr>
        <w:pStyle w:val="22"/>
        <w:rPr>
          <w:rFonts w:asciiTheme="minorHAnsi" w:hAnsiTheme="minorHAnsi" w:eastAsiaTheme="minorEastAsia" w:cstheme="minorBidi"/>
          <w:szCs w:val="24"/>
        </w:rPr>
      </w:pPr>
      <w:r>
        <w:t>6.2</w:t>
      </w:r>
      <w:r>
        <w:rPr>
          <w:rFonts w:hint="eastAsia"/>
        </w:rPr>
        <w:t xml:space="preserve"> 管理员需求</w:t>
      </w:r>
      <w:r>
        <w:tab/>
      </w:r>
      <w:r>
        <w:fldChar w:fldCharType="begin"/>
      </w:r>
      <w:r>
        <w:instrText xml:space="preserve"> PAGEREF _Toc276937762 \h </w:instrText>
      </w:r>
      <w:r>
        <w:fldChar w:fldCharType="separate"/>
      </w:r>
      <w:r>
        <w:t>12</w:t>
      </w:r>
      <w:r>
        <w:fldChar w:fldCharType="end"/>
      </w:r>
    </w:p>
    <w:p>
      <w:pPr>
        <w:pStyle w:val="22"/>
        <w:rPr>
          <w:rFonts w:asciiTheme="minorHAnsi" w:hAnsiTheme="minorHAnsi" w:eastAsiaTheme="minorEastAsia" w:cstheme="minorBidi"/>
          <w:szCs w:val="24"/>
        </w:rPr>
      </w:pPr>
      <w:r>
        <w:t>6.3</w:t>
      </w:r>
      <w:r>
        <w:rPr>
          <w:rFonts w:hint="eastAsia"/>
        </w:rPr>
        <w:t xml:space="preserve"> 学生需求</w:t>
      </w:r>
      <w:r>
        <w:tab/>
      </w:r>
      <w:r>
        <w:fldChar w:fldCharType="begin"/>
      </w:r>
      <w:r>
        <w:instrText xml:space="preserve"> PAGEREF _Toc276937763 \h </w:instrText>
      </w:r>
      <w:r>
        <w:fldChar w:fldCharType="separate"/>
      </w:r>
      <w:r>
        <w:t>12</w:t>
      </w:r>
      <w:r>
        <w:fldChar w:fldCharType="end"/>
      </w:r>
    </w:p>
    <w:p>
      <w:pPr>
        <w:pStyle w:val="22"/>
        <w:rPr>
          <w:rFonts w:asciiTheme="minorHAnsi" w:hAnsiTheme="minorHAnsi" w:eastAsiaTheme="minorEastAsia" w:cstheme="minorBidi"/>
          <w:szCs w:val="24"/>
        </w:rPr>
      </w:pPr>
      <w:r>
        <w:t>6.4</w:t>
      </w:r>
      <w:r>
        <w:rPr>
          <w:rFonts w:hint="eastAsia"/>
        </w:rPr>
        <w:t xml:space="preserve"> 网站游客需求</w:t>
      </w:r>
      <w:r>
        <w:tab/>
      </w:r>
      <w:r>
        <w:fldChar w:fldCharType="begin"/>
      </w:r>
      <w:r>
        <w:instrText xml:space="preserve"> PAGEREF _Toc276937764 \h </w:instrText>
      </w:r>
      <w:r>
        <w:fldChar w:fldCharType="separate"/>
      </w:r>
      <w:r>
        <w:t>13</w:t>
      </w:r>
      <w:r>
        <w:fldChar w:fldCharType="end"/>
      </w:r>
    </w:p>
    <w:p>
      <w:pPr>
        <w:pStyle w:val="22"/>
        <w:rPr>
          <w:rFonts w:asciiTheme="minorHAnsi" w:hAnsiTheme="minorHAnsi" w:eastAsiaTheme="minorEastAsia" w:cstheme="minorBidi"/>
          <w:szCs w:val="24"/>
        </w:rPr>
      </w:pPr>
      <w:r>
        <w:t>6.5</w:t>
      </w:r>
      <w:r>
        <w:rPr>
          <w:rFonts w:hint="eastAsia"/>
        </w:rPr>
        <w:t xml:space="preserve"> 系统功能需求</w:t>
      </w:r>
      <w:r>
        <w:tab/>
      </w:r>
      <w:r>
        <w:fldChar w:fldCharType="begin"/>
      </w:r>
      <w:r>
        <w:instrText xml:space="preserve"> PAGEREF _Toc276937765 \h </w:instrText>
      </w:r>
      <w:r>
        <w:fldChar w:fldCharType="separate"/>
      </w:r>
      <w:r>
        <w:t>13</w:t>
      </w:r>
      <w:r>
        <w:fldChar w:fldCharType="end"/>
      </w:r>
    </w:p>
    <w:p>
      <w:pPr>
        <w:pStyle w:val="19"/>
        <w:rPr>
          <w:rFonts w:asciiTheme="minorHAnsi" w:hAnsiTheme="minorHAnsi" w:eastAsiaTheme="minorEastAsia" w:cstheme="minorBidi"/>
          <w:sz w:val="24"/>
          <w:szCs w:val="24"/>
        </w:rPr>
      </w:pPr>
      <w:r>
        <w:rPr>
          <w:rFonts w:hint="eastAsia" w:ascii="宋体" w:hAnsi="宋体"/>
        </w:rPr>
        <w:t>第7章 沟通管理计划</w:t>
      </w:r>
      <w:r>
        <w:tab/>
      </w:r>
      <w:r>
        <w:fldChar w:fldCharType="begin"/>
      </w:r>
      <w:r>
        <w:instrText xml:space="preserve"> PAGEREF _Toc276937766 \h </w:instrText>
      </w:r>
      <w:r>
        <w:fldChar w:fldCharType="separate"/>
      </w:r>
      <w:r>
        <w:t>14</w:t>
      </w:r>
      <w:r>
        <w:fldChar w:fldCharType="end"/>
      </w:r>
    </w:p>
    <w:p>
      <w:pPr>
        <w:pStyle w:val="22"/>
        <w:rPr>
          <w:rFonts w:asciiTheme="minorHAnsi" w:hAnsiTheme="minorHAnsi" w:eastAsiaTheme="minorEastAsia" w:cstheme="minorBidi"/>
          <w:szCs w:val="24"/>
        </w:rPr>
      </w:pPr>
      <w:r>
        <w:t>7.1</w:t>
      </w:r>
      <w:r>
        <w:rPr>
          <w:rFonts w:hint="eastAsia"/>
        </w:rPr>
        <w:t xml:space="preserve"> 开发者与客户沟通计划</w:t>
      </w:r>
      <w:r>
        <w:tab/>
      </w:r>
      <w:r>
        <w:fldChar w:fldCharType="begin"/>
      </w:r>
      <w:r>
        <w:instrText xml:space="preserve"> PAGEREF _Toc276937767 \h </w:instrText>
      </w:r>
      <w:r>
        <w:fldChar w:fldCharType="separate"/>
      </w:r>
      <w:r>
        <w:t>14</w:t>
      </w:r>
      <w:r>
        <w:fldChar w:fldCharType="end"/>
      </w:r>
    </w:p>
    <w:p>
      <w:pPr>
        <w:pStyle w:val="22"/>
        <w:rPr>
          <w:rFonts w:asciiTheme="minorHAnsi" w:hAnsiTheme="minorHAnsi" w:eastAsiaTheme="minorEastAsia" w:cstheme="minorBidi"/>
          <w:szCs w:val="24"/>
        </w:rPr>
      </w:pPr>
      <w:r>
        <w:t>7.2</w:t>
      </w:r>
      <w:r>
        <w:rPr>
          <w:rFonts w:hint="eastAsia"/>
        </w:rPr>
        <w:t xml:space="preserve"> 开发者内部沟通计划</w:t>
      </w:r>
      <w:r>
        <w:tab/>
      </w:r>
      <w:r>
        <w:fldChar w:fldCharType="begin"/>
      </w:r>
      <w:r>
        <w:instrText xml:space="preserve"> PAGEREF _Toc276937768 \h </w:instrText>
      </w:r>
      <w:r>
        <w:fldChar w:fldCharType="separate"/>
      </w:r>
      <w:r>
        <w:t>14</w:t>
      </w:r>
      <w:r>
        <w:fldChar w:fldCharType="end"/>
      </w:r>
    </w:p>
    <w:p>
      <w:pPr>
        <w:pStyle w:val="19"/>
        <w:rPr>
          <w:rFonts w:asciiTheme="minorHAnsi" w:hAnsiTheme="minorHAnsi" w:eastAsiaTheme="minorEastAsia" w:cstheme="minorBidi"/>
          <w:sz w:val="24"/>
          <w:szCs w:val="24"/>
        </w:rPr>
      </w:pPr>
      <w:r>
        <w:rPr>
          <w:rFonts w:hint="eastAsia" w:ascii="宋体" w:hAnsi="宋体"/>
        </w:rPr>
        <w:t>第8章 风险管理计划</w:t>
      </w:r>
      <w:r>
        <w:tab/>
      </w:r>
      <w:r>
        <w:fldChar w:fldCharType="begin"/>
      </w:r>
      <w:r>
        <w:instrText xml:space="preserve"> PAGEREF _Toc276937769 \h </w:instrText>
      </w:r>
      <w:r>
        <w:fldChar w:fldCharType="separate"/>
      </w:r>
      <w:r>
        <w:t>15</w:t>
      </w:r>
      <w:r>
        <w:fldChar w:fldCharType="end"/>
      </w:r>
    </w:p>
    <w:p>
      <w:pPr>
        <w:pStyle w:val="22"/>
        <w:rPr>
          <w:rFonts w:asciiTheme="minorHAnsi" w:hAnsiTheme="minorHAnsi" w:eastAsiaTheme="minorEastAsia" w:cstheme="minorBidi"/>
          <w:szCs w:val="24"/>
        </w:rPr>
      </w:pPr>
      <w:r>
        <w:t>8.1</w:t>
      </w:r>
      <w:r>
        <w:rPr>
          <w:rFonts w:hint="eastAsia"/>
        </w:rPr>
        <w:t xml:space="preserve"> 风险评估</w:t>
      </w:r>
      <w:r>
        <w:tab/>
      </w:r>
      <w:r>
        <w:fldChar w:fldCharType="begin"/>
      </w:r>
      <w:r>
        <w:instrText xml:space="preserve"> PAGEREF _Toc276937770 \h </w:instrText>
      </w:r>
      <w:r>
        <w:fldChar w:fldCharType="separate"/>
      </w:r>
      <w:r>
        <w:t>15</w:t>
      </w:r>
      <w:r>
        <w:fldChar w:fldCharType="end"/>
      </w:r>
    </w:p>
    <w:p>
      <w:pPr>
        <w:pStyle w:val="13"/>
        <w:rPr>
          <w:rFonts w:asciiTheme="minorHAnsi" w:hAnsiTheme="minorHAnsi" w:eastAsiaTheme="minorEastAsia" w:cstheme="minorBidi"/>
          <w:sz w:val="24"/>
          <w:szCs w:val="24"/>
        </w:rPr>
      </w:pPr>
      <w:r>
        <w:rPr>
          <w:rFonts w:ascii="宋体" w:hAnsi="宋体"/>
          <w:b/>
        </w:rPr>
        <w:t>8.1.1</w:t>
      </w:r>
      <w:r>
        <w:rPr>
          <w:rFonts w:hint="eastAsia" w:ascii="宋体" w:hAnsi="宋体"/>
          <w:b/>
        </w:rPr>
        <w:t xml:space="preserve"> 需求获取方面的风险</w:t>
      </w:r>
      <w:r>
        <w:tab/>
      </w:r>
      <w:r>
        <w:fldChar w:fldCharType="begin"/>
      </w:r>
      <w:r>
        <w:instrText xml:space="preserve"> PAGEREF _Toc276937771 \h </w:instrText>
      </w:r>
      <w:r>
        <w:fldChar w:fldCharType="separate"/>
      </w:r>
      <w:r>
        <w:t>15</w:t>
      </w:r>
      <w:r>
        <w:fldChar w:fldCharType="end"/>
      </w:r>
    </w:p>
    <w:p>
      <w:pPr>
        <w:pStyle w:val="13"/>
        <w:rPr>
          <w:rFonts w:asciiTheme="minorHAnsi" w:hAnsiTheme="minorHAnsi" w:eastAsiaTheme="minorEastAsia" w:cstheme="minorBidi"/>
          <w:sz w:val="24"/>
          <w:szCs w:val="24"/>
        </w:rPr>
      </w:pPr>
      <w:r>
        <w:rPr>
          <w:rFonts w:ascii="宋体" w:hAnsi="宋体"/>
          <w:b/>
        </w:rPr>
        <w:t>8.1.2</w:t>
      </w:r>
      <w:r>
        <w:rPr>
          <w:rFonts w:hint="eastAsia" w:ascii="宋体" w:hAnsi="宋体"/>
          <w:b/>
        </w:rPr>
        <w:t xml:space="preserve"> 需求分析方面的风险</w:t>
      </w:r>
      <w:r>
        <w:tab/>
      </w:r>
      <w:r>
        <w:fldChar w:fldCharType="begin"/>
      </w:r>
      <w:r>
        <w:instrText xml:space="preserve"> PAGEREF _Toc276937772 \h </w:instrText>
      </w:r>
      <w:r>
        <w:fldChar w:fldCharType="separate"/>
      </w:r>
      <w:r>
        <w:t>15</w:t>
      </w:r>
      <w:r>
        <w:fldChar w:fldCharType="end"/>
      </w:r>
    </w:p>
    <w:p>
      <w:pPr>
        <w:pStyle w:val="13"/>
        <w:rPr>
          <w:rFonts w:asciiTheme="minorHAnsi" w:hAnsiTheme="minorHAnsi" w:eastAsiaTheme="minorEastAsia" w:cstheme="minorBidi"/>
          <w:sz w:val="24"/>
          <w:szCs w:val="24"/>
        </w:rPr>
      </w:pPr>
      <w:r>
        <w:rPr>
          <w:rFonts w:ascii="宋体" w:hAnsi="宋体"/>
          <w:b/>
        </w:rPr>
        <w:t>8.1.3</w:t>
      </w:r>
      <w:r>
        <w:rPr>
          <w:rFonts w:hint="eastAsia" w:ascii="宋体" w:hAnsi="宋体"/>
          <w:b/>
        </w:rPr>
        <w:t xml:space="preserve"> 编写需求规格说明方面的风险</w:t>
      </w:r>
      <w:r>
        <w:tab/>
      </w:r>
      <w:r>
        <w:fldChar w:fldCharType="begin"/>
      </w:r>
      <w:r>
        <w:instrText xml:space="preserve"> PAGEREF _Toc276937773 \h </w:instrText>
      </w:r>
      <w:r>
        <w:fldChar w:fldCharType="separate"/>
      </w:r>
      <w:r>
        <w:t>15</w:t>
      </w:r>
      <w:r>
        <w:fldChar w:fldCharType="end"/>
      </w:r>
    </w:p>
    <w:p>
      <w:pPr>
        <w:pStyle w:val="13"/>
        <w:rPr>
          <w:rFonts w:asciiTheme="minorHAnsi" w:hAnsiTheme="minorHAnsi" w:eastAsiaTheme="minorEastAsia" w:cstheme="minorBidi"/>
          <w:sz w:val="24"/>
          <w:szCs w:val="24"/>
        </w:rPr>
      </w:pPr>
      <w:r>
        <w:rPr>
          <w:rFonts w:ascii="宋体" w:hAnsi="宋体"/>
          <w:b/>
        </w:rPr>
        <w:t>8.1.4</w:t>
      </w:r>
      <w:r>
        <w:rPr>
          <w:rFonts w:hint="eastAsia" w:ascii="宋体" w:hAnsi="宋体"/>
          <w:b/>
        </w:rPr>
        <w:t xml:space="preserve"> 需求确认方面的风险</w:t>
      </w:r>
      <w:r>
        <w:tab/>
      </w:r>
      <w:r>
        <w:fldChar w:fldCharType="begin"/>
      </w:r>
      <w:r>
        <w:instrText xml:space="preserve"> PAGEREF _Toc276937774 \h </w:instrText>
      </w:r>
      <w:r>
        <w:fldChar w:fldCharType="separate"/>
      </w:r>
      <w:r>
        <w:t>15</w:t>
      </w:r>
      <w:r>
        <w:fldChar w:fldCharType="end"/>
      </w:r>
    </w:p>
    <w:p>
      <w:pPr>
        <w:pStyle w:val="13"/>
        <w:rPr>
          <w:rFonts w:asciiTheme="minorHAnsi" w:hAnsiTheme="minorHAnsi" w:eastAsiaTheme="minorEastAsia" w:cstheme="minorBidi"/>
          <w:sz w:val="24"/>
          <w:szCs w:val="24"/>
        </w:rPr>
      </w:pPr>
      <w:r>
        <w:rPr>
          <w:rFonts w:ascii="宋体" w:hAnsi="宋体"/>
          <w:b/>
        </w:rPr>
        <w:t>8.1.5</w:t>
      </w:r>
      <w:r>
        <w:rPr>
          <w:rFonts w:hint="eastAsia" w:ascii="宋体" w:hAnsi="宋体"/>
          <w:b/>
        </w:rPr>
        <w:t xml:space="preserve"> 需求管理方面的风险</w:t>
      </w:r>
      <w:r>
        <w:tab/>
      </w:r>
      <w:r>
        <w:fldChar w:fldCharType="begin"/>
      </w:r>
      <w:r>
        <w:instrText xml:space="preserve"> PAGEREF _Toc276937775 \h </w:instrText>
      </w:r>
      <w:r>
        <w:fldChar w:fldCharType="separate"/>
      </w:r>
      <w:r>
        <w:t>15</w:t>
      </w:r>
      <w:r>
        <w:fldChar w:fldCharType="end"/>
      </w:r>
    </w:p>
    <w:p>
      <w:pPr>
        <w:pStyle w:val="22"/>
        <w:rPr>
          <w:rFonts w:asciiTheme="minorHAnsi" w:hAnsiTheme="minorHAnsi" w:eastAsiaTheme="minorEastAsia" w:cstheme="minorBidi"/>
          <w:szCs w:val="24"/>
        </w:rPr>
      </w:pPr>
      <w:r>
        <w:t>8.2</w:t>
      </w:r>
      <w:r>
        <w:rPr>
          <w:rFonts w:hint="eastAsia"/>
        </w:rPr>
        <w:t xml:space="preserve"> 风险控制</w:t>
      </w:r>
      <w:r>
        <w:tab/>
      </w:r>
      <w:r>
        <w:fldChar w:fldCharType="begin"/>
      </w:r>
      <w:r>
        <w:instrText xml:space="preserve"> PAGEREF _Toc276937776 \h </w:instrText>
      </w:r>
      <w:r>
        <w:fldChar w:fldCharType="separate"/>
      </w:r>
      <w:r>
        <w:t>16</w:t>
      </w:r>
      <w:r>
        <w:fldChar w:fldCharType="end"/>
      </w:r>
    </w:p>
    <w:p>
      <w:pPr>
        <w:pStyle w:val="13"/>
        <w:rPr>
          <w:rFonts w:asciiTheme="minorHAnsi" w:hAnsiTheme="minorHAnsi" w:eastAsiaTheme="minorEastAsia" w:cstheme="minorBidi"/>
          <w:sz w:val="24"/>
          <w:szCs w:val="24"/>
        </w:rPr>
      </w:pPr>
      <w:r>
        <w:rPr>
          <w:rFonts w:ascii="宋体" w:hAnsi="宋体"/>
          <w:b/>
        </w:rPr>
        <w:t>8.2.1</w:t>
      </w:r>
      <w:r>
        <w:rPr>
          <w:rFonts w:hint="eastAsia" w:ascii="宋体" w:hAnsi="宋体"/>
          <w:b/>
        </w:rPr>
        <w:t xml:space="preserve"> 需求获取方面的控制</w:t>
      </w:r>
      <w:r>
        <w:tab/>
      </w:r>
      <w:r>
        <w:fldChar w:fldCharType="begin"/>
      </w:r>
      <w:r>
        <w:instrText xml:space="preserve"> PAGEREF _Toc276937777 \h </w:instrText>
      </w:r>
      <w:r>
        <w:fldChar w:fldCharType="separate"/>
      </w:r>
      <w:r>
        <w:t>16</w:t>
      </w:r>
      <w:r>
        <w:fldChar w:fldCharType="end"/>
      </w:r>
    </w:p>
    <w:p>
      <w:pPr>
        <w:pStyle w:val="13"/>
        <w:rPr>
          <w:rFonts w:asciiTheme="minorHAnsi" w:hAnsiTheme="minorHAnsi" w:eastAsiaTheme="minorEastAsia" w:cstheme="minorBidi"/>
          <w:sz w:val="24"/>
          <w:szCs w:val="24"/>
        </w:rPr>
      </w:pPr>
      <w:r>
        <w:rPr>
          <w:rFonts w:ascii="宋体" w:hAnsi="宋体"/>
          <w:b/>
        </w:rPr>
        <w:t>8.2.2</w:t>
      </w:r>
      <w:r>
        <w:rPr>
          <w:rFonts w:hint="eastAsia" w:ascii="宋体" w:hAnsi="宋体"/>
          <w:b/>
        </w:rPr>
        <w:t xml:space="preserve"> 需求分析方面的控制</w:t>
      </w:r>
      <w:r>
        <w:tab/>
      </w:r>
      <w:r>
        <w:fldChar w:fldCharType="begin"/>
      </w:r>
      <w:r>
        <w:instrText xml:space="preserve"> PAGEREF _Toc276937778 \h </w:instrText>
      </w:r>
      <w:r>
        <w:fldChar w:fldCharType="separate"/>
      </w:r>
      <w:r>
        <w:t>16</w:t>
      </w:r>
      <w:r>
        <w:fldChar w:fldCharType="end"/>
      </w:r>
    </w:p>
    <w:p>
      <w:pPr>
        <w:pStyle w:val="13"/>
        <w:rPr>
          <w:rFonts w:asciiTheme="minorHAnsi" w:hAnsiTheme="minorHAnsi" w:eastAsiaTheme="minorEastAsia" w:cstheme="minorBidi"/>
          <w:sz w:val="24"/>
          <w:szCs w:val="24"/>
        </w:rPr>
      </w:pPr>
      <w:r>
        <w:rPr>
          <w:rFonts w:ascii="宋体" w:hAnsi="宋体"/>
          <w:b/>
        </w:rPr>
        <w:t>8.2.3</w:t>
      </w:r>
      <w:r>
        <w:rPr>
          <w:rFonts w:hint="eastAsia" w:ascii="宋体" w:hAnsi="宋体"/>
          <w:b/>
        </w:rPr>
        <w:t xml:space="preserve"> 编写需求规格说明方面的控制</w:t>
      </w:r>
      <w:r>
        <w:tab/>
      </w:r>
      <w:r>
        <w:fldChar w:fldCharType="begin"/>
      </w:r>
      <w:r>
        <w:instrText xml:space="preserve"> PAGEREF _Toc276937779 \h </w:instrText>
      </w:r>
      <w:r>
        <w:fldChar w:fldCharType="separate"/>
      </w:r>
      <w:r>
        <w:t>16</w:t>
      </w:r>
      <w:r>
        <w:fldChar w:fldCharType="end"/>
      </w:r>
    </w:p>
    <w:p>
      <w:pPr>
        <w:pStyle w:val="13"/>
        <w:rPr>
          <w:rFonts w:asciiTheme="minorHAnsi" w:hAnsiTheme="minorHAnsi" w:eastAsiaTheme="minorEastAsia" w:cstheme="minorBidi"/>
          <w:sz w:val="24"/>
          <w:szCs w:val="24"/>
        </w:rPr>
      </w:pPr>
      <w:r>
        <w:rPr>
          <w:rFonts w:ascii="宋体" w:hAnsi="宋体"/>
          <w:b/>
        </w:rPr>
        <w:t>8.2.4</w:t>
      </w:r>
      <w:r>
        <w:rPr>
          <w:rFonts w:hint="eastAsia" w:ascii="宋体" w:hAnsi="宋体"/>
          <w:b/>
        </w:rPr>
        <w:t xml:space="preserve"> 需求确认方面的控制</w:t>
      </w:r>
      <w:r>
        <w:tab/>
      </w:r>
      <w:r>
        <w:fldChar w:fldCharType="begin"/>
      </w:r>
      <w:r>
        <w:instrText xml:space="preserve"> PAGEREF _Toc276937780 \h </w:instrText>
      </w:r>
      <w:r>
        <w:fldChar w:fldCharType="separate"/>
      </w:r>
      <w:r>
        <w:t>17</w:t>
      </w:r>
      <w:r>
        <w:fldChar w:fldCharType="end"/>
      </w:r>
    </w:p>
    <w:p>
      <w:pPr>
        <w:pStyle w:val="13"/>
        <w:rPr>
          <w:rFonts w:asciiTheme="minorHAnsi" w:hAnsiTheme="minorHAnsi" w:eastAsiaTheme="minorEastAsia" w:cstheme="minorBidi"/>
          <w:sz w:val="24"/>
          <w:szCs w:val="24"/>
        </w:rPr>
      </w:pPr>
      <w:r>
        <w:rPr>
          <w:rFonts w:ascii="宋体" w:hAnsi="宋体"/>
          <w:b/>
        </w:rPr>
        <w:t>8.2.5</w:t>
      </w:r>
      <w:r>
        <w:rPr>
          <w:rFonts w:hint="eastAsia" w:ascii="宋体" w:hAnsi="宋体"/>
          <w:b/>
        </w:rPr>
        <w:t xml:space="preserve"> 需求管理方面的控制</w:t>
      </w:r>
      <w:r>
        <w:tab/>
      </w:r>
      <w:r>
        <w:fldChar w:fldCharType="begin"/>
      </w:r>
      <w:r>
        <w:instrText xml:space="preserve"> PAGEREF _Toc276937781 \h </w:instrText>
      </w:r>
      <w:r>
        <w:fldChar w:fldCharType="separate"/>
      </w:r>
      <w:r>
        <w:t>17</w:t>
      </w:r>
      <w:r>
        <w:fldChar w:fldCharType="end"/>
      </w:r>
    </w:p>
    <w:p>
      <w:pPr>
        <w:pStyle w:val="19"/>
        <w:rPr>
          <w:rFonts w:asciiTheme="minorHAnsi" w:hAnsiTheme="minorHAnsi" w:eastAsiaTheme="minorEastAsia" w:cstheme="minorBidi"/>
          <w:sz w:val="24"/>
          <w:szCs w:val="24"/>
        </w:rPr>
      </w:pPr>
      <w:r>
        <w:rPr>
          <w:rFonts w:hint="eastAsia" w:ascii="宋体" w:hAnsi="宋体"/>
        </w:rPr>
        <w:t>第9章 配置系统管理指南</w:t>
      </w:r>
      <w:r>
        <w:tab/>
      </w:r>
      <w:r>
        <w:fldChar w:fldCharType="begin"/>
      </w:r>
      <w:r>
        <w:instrText xml:space="preserve"> PAGEREF _Toc276937782 \h </w:instrText>
      </w:r>
      <w:r>
        <w:fldChar w:fldCharType="separate"/>
      </w:r>
      <w:r>
        <w:t>18</w:t>
      </w:r>
      <w:r>
        <w:fldChar w:fldCharType="end"/>
      </w:r>
    </w:p>
    <w:p>
      <w:pPr>
        <w:pStyle w:val="22"/>
        <w:rPr>
          <w:rFonts w:asciiTheme="minorHAnsi" w:hAnsiTheme="minorHAnsi" w:eastAsiaTheme="minorEastAsia" w:cstheme="minorBidi"/>
          <w:szCs w:val="24"/>
        </w:rPr>
      </w:pPr>
      <w:r>
        <w:t>9.1</w:t>
      </w:r>
      <w:r>
        <w:rPr>
          <w:rFonts w:hint="eastAsia"/>
        </w:rPr>
        <w:t xml:space="preserve"> 配置标志</w:t>
      </w:r>
      <w:r>
        <w:tab/>
      </w:r>
      <w:r>
        <w:fldChar w:fldCharType="begin"/>
      </w:r>
      <w:r>
        <w:instrText xml:space="preserve"> PAGEREF _Toc276937783 \h </w:instrText>
      </w:r>
      <w:r>
        <w:fldChar w:fldCharType="separate"/>
      </w:r>
      <w:r>
        <w:t>18</w:t>
      </w:r>
      <w:r>
        <w:fldChar w:fldCharType="end"/>
      </w:r>
    </w:p>
    <w:p>
      <w:pPr>
        <w:pStyle w:val="22"/>
        <w:rPr>
          <w:rFonts w:asciiTheme="minorHAnsi" w:hAnsiTheme="minorHAnsi" w:eastAsiaTheme="minorEastAsia" w:cstheme="minorBidi"/>
          <w:szCs w:val="24"/>
        </w:rPr>
      </w:pPr>
      <w:r>
        <w:t>9.2</w:t>
      </w:r>
      <w:r>
        <w:rPr>
          <w:rFonts w:hint="eastAsia"/>
        </w:rPr>
        <w:t xml:space="preserve"> 版本管理</w:t>
      </w:r>
      <w:r>
        <w:tab/>
      </w:r>
      <w:r>
        <w:fldChar w:fldCharType="begin"/>
      </w:r>
      <w:r>
        <w:instrText xml:space="preserve"> PAGEREF _Toc276937784 \h </w:instrText>
      </w:r>
      <w:r>
        <w:fldChar w:fldCharType="separate"/>
      </w:r>
      <w:r>
        <w:t>18</w:t>
      </w:r>
      <w:r>
        <w:fldChar w:fldCharType="end"/>
      </w:r>
    </w:p>
    <w:p>
      <w:pPr>
        <w:pStyle w:val="22"/>
        <w:rPr>
          <w:rFonts w:asciiTheme="minorHAnsi" w:hAnsiTheme="minorHAnsi" w:eastAsiaTheme="minorEastAsia" w:cstheme="minorBidi"/>
          <w:szCs w:val="24"/>
        </w:rPr>
      </w:pPr>
      <w:r>
        <w:t>9.3</w:t>
      </w:r>
      <w:r>
        <w:rPr>
          <w:rFonts w:hint="eastAsia"/>
        </w:rPr>
        <w:t xml:space="preserve"> 变更控制</w:t>
      </w:r>
      <w:r>
        <w:tab/>
      </w:r>
      <w:r>
        <w:fldChar w:fldCharType="begin"/>
      </w:r>
      <w:r>
        <w:instrText xml:space="preserve"> PAGEREF _Toc276937785 \h </w:instrText>
      </w:r>
      <w:r>
        <w:fldChar w:fldCharType="separate"/>
      </w:r>
      <w:r>
        <w:t>18</w:t>
      </w:r>
      <w:r>
        <w:fldChar w:fldCharType="end"/>
      </w:r>
    </w:p>
    <w:p>
      <w:pPr>
        <w:pStyle w:val="13"/>
        <w:rPr>
          <w:rFonts w:asciiTheme="minorHAnsi" w:hAnsiTheme="minorHAnsi" w:eastAsiaTheme="minorEastAsia" w:cstheme="minorBidi"/>
          <w:sz w:val="24"/>
          <w:szCs w:val="24"/>
        </w:rPr>
      </w:pPr>
      <w:r>
        <w:rPr>
          <w:rFonts w:ascii="宋体" w:hAnsi="宋体"/>
          <w:b/>
        </w:rPr>
        <w:t>9.3.1</w:t>
      </w:r>
      <w:r>
        <w:rPr>
          <w:rFonts w:hint="eastAsia" w:ascii="宋体" w:hAnsi="宋体"/>
          <w:b/>
        </w:rPr>
        <w:t xml:space="preserve"> 微小改正时的变更控制</w:t>
      </w:r>
      <w:r>
        <w:tab/>
      </w:r>
      <w:r>
        <w:fldChar w:fldCharType="begin"/>
      </w:r>
      <w:r>
        <w:instrText xml:space="preserve"> PAGEREF _Toc276937786 \h </w:instrText>
      </w:r>
      <w:r>
        <w:fldChar w:fldCharType="separate"/>
      </w:r>
      <w:r>
        <w:t>18</w:t>
      </w:r>
      <w:r>
        <w:fldChar w:fldCharType="end"/>
      </w:r>
    </w:p>
    <w:p>
      <w:pPr>
        <w:pStyle w:val="13"/>
        <w:rPr>
          <w:rFonts w:asciiTheme="minorHAnsi" w:hAnsiTheme="minorHAnsi" w:eastAsiaTheme="minorEastAsia" w:cstheme="minorBidi"/>
          <w:sz w:val="24"/>
          <w:szCs w:val="24"/>
        </w:rPr>
      </w:pPr>
      <w:r>
        <w:rPr>
          <w:rFonts w:ascii="宋体" w:hAnsi="宋体"/>
          <w:b/>
        </w:rPr>
        <w:t>9.3.2</w:t>
      </w:r>
      <w:r>
        <w:rPr>
          <w:rFonts w:hint="eastAsia" w:ascii="宋体" w:hAnsi="宋体"/>
          <w:b/>
        </w:rPr>
        <w:t xml:space="preserve"> 较大变动时的变更控制</w:t>
      </w:r>
      <w:r>
        <w:tab/>
      </w:r>
      <w:r>
        <w:fldChar w:fldCharType="begin"/>
      </w:r>
      <w:r>
        <w:instrText xml:space="preserve"> PAGEREF _Toc276937787 \h </w:instrText>
      </w:r>
      <w:r>
        <w:fldChar w:fldCharType="separate"/>
      </w:r>
      <w:r>
        <w:t>19</w:t>
      </w:r>
      <w:r>
        <w:fldChar w:fldCharType="end"/>
      </w:r>
    </w:p>
    <w:p>
      <w:pPr>
        <w:pStyle w:val="22"/>
        <w:rPr>
          <w:rFonts w:asciiTheme="minorHAnsi" w:hAnsiTheme="minorHAnsi" w:eastAsiaTheme="minorEastAsia" w:cstheme="minorBidi"/>
          <w:szCs w:val="24"/>
        </w:rPr>
      </w:pPr>
      <w:r>
        <w:t>9.4</w:t>
      </w:r>
      <w:r>
        <w:rPr>
          <w:rFonts w:hint="eastAsia"/>
        </w:rPr>
        <w:t xml:space="preserve"> 配置状态报告</w:t>
      </w:r>
      <w:r>
        <w:tab/>
      </w:r>
      <w:r>
        <w:fldChar w:fldCharType="begin"/>
      </w:r>
      <w:r>
        <w:instrText xml:space="preserve"> PAGEREF _Toc276937788 \h </w:instrText>
      </w:r>
      <w:r>
        <w:fldChar w:fldCharType="separate"/>
      </w:r>
      <w:r>
        <w:t>19</w:t>
      </w:r>
      <w:r>
        <w:fldChar w:fldCharType="end"/>
      </w:r>
    </w:p>
    <w:p>
      <w:pPr>
        <w:pStyle w:val="22"/>
        <w:rPr>
          <w:rFonts w:asciiTheme="minorHAnsi" w:hAnsiTheme="minorHAnsi" w:eastAsiaTheme="minorEastAsia" w:cstheme="minorBidi"/>
          <w:szCs w:val="24"/>
        </w:rPr>
      </w:pPr>
      <w:r>
        <w:t>9.5</w:t>
      </w:r>
      <w:r>
        <w:rPr>
          <w:rFonts w:hint="eastAsia"/>
        </w:rPr>
        <w:t xml:space="preserve"> 配置审核</w:t>
      </w:r>
      <w:r>
        <w:tab/>
      </w:r>
      <w:r>
        <w:fldChar w:fldCharType="begin"/>
      </w:r>
      <w:r>
        <w:instrText xml:space="preserve"> PAGEREF _Toc276937789 \h </w:instrText>
      </w:r>
      <w:r>
        <w:fldChar w:fldCharType="separate"/>
      </w:r>
      <w:r>
        <w:t>20</w:t>
      </w:r>
      <w:r>
        <w:fldChar w:fldCharType="end"/>
      </w:r>
    </w:p>
    <w:p>
      <w:pPr>
        <w:pStyle w:val="31"/>
        <w:rPr>
          <w:rFonts w:ascii="宋体" w:hAnsi="宋体"/>
          <w:i w:val="0"/>
        </w:rPr>
      </w:pPr>
      <w:r>
        <w:rPr>
          <w:rFonts w:ascii="宋体" w:hAnsi="宋体"/>
          <w:color w:val="auto"/>
        </w:rPr>
        <w:fldChar w:fldCharType="end"/>
      </w:r>
    </w:p>
    <w:p>
      <w:pPr>
        <w:pStyle w:val="56"/>
        <w:ind w:firstLine="0" w:firstLineChars="0"/>
      </w:pPr>
    </w:p>
    <w:p>
      <w:pPr>
        <w:pStyle w:val="56"/>
        <w:ind w:firstLine="199" w:firstLineChars="83"/>
        <w:sectPr>
          <w:headerReference r:id="rId3" w:type="default"/>
          <w:headerReference r:id="rId4" w:type="even"/>
          <w:footerReference r:id="rId5" w:type="even"/>
          <w:endnotePr>
            <w:numFmt w:val="decimal"/>
          </w:endnotePr>
          <w:pgSz w:w="11906" w:h="16838"/>
          <w:pgMar w:top="2155" w:right="1814" w:bottom="2155" w:left="1814" w:header="1701" w:footer="1701" w:gutter="0"/>
          <w:pgNumType w:fmt="upperRoman"/>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7" w:name="_Toc276937741"/>
      <w:r>
        <w:rPr>
          <w:rFonts w:hint="eastAsia" w:ascii="宋体" w:hAnsi="宋体" w:eastAsia="宋体"/>
          <w:sz w:val="44"/>
          <w:szCs w:val="44"/>
        </w:rPr>
        <w:t>引言</w:t>
      </w:r>
      <w:bookmarkEnd w:id="7"/>
    </w:p>
    <w:p>
      <w:pPr>
        <w:pStyle w:val="38"/>
        <w:tabs>
          <w:tab w:val="left" w:pos="630"/>
        </w:tabs>
        <w:ind w:left="0" w:firstLine="0"/>
        <w:rPr>
          <w:sz w:val="32"/>
          <w:szCs w:val="32"/>
        </w:rPr>
      </w:pPr>
      <w:r>
        <w:rPr>
          <w:rFonts w:hint="eastAsia"/>
          <w:sz w:val="32"/>
          <w:szCs w:val="32"/>
          <w:lang w:val="en-US" w:eastAsia="zh-CN"/>
        </w:rPr>
        <w:t>项目背景</w:t>
      </w:r>
    </w:p>
    <w:p>
      <w:pPr>
        <w:ind w:firstLine="480" w:firstLineChars="200"/>
        <w:rPr>
          <w:rFonts w:eastAsia="黑体"/>
          <w:sz w:val="24"/>
        </w:rPr>
      </w:pPr>
      <w:r>
        <w:rPr>
          <w:rFonts w:hint="eastAsia" w:ascii="宋体"/>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38"/>
        <w:rPr>
          <w:sz w:val="32"/>
          <w:szCs w:val="32"/>
        </w:rPr>
      </w:pPr>
      <w:bookmarkStart w:id="8" w:name="_Toc276937744"/>
      <w:r>
        <w:rPr>
          <w:rFonts w:hint="eastAsia"/>
          <w:sz w:val="32"/>
          <w:szCs w:val="32"/>
        </w:rPr>
        <w:t>业务目标</w:t>
      </w:r>
      <w:bookmarkEnd w:id="8"/>
    </w:p>
    <w:p>
      <w:pPr>
        <w:ind w:firstLine="480" w:firstLineChars="200"/>
        <w:rPr>
          <w:rFonts w:ascii="宋体"/>
          <w:sz w:val="24"/>
          <w:lang w:val="zh-CN"/>
        </w:rPr>
      </w:pPr>
      <w:r>
        <w:rPr>
          <w:rFonts w:hint="eastAsia" w:ascii="宋体"/>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rPr>
          <w:rFonts w:ascii="宋体"/>
          <w:sz w:val="24"/>
          <w:lang w:val="zh-CN"/>
        </w:rPr>
      </w:pPr>
      <w:r>
        <w:rPr>
          <w:rFonts w:hint="eastAsia" w:ascii="宋体"/>
          <w:sz w:val="24"/>
          <w:lang w:val="zh-CN"/>
        </w:rPr>
        <w:t>需求方：对于软件工程课程学习网站有需求的学生和老师</w:t>
      </w:r>
    </w:p>
    <w:p>
      <w:pPr>
        <w:rPr>
          <w:rFonts w:ascii="宋体"/>
          <w:sz w:val="24"/>
          <w:lang w:val="zh-CN"/>
        </w:rPr>
      </w:pPr>
      <w:r>
        <w:rPr>
          <w:rFonts w:hint="eastAsia" w:ascii="宋体"/>
          <w:sz w:val="24"/>
          <w:lang w:val="zh-CN"/>
        </w:rPr>
        <w:t>开发者：PRD G23小组</w:t>
      </w:r>
    </w:p>
    <w:p>
      <w:pPr>
        <w:rPr>
          <w:rFonts w:ascii="宋体"/>
          <w:sz w:val="24"/>
          <w:lang w:val="zh-CN"/>
        </w:rPr>
      </w:pPr>
      <w:r>
        <w:rPr>
          <w:rFonts w:hint="eastAsia" w:ascii="宋体"/>
          <w:sz w:val="24"/>
          <w:lang w:val="zh-CN"/>
        </w:rPr>
        <w:t>用户：校内师生可使用</w:t>
      </w:r>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1</w:t>
      </w:r>
      <w:r>
        <w:fldChar w:fldCharType="end"/>
      </w:r>
      <w:r>
        <w:rPr>
          <w:rFonts w:hint="eastAsia"/>
        </w:rPr>
        <w:t xml:space="preserve"> 任务简略图</w:t>
      </w:r>
    </w:p>
    <w:tbl>
      <w:tblPr>
        <w:tblStyle w:val="30"/>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软件名称</w:t>
            </w:r>
          </w:p>
        </w:tc>
        <w:tc>
          <w:tcPr>
            <w:tcW w:w="4819" w:type="dxa"/>
          </w:tcPr>
          <w:p>
            <w:pPr>
              <w:pStyle w:val="56"/>
              <w:ind w:firstLine="0" w:firstLineChars="0"/>
              <w:rPr>
                <w:sz w:val="21"/>
              </w:rPr>
            </w:pPr>
            <w:r>
              <w:rPr>
                <w:rFonts w:hint="eastAsia"/>
                <w:sz w:val="21"/>
              </w:rPr>
              <w:t>软件工程</w:t>
            </w:r>
            <w:r>
              <w:rPr>
                <w:rFonts w:hint="eastAsia"/>
                <w:sz w:val="21"/>
                <w:lang w:val="en-US" w:eastAsia="zh-CN"/>
              </w:rPr>
              <w:t>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提出者</w:t>
            </w:r>
            <w:r>
              <w:rPr>
                <w:rFonts w:hint="eastAsia"/>
                <w:sz w:val="21"/>
                <w:lang w:val="en-US" w:eastAsia="zh-CN"/>
              </w:rPr>
              <w:t xml:space="preserve"> </w:t>
            </w:r>
          </w:p>
        </w:tc>
        <w:tc>
          <w:tcPr>
            <w:tcW w:w="4819" w:type="dxa"/>
          </w:tcPr>
          <w:p>
            <w:pPr>
              <w:pStyle w:val="56"/>
              <w:ind w:firstLine="0" w:firstLineChars="0"/>
              <w:rPr>
                <w:rFonts w:hint="eastAsia" w:eastAsia="宋体"/>
                <w:sz w:val="21"/>
                <w:lang w:val="en-US" w:eastAsia="zh-CN"/>
              </w:rPr>
            </w:pPr>
            <w:r>
              <w:rPr>
                <w:rFonts w:hint="eastAsia"/>
                <w:sz w:val="21"/>
                <w:lang w:val="en-US" w:eastAsia="zh-CN"/>
              </w:rPr>
              <w:t xml:space="preserve"> 杨枨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开发团队</w:t>
            </w:r>
          </w:p>
        </w:tc>
        <w:tc>
          <w:tcPr>
            <w:tcW w:w="4819" w:type="dxa"/>
          </w:tcPr>
          <w:p>
            <w:pPr>
              <w:pStyle w:val="56"/>
              <w:ind w:firstLine="0" w:firstLineChars="0"/>
              <w:rPr>
                <w:sz w:val="21"/>
              </w:rPr>
            </w:pPr>
            <w:r>
              <w:rPr>
                <w:rFonts w:hint="eastAsia"/>
                <w:sz w:val="21"/>
              </w:rPr>
              <w:t>组长：</w:t>
            </w:r>
            <w:r>
              <w:rPr>
                <w:rFonts w:hint="eastAsia"/>
                <w:sz w:val="21"/>
                <w:lang w:val="en-US" w:eastAsia="zh-CN"/>
              </w:rPr>
              <w:t>任剑超</w:t>
            </w:r>
          </w:p>
          <w:p>
            <w:pPr>
              <w:pStyle w:val="56"/>
              <w:ind w:firstLine="0" w:firstLineChars="0"/>
              <w:rPr>
                <w:sz w:val="21"/>
              </w:rPr>
            </w:pPr>
            <w:r>
              <w:rPr>
                <w:rFonts w:hint="eastAsia"/>
                <w:sz w:val="21"/>
              </w:rPr>
              <w:t>组员：</w:t>
            </w:r>
            <w:r>
              <w:rPr>
                <w:rFonts w:hint="eastAsia"/>
                <w:sz w:val="21"/>
                <w:lang w:val="en-US" w:eastAsia="zh-CN"/>
              </w:rPr>
              <w:t>史晨鑫，汪涛，仲叶，邱英凡。</w:t>
            </w:r>
          </w:p>
        </w:tc>
      </w:tr>
    </w:tbl>
    <w:p>
      <w:pPr>
        <w:pStyle w:val="41"/>
        <w:rPr>
          <w:rFonts w:ascii="宋体" w:hAnsi="宋体" w:eastAsia="宋体"/>
          <w:sz w:val="44"/>
          <w:szCs w:val="44"/>
        </w:rPr>
      </w:pPr>
      <w:r>
        <w:rPr>
          <w:rFonts w:hint="eastAsia"/>
        </w:rPr>
        <w:t>　</w:t>
      </w:r>
      <w:bookmarkStart w:id="9" w:name="_Toc276937746"/>
      <w:r>
        <w:rPr>
          <w:rFonts w:hint="eastAsia" w:ascii="宋体" w:hAnsi="宋体" w:eastAsia="宋体"/>
          <w:sz w:val="44"/>
          <w:szCs w:val="44"/>
        </w:rPr>
        <w:t>项目概述</w:t>
      </w:r>
      <w:bookmarkEnd w:id="9"/>
    </w:p>
    <w:p>
      <w:pPr>
        <w:pStyle w:val="38"/>
        <w:rPr>
          <w:sz w:val="32"/>
          <w:szCs w:val="32"/>
        </w:rPr>
      </w:pPr>
      <w:bookmarkStart w:id="10" w:name="_Toc276937747"/>
      <w:r>
        <w:rPr>
          <w:rFonts w:hint="eastAsia"/>
          <w:sz w:val="32"/>
          <w:szCs w:val="32"/>
        </w:rPr>
        <w:t>工作内容</w:t>
      </w:r>
      <w:bookmarkEnd w:id="10"/>
    </w:p>
    <w:p>
      <w:pPr>
        <w:pStyle w:val="56"/>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pPr>
        <w:pStyle w:val="56"/>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56"/>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38"/>
        <w:rPr>
          <w:sz w:val="32"/>
          <w:szCs w:val="32"/>
        </w:rPr>
      </w:pPr>
      <w:bookmarkStart w:id="11" w:name="_Toc276937748"/>
      <w:r>
        <w:rPr>
          <w:rFonts w:hint="eastAsia"/>
          <w:sz w:val="32"/>
          <w:szCs w:val="32"/>
          <w:lang w:val="en-US" w:eastAsia="zh-CN"/>
        </w:rPr>
        <w:t>团队</w:t>
      </w:r>
      <w:r>
        <w:rPr>
          <w:rFonts w:hint="eastAsia"/>
          <w:sz w:val="32"/>
          <w:szCs w:val="32"/>
        </w:rPr>
        <w:t>人员</w:t>
      </w:r>
      <w:bookmarkEnd w:id="11"/>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2</w:t>
      </w:r>
      <w:r>
        <w:fldChar w:fldCharType="end"/>
      </w:r>
      <w:r>
        <w:rPr>
          <w:rFonts w:hint="eastAsia"/>
        </w:rPr>
        <w:t xml:space="preserve"> </w:t>
      </w:r>
      <w:r>
        <w:rPr>
          <w:rFonts w:hint="eastAsia"/>
          <w:lang w:val="en-US" w:eastAsia="zh-CN"/>
        </w:rPr>
        <w:t>团队</w:t>
      </w:r>
      <w:r>
        <w:rPr>
          <w:rFonts w:hint="eastAsia"/>
        </w:rPr>
        <w:t>人员信息表</w:t>
      </w:r>
    </w:p>
    <w:tbl>
      <w:tblPr>
        <w:tblStyle w:val="30"/>
        <w:tblW w:w="7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384" w:type="dxa"/>
          </w:tcPr>
          <w:p>
            <w:pPr>
              <w:pStyle w:val="56"/>
              <w:ind w:firstLine="0" w:firstLineChars="0"/>
              <w:rPr>
                <w:sz w:val="21"/>
              </w:rPr>
            </w:pPr>
            <w:r>
              <w:rPr>
                <w:rFonts w:hint="eastAsia"/>
                <w:sz w:val="21"/>
              </w:rPr>
              <w:t>开发人员</w:t>
            </w:r>
          </w:p>
        </w:tc>
        <w:tc>
          <w:tcPr>
            <w:tcW w:w="2835" w:type="dxa"/>
          </w:tcPr>
          <w:p>
            <w:pPr>
              <w:pStyle w:val="56"/>
              <w:ind w:firstLine="0" w:firstLineChars="0"/>
              <w:rPr>
                <w:sz w:val="21"/>
              </w:rPr>
            </w:pPr>
            <w:r>
              <w:rPr>
                <w:rFonts w:hint="eastAsia"/>
                <w:sz w:val="21"/>
              </w:rPr>
              <w:t>学院</w:t>
            </w:r>
          </w:p>
        </w:tc>
        <w:tc>
          <w:tcPr>
            <w:tcW w:w="1418" w:type="dxa"/>
          </w:tcPr>
          <w:p>
            <w:pPr>
              <w:pStyle w:val="56"/>
              <w:ind w:firstLine="0" w:firstLineChars="0"/>
              <w:rPr>
                <w:sz w:val="21"/>
              </w:rPr>
            </w:pPr>
            <w:r>
              <w:rPr>
                <w:rFonts w:hint="eastAsia"/>
                <w:sz w:val="21"/>
              </w:rPr>
              <w:t>专业</w:t>
            </w:r>
          </w:p>
        </w:tc>
        <w:tc>
          <w:tcPr>
            <w:tcW w:w="1417" w:type="dxa"/>
          </w:tcPr>
          <w:p>
            <w:pPr>
              <w:pStyle w:val="56"/>
              <w:ind w:firstLine="0" w:firstLineChars="0"/>
              <w:rPr>
                <w:sz w:val="21"/>
              </w:rPr>
            </w:pPr>
            <w:r>
              <w:rPr>
                <w:rFonts w:hint="eastAsia"/>
                <w:sz w:val="21"/>
              </w:rPr>
              <w:t>组内地位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val="en-US" w:eastAsia="zh-CN"/>
              </w:rPr>
            </w:pPr>
            <w:r>
              <w:rPr>
                <w:rFonts w:hint="eastAsia"/>
                <w:sz w:val="21"/>
                <w:lang w:val="en-US" w:eastAsia="zh-CN"/>
              </w:rPr>
              <w:t>任剑超</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eastAsia="zh-CN"/>
              </w:rPr>
            </w:pPr>
            <w:r>
              <w:rPr>
                <w:rFonts w:hint="eastAsia"/>
                <w:sz w:val="21"/>
                <w:lang w:val="en-US" w:eastAsia="zh-CN"/>
              </w:rPr>
              <w:t>史晨鑫</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val="en-US" w:eastAsia="zh-CN"/>
              </w:rPr>
            </w:pPr>
            <w:r>
              <w:rPr>
                <w:rFonts w:hint="eastAsia"/>
                <w:sz w:val="21"/>
                <w:lang w:val="en-US" w:eastAsia="zh-CN"/>
              </w:rPr>
              <w:t>仲叶</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eastAsia="zh-CN"/>
              </w:rPr>
            </w:pPr>
            <w:r>
              <w:rPr>
                <w:rFonts w:hint="eastAsia"/>
                <w:sz w:val="21"/>
                <w:lang w:val="en-US" w:eastAsia="zh-CN"/>
              </w:rPr>
              <w:t>邱英凡</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rFonts w:hint="eastAsia" w:eastAsia="宋体"/>
                <w:sz w:val="21"/>
                <w:lang w:eastAsia="zh-CN"/>
              </w:rPr>
            </w:pPr>
            <w:r>
              <w:rPr>
                <w:rFonts w:hint="eastAsia"/>
                <w:sz w:val="21"/>
                <w:lang w:val="en-US" w:eastAsia="zh-CN"/>
              </w:rPr>
              <w:t>汪涛</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bl>
    <w:p>
      <w:pPr>
        <w:pStyle w:val="38"/>
        <w:rPr>
          <w:sz w:val="32"/>
          <w:szCs w:val="32"/>
        </w:rPr>
      </w:pPr>
      <w:bookmarkStart w:id="12" w:name="_Toc276937749"/>
      <w:r>
        <w:rPr>
          <w:rFonts w:hint="eastAsia"/>
          <w:sz w:val="32"/>
          <w:szCs w:val="32"/>
        </w:rPr>
        <w:t>产品</w:t>
      </w:r>
      <w:bookmarkEnd w:id="12"/>
    </w:p>
    <w:p>
      <w:pPr>
        <w:pStyle w:val="14"/>
      </w:pPr>
    </w:p>
    <w:p>
      <w:pPr>
        <w:pStyle w:val="39"/>
        <w:rPr>
          <w:b/>
          <w:sz w:val="32"/>
          <w:szCs w:val="32"/>
        </w:rPr>
      </w:pPr>
      <w:bookmarkStart w:id="13" w:name="_Toc276937750"/>
      <w:r>
        <w:rPr>
          <w:rFonts w:hint="eastAsia"/>
          <w:b/>
          <w:sz w:val="32"/>
          <w:szCs w:val="32"/>
        </w:rPr>
        <w:t>需要移交用户的文件</w:t>
      </w:r>
      <w:bookmarkEnd w:id="13"/>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3</w:t>
      </w:r>
      <w:r>
        <w:fldChar w:fldCharType="end"/>
      </w:r>
      <w:r>
        <w:rPr>
          <w:rFonts w:hint="eastAsia"/>
        </w:rPr>
        <w:t xml:space="preserve"> 需移交的文件表</w:t>
      </w:r>
    </w:p>
    <w:tbl>
      <w:tblPr>
        <w:tblStyle w:val="30"/>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《前景与范围》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《项目总体报告》</w:t>
            </w:r>
          </w:p>
        </w:tc>
      </w:tr>
    </w:tbl>
    <w:p>
      <w:pPr>
        <w:pStyle w:val="39"/>
        <w:rPr>
          <w:b/>
          <w:sz w:val="32"/>
          <w:szCs w:val="32"/>
        </w:rPr>
      </w:pPr>
      <w:bookmarkStart w:id="14" w:name="_Toc276937751"/>
      <w:r>
        <w:rPr>
          <w:rFonts w:hint="eastAsia"/>
          <w:b/>
          <w:sz w:val="32"/>
          <w:szCs w:val="32"/>
        </w:rPr>
        <w:t>服务</w:t>
      </w:r>
      <w:bookmarkEnd w:id="14"/>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4</w:t>
      </w:r>
      <w:r>
        <w:fldChar w:fldCharType="end"/>
      </w:r>
      <w:r>
        <w:rPr>
          <w:rFonts w:hint="eastAsia"/>
        </w:rPr>
        <w:t xml:space="preserve"> 开发者向</w:t>
      </w:r>
    </w:p>
    <w:tbl>
      <w:tblPr>
        <w:tblStyle w:val="30"/>
        <w:tblW w:w="6379" w:type="dxa"/>
        <w:jc w:val="center"/>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2831"/>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56"/>
              <w:ind w:firstLine="0" w:firstLineChars="0"/>
              <w:rPr>
                <w:sz w:val="21"/>
              </w:rPr>
            </w:pPr>
            <w:r>
              <w:rPr>
                <w:rFonts w:hint="eastAsia"/>
                <w:sz w:val="21"/>
              </w:rPr>
              <w:t>服务名称</w:t>
            </w:r>
          </w:p>
        </w:tc>
        <w:tc>
          <w:tcPr>
            <w:tcW w:w="2831" w:type="dxa"/>
          </w:tcPr>
          <w:p>
            <w:pPr>
              <w:pStyle w:val="56"/>
              <w:ind w:firstLine="0" w:firstLineChars="0"/>
              <w:rPr>
                <w:sz w:val="21"/>
              </w:rPr>
            </w:pPr>
            <w:r>
              <w:rPr>
                <w:rFonts w:hint="eastAsia"/>
                <w:sz w:val="21"/>
              </w:rPr>
              <w:t>服务内容</w:t>
            </w:r>
          </w:p>
        </w:tc>
        <w:tc>
          <w:tcPr>
            <w:tcW w:w="1676" w:type="dxa"/>
          </w:tcPr>
          <w:p>
            <w:pPr>
              <w:pStyle w:val="56"/>
              <w:ind w:firstLine="0" w:firstLineChars="0"/>
              <w:rPr>
                <w:sz w:val="21"/>
              </w:rPr>
            </w:pPr>
            <w:r>
              <w:rPr>
                <w:rFonts w:hint="eastAsia"/>
                <w:sz w:val="21"/>
              </w:rPr>
              <w:t>服务期限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56"/>
              <w:ind w:firstLine="0" w:firstLineChars="0"/>
              <w:rPr>
                <w:sz w:val="21"/>
              </w:rPr>
            </w:pPr>
            <w:r>
              <w:rPr>
                <w:rFonts w:hint="eastAsia"/>
                <w:sz w:val="21"/>
              </w:rPr>
              <w:t>人员培训</w:t>
            </w:r>
          </w:p>
        </w:tc>
        <w:tc>
          <w:tcPr>
            <w:tcW w:w="2831" w:type="dxa"/>
          </w:tcPr>
          <w:p>
            <w:pPr>
              <w:pStyle w:val="56"/>
              <w:ind w:firstLine="0" w:firstLineChars="0"/>
              <w:rPr>
                <w:sz w:val="21"/>
              </w:rPr>
            </w:pPr>
            <w:r>
              <w:rPr>
                <w:rFonts w:hint="eastAsia"/>
                <w:sz w:val="21"/>
              </w:rPr>
              <w:t>当面培训系统使用方法</w:t>
            </w:r>
          </w:p>
        </w:tc>
        <w:tc>
          <w:tcPr>
            <w:tcW w:w="1676" w:type="dxa"/>
          </w:tcPr>
          <w:p>
            <w:pPr>
              <w:pStyle w:val="56"/>
              <w:ind w:firstLine="0" w:firstLineChars="0"/>
              <w:rPr>
                <w:sz w:val="21"/>
              </w:rPr>
            </w:pPr>
            <w:r>
              <w:rPr>
                <w:rFonts w:hint="eastAsia"/>
                <w:sz w:val="21"/>
              </w:rPr>
              <w:t>一周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56"/>
              <w:ind w:firstLine="0" w:firstLineChars="0"/>
              <w:rPr>
                <w:sz w:val="21"/>
              </w:rPr>
            </w:pPr>
            <w:r>
              <w:rPr>
                <w:rFonts w:hint="eastAsia"/>
                <w:sz w:val="21"/>
              </w:rPr>
              <w:t>系统安装</w:t>
            </w:r>
          </w:p>
        </w:tc>
        <w:tc>
          <w:tcPr>
            <w:tcW w:w="2831" w:type="dxa"/>
          </w:tcPr>
          <w:p>
            <w:pPr>
              <w:pStyle w:val="56"/>
              <w:ind w:firstLine="0" w:firstLineChars="0"/>
              <w:rPr>
                <w:sz w:val="21"/>
              </w:rPr>
            </w:pPr>
            <w:r>
              <w:rPr>
                <w:rFonts w:hint="eastAsia"/>
                <w:sz w:val="21"/>
              </w:rPr>
              <w:t>上门安装</w:t>
            </w:r>
          </w:p>
        </w:tc>
        <w:tc>
          <w:tcPr>
            <w:tcW w:w="1676" w:type="dxa"/>
          </w:tcPr>
          <w:p>
            <w:pPr>
              <w:pStyle w:val="56"/>
              <w:ind w:firstLine="0" w:firstLineChars="0"/>
              <w:rPr>
                <w:sz w:val="21"/>
              </w:rPr>
            </w:pPr>
            <w:r>
              <w:rPr>
                <w:rFonts w:hint="eastAsia"/>
                <w:sz w:val="21"/>
              </w:rPr>
              <w:t>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56"/>
              <w:ind w:firstLine="0" w:firstLineChars="0"/>
              <w:rPr>
                <w:sz w:val="21"/>
              </w:rPr>
            </w:pPr>
            <w:r>
              <w:rPr>
                <w:rFonts w:hint="eastAsia"/>
                <w:sz w:val="21"/>
              </w:rPr>
              <w:t>维护</w:t>
            </w:r>
          </w:p>
        </w:tc>
        <w:tc>
          <w:tcPr>
            <w:tcW w:w="2831" w:type="dxa"/>
          </w:tcPr>
          <w:p>
            <w:pPr>
              <w:pStyle w:val="56"/>
              <w:ind w:firstLine="0" w:firstLineChars="0"/>
              <w:rPr>
                <w:sz w:val="21"/>
              </w:rPr>
            </w:pPr>
            <w:r>
              <w:rPr>
                <w:rFonts w:hint="eastAsia"/>
                <w:sz w:val="21"/>
              </w:rPr>
              <w:t>远程在线或者上门服务</w:t>
            </w:r>
          </w:p>
        </w:tc>
        <w:tc>
          <w:tcPr>
            <w:tcW w:w="1676" w:type="dxa"/>
          </w:tcPr>
          <w:p>
            <w:pPr>
              <w:pStyle w:val="56"/>
              <w:ind w:firstLine="0" w:firstLineChars="0"/>
              <w:rPr>
                <w:sz w:val="21"/>
              </w:rPr>
            </w:pPr>
            <w:r>
              <w:rPr>
                <w:rFonts w:hint="eastAsia"/>
                <w:sz w:val="21"/>
              </w:rPr>
              <w:t>一年</w:t>
            </w:r>
          </w:p>
        </w:tc>
      </w:tr>
    </w:tbl>
    <w:p>
      <w:pPr>
        <w:pStyle w:val="39"/>
        <w:rPr>
          <w:b/>
          <w:sz w:val="32"/>
          <w:szCs w:val="32"/>
        </w:rPr>
      </w:pPr>
      <w:bookmarkStart w:id="15" w:name="_Toc276937752"/>
      <w:r>
        <w:rPr>
          <w:rFonts w:hint="eastAsia"/>
          <w:b/>
          <w:sz w:val="32"/>
          <w:szCs w:val="32"/>
        </w:rPr>
        <w:t>非移交的产品</w:t>
      </w:r>
      <w:bookmarkEnd w:id="15"/>
    </w:p>
    <w:p>
      <w:pPr>
        <w:pStyle w:val="56"/>
        <w:ind w:firstLine="420"/>
        <w:rPr>
          <w:sz w:val="21"/>
        </w:rPr>
      </w:pPr>
      <w:r>
        <w:rPr>
          <w:rFonts w:hint="eastAsia"/>
          <w:sz w:val="21"/>
        </w:rPr>
        <w:t>软件开发结束后，以下文档开发人员不需要移交给客户：《人员分组表》，《概要设计说明书》，《数据库设计手册》，《代码与文档调整意见书》，《源代码文档》，《例会纪要》。</w:t>
      </w:r>
    </w:p>
    <w:p>
      <w:pPr>
        <w:pStyle w:val="38"/>
        <w:rPr>
          <w:sz w:val="32"/>
          <w:szCs w:val="32"/>
        </w:rPr>
      </w:pPr>
      <w:bookmarkStart w:id="16" w:name="_Toc276937753"/>
      <w:r>
        <w:rPr>
          <w:rFonts w:hint="eastAsia"/>
          <w:sz w:val="32"/>
          <w:szCs w:val="32"/>
        </w:rPr>
        <w:t>验收标准</w:t>
      </w:r>
      <w:bookmarkEnd w:id="16"/>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5</w:t>
      </w:r>
      <w:r>
        <w:fldChar w:fldCharType="end"/>
      </w:r>
      <w:r>
        <w:rPr>
          <w:rFonts w:hint="eastAsia"/>
        </w:rPr>
        <w:t xml:space="preserve"> 验收标准表格</w:t>
      </w:r>
    </w:p>
    <w:tbl>
      <w:tblPr>
        <w:tblStyle w:val="30"/>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c>
          <w:tcPr>
            <w:tcW w:w="2440" w:type="dxa"/>
            <w:shd w:val="clear" w:color="auto" w:fill="auto"/>
          </w:tcPr>
          <w:p>
            <w:pPr>
              <w:pStyle w:val="56"/>
              <w:ind w:firstLine="0" w:firstLineChars="0"/>
              <w:rPr>
                <w:sz w:val="21"/>
              </w:rPr>
            </w:pPr>
            <w:r>
              <w:rPr>
                <w:rFonts w:hint="eastAsia"/>
                <w:sz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《配置管理计划》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《可行性分析报告》</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《项目总体计划》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《QA计划》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《项目管理计划》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《风险和问题跟踪表》</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《开发过程WBS》</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《需求获取文档》</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《需求变更文档》</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《需求管理文件》</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《需求过程改进行动计划》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《系统设计与实现计划》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《变更控制及影响说明》</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《系统测试计划》</w:t>
            </w:r>
          </w:p>
        </w:tc>
        <w:tc>
          <w:tcPr>
            <w:tcW w:w="2440" w:type="dxa"/>
            <w:shd w:val="clear" w:color="auto" w:fill="auto"/>
          </w:tcPr>
          <w:p>
            <w:pPr>
              <w:pStyle w:val="56"/>
              <w:ind w:firstLine="0" w:firstLineChars="0"/>
              <w:rPr>
                <w:sz w:val="21"/>
              </w:rPr>
            </w:pPr>
            <w:r>
              <w:rPr>
                <w:rFonts w:hint="eastAsia"/>
                <w:sz w:val="21"/>
              </w:rPr>
              <w:t>文档规范，内容翔实</w:t>
            </w:r>
          </w:p>
        </w:tc>
      </w:tr>
    </w:tbl>
    <w:p>
      <w:pPr>
        <w:pStyle w:val="38"/>
        <w:rPr>
          <w:rFonts w:hint="eastAsia"/>
          <w:sz w:val="32"/>
          <w:szCs w:val="32"/>
        </w:rPr>
      </w:pPr>
      <w:bookmarkStart w:id="17" w:name="_Toc276937754"/>
      <w:r>
        <w:rPr>
          <w:rFonts w:hint="eastAsia"/>
          <w:sz w:val="32"/>
          <w:szCs w:val="32"/>
        </w:rPr>
        <w:t>项目相关信息</w:t>
      </w:r>
      <w:bookmarkEnd w:id="17"/>
    </w:p>
    <w:p>
      <w:pPr>
        <w:pStyle w:val="56"/>
        <w:ind w:firstLine="420"/>
        <w:rPr>
          <w:sz w:val="21"/>
        </w:rPr>
      </w:pPr>
      <w:r>
        <w:rPr>
          <w:rFonts w:hint="eastAsia"/>
          <w:sz w:val="21"/>
        </w:rPr>
        <w:t>项目批准者：</w:t>
      </w:r>
      <w:r>
        <w:rPr>
          <w:rFonts w:hint="eastAsia"/>
          <w:sz w:val="21"/>
          <w:lang w:val="en-US" w:eastAsia="zh-CN"/>
        </w:rPr>
        <w:t>杨枨</w:t>
      </w:r>
    </w:p>
    <w:p>
      <w:pPr>
        <w:pStyle w:val="56"/>
        <w:ind w:firstLine="420"/>
        <w:rPr>
          <w:sz w:val="21"/>
        </w:rPr>
      </w:pPr>
      <w:r>
        <w:rPr>
          <w:rFonts w:hint="eastAsia"/>
          <w:sz w:val="21"/>
        </w:rPr>
        <w:t>项目批准日期：201</w:t>
      </w:r>
      <w:r>
        <w:rPr>
          <w:rFonts w:hint="eastAsia"/>
          <w:sz w:val="21"/>
          <w:lang w:val="en-US" w:eastAsia="zh-CN"/>
        </w:rPr>
        <w:t>7</w:t>
      </w:r>
      <w:r>
        <w:rPr>
          <w:rFonts w:hint="eastAsia"/>
          <w:sz w:val="21"/>
        </w:rPr>
        <w:t>年9月2</w:t>
      </w:r>
      <w:r>
        <w:rPr>
          <w:rFonts w:hint="eastAsia"/>
          <w:sz w:val="21"/>
          <w:lang w:val="en-US" w:eastAsia="zh-CN"/>
        </w:rPr>
        <w:t>8</w:t>
      </w:r>
      <w:r>
        <w:rPr>
          <w:rFonts w:hint="eastAsia"/>
          <w:sz w:val="21"/>
        </w:rPr>
        <w:t>日</w:t>
      </w:r>
    </w:p>
    <w:p>
      <w:pPr>
        <w:pStyle w:val="56"/>
        <w:ind w:firstLine="420"/>
        <w:rPr>
          <w:rFonts w:hint="eastAsia"/>
          <w:sz w:val="21"/>
        </w:rPr>
      </w:pPr>
      <w:r>
        <w:rPr>
          <w:rFonts w:hint="eastAsia"/>
          <w:sz w:val="21"/>
        </w:rPr>
        <w:t>项目截止日期：201</w:t>
      </w:r>
      <w:r>
        <w:rPr>
          <w:rFonts w:hint="eastAsia"/>
          <w:sz w:val="21"/>
          <w:lang w:val="en-US" w:eastAsia="zh-CN"/>
        </w:rPr>
        <w:t>7</w:t>
      </w:r>
      <w:r>
        <w:rPr>
          <w:rFonts w:hint="eastAsia"/>
          <w:sz w:val="21"/>
        </w:rPr>
        <w:t>年1月</w:t>
      </w:r>
      <w:r>
        <w:rPr>
          <w:rFonts w:hint="eastAsia"/>
          <w:sz w:val="21"/>
          <w:lang w:val="en-US" w:eastAsia="zh-CN"/>
        </w:rPr>
        <w:t>4</w:t>
      </w:r>
      <w:r>
        <w:rPr>
          <w:rFonts w:hint="eastAsia"/>
          <w:sz w:val="21"/>
        </w:rPr>
        <w:t>日考试周前</w:t>
      </w:r>
    </w:p>
    <w:p>
      <w:pPr>
        <w:pStyle w:val="38"/>
        <w:rPr>
          <w:rFonts w:hint="eastAsia"/>
          <w:sz w:val="32"/>
          <w:szCs w:val="32"/>
        </w:rPr>
      </w:pPr>
      <w:bookmarkStart w:id="18" w:name="_Toc276937755"/>
      <w:r>
        <w:rPr>
          <w:rFonts w:hint="eastAsia"/>
          <w:sz w:val="32"/>
          <w:szCs w:val="32"/>
        </w:rPr>
        <w:t>系统运行环境</w:t>
      </w:r>
      <w:bookmarkEnd w:id="18"/>
    </w:p>
    <w:p>
      <w:pPr>
        <w:pStyle w:val="56"/>
        <w:ind w:firstLine="420"/>
        <w:rPr>
          <w:rFonts w:hint="eastAsia"/>
          <w:sz w:val="21"/>
        </w:rPr>
      </w:pPr>
      <w:r>
        <w:rPr>
          <w:rFonts w:hint="eastAsia"/>
          <w:sz w:val="21"/>
        </w:rPr>
        <w:t>本网站要求提供对外服务的能力，保证至少300名同学上课辅助服务的要求。包括数据存储能力，网络服务吞吐能力，数据安全特性等。</w:t>
      </w:r>
    </w:p>
    <w:p>
      <w:pPr>
        <w:pStyle w:val="56"/>
        <w:ind w:firstLine="420"/>
        <w:rPr>
          <w:rFonts w:hint="eastAsia"/>
          <w:sz w:val="21"/>
        </w:rPr>
      </w:pPr>
      <w:r>
        <w:rPr>
          <w:rFonts w:hint="eastAsia"/>
          <w:sz w:val="21"/>
        </w:rPr>
        <w:t>服务器选用Intel CPU，可以选择Windows或者Linux。</w:t>
      </w:r>
    </w:p>
    <w:p>
      <w:pPr>
        <w:pStyle w:val="56"/>
        <w:ind w:firstLine="420"/>
        <w:rPr>
          <w:rFonts w:hint="eastAsia"/>
          <w:sz w:val="21"/>
        </w:rPr>
      </w:pPr>
      <w:r>
        <w:rPr>
          <w:rFonts w:hint="eastAsia"/>
          <w:sz w:val="21"/>
        </w:rPr>
        <w:t>开发平台可以选择IIS,，.NET或者apache,，tomcat/jboss平台。</w:t>
      </w:r>
    </w:p>
    <w:p>
      <w:pPr>
        <w:pStyle w:val="56"/>
        <w:ind w:firstLine="420"/>
        <w:rPr>
          <w:rFonts w:hint="eastAsia"/>
          <w:sz w:val="21"/>
        </w:rPr>
      </w:pPr>
      <w:r>
        <w:rPr>
          <w:rFonts w:hint="eastAsia"/>
          <w:sz w:val="21"/>
        </w:rPr>
        <w:t>请提供对外服务所要求的相应的安全保障。</w:t>
      </w:r>
    </w:p>
    <w:p>
      <w:pPr>
        <w:pStyle w:val="38"/>
        <w:numPr>
          <w:ilvl w:val="0"/>
          <w:numId w:val="0"/>
        </w:numPr>
        <w:ind w:left="576"/>
        <w:rPr>
          <w:sz w:val="32"/>
          <w:szCs w:val="32"/>
        </w:rPr>
      </w:pPr>
    </w:p>
    <w:p>
      <w:pPr>
        <w:pStyle w:val="56"/>
        <w:ind w:firstLine="480"/>
      </w:pPr>
    </w:p>
    <w:p>
      <w:pPr>
        <w:pStyle w:val="56"/>
        <w:ind w:firstLine="199" w:firstLineChars="83"/>
        <w:sectPr>
          <w:headerReference r:id="rId6" w:type="default"/>
          <w:footerReference r:id="rId8" w:type="default"/>
          <w:headerReference r:id="rId7"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19" w:name="_Toc276937756"/>
      <w:r>
        <w:rPr>
          <w:rFonts w:hint="eastAsia" w:ascii="宋体" w:hAnsi="宋体" w:eastAsia="宋体"/>
          <w:sz w:val="44"/>
          <w:szCs w:val="44"/>
        </w:rPr>
        <w:t>时间管理计划</w:t>
      </w:r>
      <w:bookmarkEnd w:id="19"/>
    </w:p>
    <w:p>
      <w:pPr>
        <w:pStyle w:val="38"/>
        <w:rPr>
          <w:sz w:val="32"/>
          <w:szCs w:val="32"/>
        </w:rPr>
      </w:pPr>
      <w:bookmarkStart w:id="20" w:name="_Toc276937757"/>
      <w:r>
        <w:rPr>
          <w:rFonts w:hint="eastAsia"/>
          <w:sz w:val="32"/>
          <w:szCs w:val="32"/>
        </w:rPr>
        <w:t>工作任务的分解</w:t>
      </w:r>
      <w:bookmarkEnd w:id="20"/>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6</w:t>
      </w:r>
      <w:r>
        <w:fldChar w:fldCharType="end"/>
      </w:r>
      <w:r>
        <w:rPr>
          <w:rFonts w:hint="eastAsia"/>
        </w:rPr>
        <w:t xml:space="preserve"> 任务人员分工表</w:t>
      </w:r>
    </w:p>
    <w:tbl>
      <w:tblPr>
        <w:tblStyle w:val="30"/>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6"/>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vAlign w:val="center"/>
          </w:tcPr>
          <w:p>
            <w:pPr>
              <w:pStyle w:val="56"/>
              <w:ind w:firstLine="0" w:firstLineChars="0"/>
              <w:rPr>
                <w:sz w:val="21"/>
              </w:rPr>
            </w:pPr>
            <w:r>
              <w:rPr>
                <w:rFonts w:hint="eastAsia"/>
                <w:sz w:val="21"/>
              </w:rPr>
              <w:t>项目任务（及里程碑）</w:t>
            </w:r>
          </w:p>
        </w:tc>
        <w:tc>
          <w:tcPr>
            <w:tcW w:w="1475" w:type="dxa"/>
            <w:vAlign w:val="center"/>
          </w:tcPr>
          <w:p>
            <w:pPr>
              <w:pStyle w:val="56"/>
              <w:ind w:firstLine="0" w:firstLineChars="0"/>
              <w:rPr>
                <w:sz w:val="21"/>
              </w:rPr>
            </w:pPr>
            <w:r>
              <w:rPr>
                <w:rFonts w:hint="eastAsia"/>
                <w:sz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946" w:type="dxa"/>
          </w:tcPr>
          <w:p>
            <w:pPr>
              <w:pStyle w:val="56"/>
              <w:ind w:firstLine="0" w:firstLineChars="0"/>
              <w:rPr>
                <w:sz w:val="21"/>
              </w:rPr>
            </w:pPr>
            <w:r>
              <w:rPr>
                <w:rFonts w:hint="eastAsia"/>
                <w:sz w:val="21"/>
              </w:rPr>
              <w:t>分组，建立通讯录、角色分工、例会制度、日报制度等</w:t>
            </w:r>
          </w:p>
          <w:p>
            <w:pPr>
              <w:pStyle w:val="56"/>
              <w:ind w:firstLine="0" w:firstLineChars="0"/>
              <w:rPr>
                <w:sz w:val="21"/>
              </w:rPr>
            </w:pPr>
            <w:r>
              <w:rPr>
                <w:rFonts w:hint="eastAsia"/>
                <w:sz w:val="21"/>
              </w:rPr>
              <w:t>完成《人员分组表》</w:t>
            </w:r>
          </w:p>
        </w:tc>
        <w:tc>
          <w:tcPr>
            <w:tcW w:w="1475" w:type="dxa"/>
            <w:vAlign w:val="center"/>
          </w:tcPr>
          <w:p>
            <w:pPr>
              <w:pStyle w:val="56"/>
              <w:ind w:firstLine="0" w:firstLineChars="0"/>
              <w:rPr>
                <w:sz w:val="21"/>
              </w:rPr>
            </w:pPr>
            <w:r>
              <w:rPr>
                <w:rFonts w:hint="eastAsia"/>
                <w:sz w:val="21"/>
                <w:lang w:val="en-US" w:eastAsia="zh-CN"/>
              </w:rPr>
              <w:t>Sep</w:t>
            </w:r>
            <w:r>
              <w:rPr>
                <w:rFonts w:hint="eastAsia"/>
                <w:sz w:val="21"/>
              </w:rPr>
              <w:t xml:space="preserve"> </w:t>
            </w:r>
            <w:r>
              <w:rPr>
                <w:rFonts w:hint="eastAsia"/>
                <w:sz w:val="21"/>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配置管理计划</w:t>
            </w:r>
            <w:r>
              <w:rPr>
                <w:rFonts w:hint="eastAsia"/>
                <w:sz w:val="21"/>
              </w:rPr>
              <w:t>》</w:t>
            </w:r>
          </w:p>
        </w:tc>
        <w:tc>
          <w:tcPr>
            <w:tcW w:w="1475" w:type="dxa"/>
            <w:vAlign w:val="center"/>
          </w:tcPr>
          <w:p>
            <w:pPr>
              <w:pStyle w:val="56"/>
              <w:ind w:firstLine="0" w:firstLineChars="0"/>
              <w:rPr>
                <w:sz w:val="21"/>
              </w:rPr>
            </w:pPr>
            <w:r>
              <w:rPr>
                <w:rFonts w:hint="eastAsia"/>
                <w:sz w:val="21"/>
              </w:rPr>
              <w:t>Oct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可行性分析报告》</w:t>
            </w:r>
          </w:p>
        </w:tc>
        <w:tc>
          <w:tcPr>
            <w:tcW w:w="1475" w:type="dxa"/>
            <w:vAlign w:val="center"/>
          </w:tcPr>
          <w:p>
            <w:pPr>
              <w:pStyle w:val="56"/>
              <w:ind w:firstLine="0" w:firstLineChars="0"/>
              <w:rPr>
                <w:sz w:val="21"/>
              </w:rPr>
            </w:pPr>
            <w:r>
              <w:rPr>
                <w:rFonts w:hint="eastAsia"/>
                <w:sz w:val="21"/>
              </w:rPr>
              <w:t>Oct 1</w:t>
            </w:r>
            <w:r>
              <w:rPr>
                <w:rFonts w:hint="eastAsia"/>
                <w:sz w:val="21"/>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项目总体计划</w:t>
            </w:r>
            <w:r>
              <w:rPr>
                <w:rFonts w:hint="eastAsia"/>
                <w:sz w:val="21"/>
              </w:rPr>
              <w:t>》</w:t>
            </w:r>
          </w:p>
        </w:tc>
        <w:tc>
          <w:tcPr>
            <w:tcW w:w="1475" w:type="dxa"/>
            <w:vAlign w:val="center"/>
          </w:tcPr>
          <w:p>
            <w:pPr>
              <w:pStyle w:val="56"/>
              <w:ind w:firstLine="0" w:firstLineChars="0"/>
              <w:rPr>
                <w:sz w:val="21"/>
              </w:rPr>
            </w:pPr>
            <w:r>
              <w:rPr>
                <w:rFonts w:hint="eastAsia"/>
                <w:sz w:val="21"/>
              </w:rPr>
              <w:t>Oct 2</w:t>
            </w:r>
            <w:r>
              <w:rPr>
                <w:rFonts w:hint="eastAsia"/>
                <w:sz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项目章程</w:t>
            </w:r>
            <w:r>
              <w:rPr>
                <w:rFonts w:hint="eastAsia"/>
                <w:sz w:val="21"/>
              </w:rPr>
              <w:t>》</w:t>
            </w:r>
          </w:p>
        </w:tc>
        <w:tc>
          <w:tcPr>
            <w:tcW w:w="1475" w:type="dxa"/>
            <w:vAlign w:val="center"/>
          </w:tcPr>
          <w:p>
            <w:pPr>
              <w:pStyle w:val="56"/>
              <w:ind w:firstLine="0" w:firstLineChars="0"/>
              <w:rPr>
                <w:rFonts w:hint="eastAsia" w:eastAsia="宋体"/>
                <w:sz w:val="21"/>
                <w:lang w:val="en-US" w:eastAsia="zh-CN"/>
              </w:rPr>
            </w:pPr>
            <w:r>
              <w:rPr>
                <w:rFonts w:hint="eastAsia"/>
                <w:sz w:val="21"/>
                <w:lang w:val="en-US" w:eastAsia="zh-CN"/>
              </w:rPr>
              <w:t>Oct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QA计划</w:t>
            </w:r>
            <w:r>
              <w:rPr>
                <w:rFonts w:hint="eastAsia"/>
                <w:sz w:val="21"/>
              </w:rPr>
              <w:t>》</w:t>
            </w:r>
          </w:p>
        </w:tc>
        <w:tc>
          <w:tcPr>
            <w:tcW w:w="1475" w:type="dxa"/>
            <w:vAlign w:val="center"/>
          </w:tcPr>
          <w:p>
            <w:pPr>
              <w:pStyle w:val="56"/>
              <w:ind w:firstLine="0" w:firstLineChars="0"/>
              <w:rPr>
                <w:rFonts w:hint="eastAsia" w:eastAsia="宋体"/>
                <w:sz w:val="21"/>
                <w:lang w:val="en-US" w:eastAsia="zh-CN"/>
              </w:rPr>
            </w:pPr>
            <w:r>
              <w:rPr>
                <w:rFonts w:hint="eastAsia"/>
                <w:sz w:val="21"/>
                <w:lang w:val="en-US" w:eastAsia="zh-CN"/>
              </w:rPr>
              <w:t>Oct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风险和问题跟踪表</w:t>
            </w:r>
            <w:r>
              <w:rPr>
                <w:rFonts w:hint="eastAsia"/>
                <w:sz w:val="21"/>
              </w:rPr>
              <w:t>》</w:t>
            </w:r>
          </w:p>
        </w:tc>
        <w:tc>
          <w:tcPr>
            <w:tcW w:w="1475" w:type="dxa"/>
            <w:vAlign w:val="center"/>
          </w:tcPr>
          <w:p>
            <w:pPr>
              <w:pStyle w:val="56"/>
              <w:ind w:firstLine="0" w:firstLineChars="0"/>
              <w:rPr>
                <w:rFonts w:hint="eastAsia" w:eastAsia="宋体"/>
                <w:sz w:val="21"/>
                <w:lang w:val="en-US" w:eastAsia="zh-CN"/>
              </w:rPr>
            </w:pPr>
            <w:r>
              <w:rPr>
                <w:rFonts w:hint="eastAsia"/>
                <w:sz w:val="21"/>
                <w:lang w:val="en-US" w:eastAsia="zh-CN"/>
              </w:rPr>
              <w:t>Nov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开发过程WBS》</w:t>
            </w:r>
          </w:p>
        </w:tc>
        <w:tc>
          <w:tcPr>
            <w:tcW w:w="1475" w:type="dxa"/>
            <w:vAlign w:val="center"/>
          </w:tcPr>
          <w:p>
            <w:pPr>
              <w:pStyle w:val="56"/>
              <w:ind w:firstLine="0" w:firstLineChars="0"/>
              <w:rPr>
                <w:rFonts w:hint="eastAsia" w:eastAsia="宋体"/>
                <w:sz w:val="21"/>
                <w:lang w:eastAsia="zh-CN"/>
              </w:rPr>
            </w:pPr>
            <w:r>
              <w:rPr>
                <w:rFonts w:hint="eastAsia"/>
                <w:sz w:val="21"/>
                <w:lang w:val="en-US" w:eastAsia="zh-CN"/>
              </w:rPr>
              <w:t>Nov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需求获取文档》</w:t>
            </w:r>
          </w:p>
        </w:tc>
        <w:tc>
          <w:tcPr>
            <w:tcW w:w="1475" w:type="dxa"/>
            <w:vAlign w:val="center"/>
          </w:tcPr>
          <w:p>
            <w:pPr>
              <w:pStyle w:val="56"/>
              <w:ind w:firstLine="0" w:firstLineChars="0"/>
              <w:rPr>
                <w:sz w:val="21"/>
              </w:rPr>
            </w:pPr>
            <w:r>
              <w:rPr>
                <w:rFonts w:hint="eastAsia"/>
                <w:sz w:val="21"/>
                <w:lang w:val="en-US" w:eastAsia="zh-CN"/>
              </w:rPr>
              <w:t>Nov</w:t>
            </w:r>
            <w:r>
              <w:rPr>
                <w:rFonts w:hint="eastAsia"/>
                <w:sz w:val="21"/>
              </w:rPr>
              <w:t xml:space="preserve"> </w:t>
            </w:r>
            <w:r>
              <w:rPr>
                <w:rFonts w:hint="eastAsia"/>
                <w:sz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《需求</w:t>
            </w:r>
            <w:r>
              <w:rPr>
                <w:rFonts w:hint="eastAsia"/>
                <w:sz w:val="21"/>
                <w:lang w:val="en-US" w:eastAsia="zh-CN"/>
              </w:rPr>
              <w:t>文档及分类》</w:t>
            </w:r>
          </w:p>
        </w:tc>
        <w:tc>
          <w:tcPr>
            <w:tcW w:w="1475" w:type="dxa"/>
            <w:vAlign w:val="center"/>
          </w:tcPr>
          <w:p>
            <w:pPr>
              <w:pStyle w:val="56"/>
              <w:ind w:firstLine="0" w:firstLineChars="0"/>
              <w:rPr>
                <w:rFonts w:hint="eastAsia" w:eastAsia="宋体"/>
                <w:sz w:val="21"/>
                <w:lang w:eastAsia="zh-CN"/>
              </w:rPr>
            </w:pPr>
            <w:r>
              <w:rPr>
                <w:rFonts w:hint="eastAsia"/>
                <w:sz w:val="21"/>
                <w:lang w:val="en-US" w:eastAsia="zh-CN"/>
              </w:rPr>
              <w:t>Nov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需求变更文档》</w:t>
            </w:r>
          </w:p>
        </w:tc>
        <w:tc>
          <w:tcPr>
            <w:tcW w:w="1475" w:type="dxa"/>
            <w:vAlign w:val="center"/>
          </w:tcPr>
          <w:p>
            <w:pPr>
              <w:pStyle w:val="56"/>
              <w:ind w:firstLine="0" w:firstLineChars="0"/>
              <w:rPr>
                <w:rFonts w:hint="eastAsia" w:eastAsia="宋体"/>
                <w:sz w:val="21"/>
                <w:lang w:eastAsia="zh-CN"/>
              </w:rPr>
            </w:pPr>
            <w:r>
              <w:rPr>
                <w:rFonts w:hint="eastAsia"/>
                <w:sz w:val="21"/>
                <w:lang w:val="en-US" w:eastAsia="zh-CN"/>
              </w:rPr>
              <w:t>Nov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lang w:val="en-US" w:eastAsia="zh-CN"/>
              </w:rPr>
              <w:t>提交</w:t>
            </w:r>
            <w:r>
              <w:rPr>
                <w:rFonts w:hint="eastAsia"/>
                <w:sz w:val="21"/>
              </w:rPr>
              <w:t>《</w:t>
            </w:r>
            <w:r>
              <w:rPr>
                <w:rFonts w:hint="eastAsia"/>
                <w:sz w:val="21"/>
                <w:lang w:val="en-US" w:eastAsia="zh-CN"/>
              </w:rPr>
              <w:t>需求管理文件》</w:t>
            </w:r>
          </w:p>
        </w:tc>
        <w:tc>
          <w:tcPr>
            <w:tcW w:w="1475" w:type="dxa"/>
            <w:vAlign w:val="center"/>
          </w:tcPr>
          <w:p>
            <w:pPr>
              <w:pStyle w:val="56"/>
              <w:ind w:firstLine="0" w:firstLineChars="0"/>
              <w:rPr>
                <w:rFonts w:hint="eastAsia" w:eastAsia="宋体"/>
                <w:sz w:val="21"/>
                <w:lang w:eastAsia="zh-CN"/>
              </w:rPr>
            </w:pPr>
            <w:r>
              <w:rPr>
                <w:rFonts w:hint="eastAsia"/>
                <w:sz w:val="21"/>
                <w:lang w:val="en-US" w:eastAsia="zh-CN"/>
              </w:rPr>
              <w:t>Nov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rFonts w:hint="eastAsia"/>
                <w:sz w:val="21"/>
              </w:rPr>
            </w:pPr>
            <w:r>
              <w:rPr>
                <w:rFonts w:hint="eastAsia"/>
                <w:sz w:val="21"/>
                <w:lang w:val="en-US" w:eastAsia="zh-CN"/>
              </w:rPr>
              <w:t>提交</w:t>
            </w:r>
            <w:r>
              <w:rPr>
                <w:rFonts w:hint="eastAsia"/>
                <w:sz w:val="21"/>
              </w:rPr>
              <w:t>《</w:t>
            </w:r>
            <w:r>
              <w:rPr>
                <w:rFonts w:hint="eastAsia"/>
                <w:sz w:val="21"/>
                <w:lang w:val="en-US" w:eastAsia="zh-CN"/>
              </w:rPr>
              <w:t>需求过程改动行动计划》</w:t>
            </w:r>
          </w:p>
        </w:tc>
        <w:tc>
          <w:tcPr>
            <w:tcW w:w="1475" w:type="dxa"/>
            <w:vAlign w:val="center"/>
          </w:tcPr>
          <w:p>
            <w:pPr>
              <w:pStyle w:val="56"/>
              <w:ind w:firstLine="0" w:firstLineChars="0"/>
              <w:rPr>
                <w:rFonts w:hint="eastAsia"/>
                <w:sz w:val="21"/>
                <w:lang w:val="en-US" w:eastAsia="zh-CN"/>
              </w:rPr>
            </w:pPr>
            <w:r>
              <w:rPr>
                <w:rFonts w:hint="eastAsia"/>
                <w:sz w:val="21"/>
                <w:lang w:val="en-US" w:eastAsia="zh-CN"/>
              </w:rPr>
              <w:t>Nov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rFonts w:hint="eastAsia"/>
                <w:sz w:val="21"/>
              </w:rPr>
            </w:pPr>
            <w:r>
              <w:rPr>
                <w:rFonts w:hint="eastAsia"/>
                <w:sz w:val="21"/>
                <w:lang w:val="en-US" w:eastAsia="zh-CN"/>
              </w:rPr>
              <w:t>提交</w:t>
            </w:r>
            <w:r>
              <w:rPr>
                <w:rFonts w:hint="eastAsia"/>
                <w:sz w:val="21"/>
              </w:rPr>
              <w:t>《</w:t>
            </w:r>
            <w:r>
              <w:rPr>
                <w:rFonts w:hint="eastAsia"/>
                <w:sz w:val="21"/>
                <w:lang w:val="en-US" w:eastAsia="zh-CN"/>
              </w:rPr>
              <w:t>系统设计与实现计划》</w:t>
            </w:r>
          </w:p>
        </w:tc>
        <w:tc>
          <w:tcPr>
            <w:tcW w:w="1475" w:type="dxa"/>
            <w:vAlign w:val="center"/>
          </w:tcPr>
          <w:p>
            <w:pPr>
              <w:pStyle w:val="56"/>
              <w:ind w:firstLine="0" w:firstLineChars="0"/>
              <w:rPr>
                <w:rFonts w:hint="eastAsia"/>
                <w:sz w:val="21"/>
                <w:lang w:val="en-US" w:eastAsia="zh-CN"/>
              </w:rPr>
            </w:pPr>
            <w:r>
              <w:rPr>
                <w:rFonts w:hint="eastAsia"/>
                <w:sz w:val="21"/>
                <w:lang w:val="en-US" w:eastAsia="zh-CN"/>
              </w:rPr>
              <w:t>Dec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rFonts w:hint="eastAsia"/>
                <w:sz w:val="21"/>
              </w:rPr>
            </w:pPr>
            <w:r>
              <w:rPr>
                <w:rFonts w:hint="eastAsia"/>
                <w:sz w:val="21"/>
                <w:lang w:val="en-US" w:eastAsia="zh-CN"/>
              </w:rPr>
              <w:t>提交</w:t>
            </w:r>
            <w:r>
              <w:rPr>
                <w:rFonts w:hint="eastAsia"/>
                <w:sz w:val="21"/>
              </w:rPr>
              <w:t>《</w:t>
            </w:r>
            <w:r>
              <w:rPr>
                <w:rFonts w:hint="eastAsia"/>
                <w:sz w:val="21"/>
                <w:lang w:val="en-US" w:eastAsia="zh-CN"/>
              </w:rPr>
              <w:t>变更控制及影响说明》</w:t>
            </w:r>
          </w:p>
        </w:tc>
        <w:tc>
          <w:tcPr>
            <w:tcW w:w="1475" w:type="dxa"/>
            <w:vAlign w:val="center"/>
          </w:tcPr>
          <w:p>
            <w:pPr>
              <w:pStyle w:val="56"/>
              <w:ind w:firstLine="0" w:firstLineChars="0"/>
              <w:rPr>
                <w:rFonts w:hint="eastAsia"/>
                <w:sz w:val="21"/>
                <w:lang w:val="en-US" w:eastAsia="zh-CN"/>
              </w:rPr>
            </w:pPr>
            <w:r>
              <w:rPr>
                <w:rFonts w:hint="eastAsia"/>
                <w:sz w:val="21"/>
                <w:lang w:val="en-US" w:eastAsia="zh-CN"/>
              </w:rPr>
              <w:t>Dec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rFonts w:hint="eastAsia"/>
                <w:sz w:val="21"/>
              </w:rPr>
            </w:pPr>
            <w:r>
              <w:rPr>
                <w:rFonts w:hint="eastAsia"/>
                <w:sz w:val="21"/>
                <w:lang w:val="en-US" w:eastAsia="zh-CN"/>
              </w:rPr>
              <w:t>提交</w:t>
            </w:r>
            <w:bookmarkStart w:id="53" w:name="_GoBack"/>
            <w:bookmarkEnd w:id="53"/>
            <w:r>
              <w:rPr>
                <w:rFonts w:hint="eastAsia"/>
                <w:sz w:val="21"/>
              </w:rPr>
              <w:t>《</w:t>
            </w:r>
            <w:r>
              <w:rPr>
                <w:rFonts w:hint="eastAsia"/>
                <w:sz w:val="21"/>
                <w:lang w:val="en-US" w:eastAsia="zh-CN"/>
              </w:rPr>
              <w:t>系统测试计划》</w:t>
            </w:r>
          </w:p>
        </w:tc>
        <w:tc>
          <w:tcPr>
            <w:tcW w:w="1475" w:type="dxa"/>
            <w:vAlign w:val="center"/>
          </w:tcPr>
          <w:p>
            <w:pPr>
              <w:pStyle w:val="56"/>
              <w:ind w:firstLine="0" w:firstLineChars="0"/>
              <w:rPr>
                <w:rFonts w:hint="eastAsia"/>
                <w:sz w:val="21"/>
                <w:lang w:val="en-US" w:eastAsia="zh-CN"/>
              </w:rPr>
            </w:pPr>
            <w:r>
              <w:rPr>
                <w:rFonts w:hint="eastAsia"/>
                <w:sz w:val="21"/>
                <w:lang w:val="en-US" w:eastAsia="zh-CN"/>
              </w:rPr>
              <w:t>Dec 19</w:t>
            </w:r>
          </w:p>
        </w:tc>
      </w:tr>
    </w:tbl>
    <w:p>
      <w:pPr>
        <w:pStyle w:val="4"/>
        <w:ind w:firstLine="480"/>
        <w:rPr>
          <w:rFonts w:ascii="宋体" w:hAnsi="宋体"/>
        </w:r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21" w:name="_Toc276937758"/>
      <w:r>
        <w:rPr>
          <w:rFonts w:hint="eastAsia" w:ascii="宋体" w:hAnsi="宋体" w:eastAsia="宋体"/>
          <w:sz w:val="44"/>
          <w:szCs w:val="44"/>
        </w:rPr>
        <w:t>范围管理计划</w:t>
      </w:r>
      <w:bookmarkEnd w:id="21"/>
    </w:p>
    <w:p>
      <w:pPr>
        <w:pStyle w:val="4"/>
        <w:spacing w:line="300" w:lineRule="auto"/>
        <w:ind w:firstLine="480"/>
        <w:rPr>
          <w:rFonts w:hint="eastAsia"/>
        </w:rPr>
      </w:pPr>
      <w:r>
        <w:rPr>
          <w:rFonts w:hint="eastAsia"/>
        </w:rPr>
        <w:t>网站的范围：1.信息发布2.资料上传下载3.交流互动</w:t>
      </w:r>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7</w:t>
      </w:r>
      <w:r>
        <w:fldChar w:fldCharType="end"/>
      </w:r>
      <w:r>
        <w:rPr>
          <w:rFonts w:hint="eastAsia"/>
        </w:rPr>
        <w:t xml:space="preserve"> 需求工程范围管理表</w:t>
      </w:r>
    </w:p>
    <w:tbl>
      <w:tblPr>
        <w:tblStyle w:val="30"/>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开发阶段</w:t>
            </w:r>
          </w:p>
        </w:tc>
        <w:tc>
          <w:tcPr>
            <w:tcW w:w="4884" w:type="dxa"/>
          </w:tcPr>
          <w:p>
            <w:pPr>
              <w:pStyle w:val="56"/>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知识技能培训</w:t>
            </w:r>
          </w:p>
        </w:tc>
        <w:tc>
          <w:tcPr>
            <w:tcW w:w="4884" w:type="dxa"/>
          </w:tcPr>
          <w:p>
            <w:pPr>
              <w:pStyle w:val="56"/>
              <w:ind w:firstLine="0" w:firstLineChars="0"/>
              <w:rPr>
                <w:sz w:val="21"/>
              </w:rPr>
            </w:pPr>
            <w:r>
              <w:rPr>
                <w:rFonts w:hint="eastAsia"/>
                <w:sz w:val="21"/>
              </w:rPr>
              <w:t>培训需求分析员</w:t>
            </w:r>
          </w:p>
          <w:p>
            <w:pPr>
              <w:pStyle w:val="56"/>
              <w:ind w:firstLine="0" w:firstLineChars="0"/>
              <w:rPr>
                <w:sz w:val="21"/>
              </w:rPr>
            </w:pPr>
            <w:r>
              <w:rPr>
                <w:rFonts w:hint="eastAsia"/>
                <w:sz w:val="21"/>
              </w:rPr>
              <w:t>培训用户代表和管理者</w:t>
            </w:r>
          </w:p>
          <w:p>
            <w:pPr>
              <w:pStyle w:val="56"/>
              <w:ind w:firstLine="0" w:firstLineChars="0"/>
              <w:rPr>
                <w:sz w:val="21"/>
              </w:rPr>
            </w:pPr>
            <w:r>
              <w:rPr>
                <w:rFonts w:hint="eastAsia"/>
                <w:sz w:val="21"/>
              </w:rPr>
              <w:t>培训开发人员</w:t>
            </w:r>
          </w:p>
          <w:p>
            <w:pPr>
              <w:pStyle w:val="56"/>
              <w:ind w:firstLine="0" w:firstLineChars="0"/>
              <w:rPr>
                <w:sz w:val="21"/>
              </w:rPr>
            </w:pPr>
            <w:r>
              <w:rPr>
                <w:rFonts w:hint="eastAsia"/>
                <w:sz w:val="21"/>
              </w:rPr>
              <w:t>创建项目术语表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需求获取</w:t>
            </w:r>
          </w:p>
        </w:tc>
        <w:tc>
          <w:tcPr>
            <w:tcW w:w="4884" w:type="dxa"/>
          </w:tcPr>
          <w:p>
            <w:pPr>
              <w:pStyle w:val="56"/>
              <w:ind w:firstLine="0" w:firstLineChars="0"/>
              <w:rPr>
                <w:sz w:val="21"/>
              </w:rPr>
            </w:pPr>
            <w:r>
              <w:rPr>
                <w:rFonts w:hint="eastAsia"/>
                <w:sz w:val="21"/>
              </w:rPr>
              <w:t>定义需求开发过程</w:t>
            </w:r>
          </w:p>
          <w:p>
            <w:pPr>
              <w:pStyle w:val="56"/>
              <w:ind w:firstLine="0" w:firstLineChars="0"/>
              <w:rPr>
                <w:sz w:val="21"/>
              </w:rPr>
            </w:pPr>
            <w:r>
              <w:rPr>
                <w:rFonts w:hint="eastAsia"/>
                <w:sz w:val="21"/>
              </w:rPr>
              <w:t>撰写前景和范围文档</w:t>
            </w:r>
          </w:p>
          <w:p>
            <w:pPr>
              <w:pStyle w:val="56"/>
              <w:ind w:firstLine="0" w:firstLineChars="0"/>
              <w:rPr>
                <w:sz w:val="21"/>
              </w:rPr>
            </w:pPr>
            <w:r>
              <w:rPr>
                <w:rFonts w:hint="eastAsia"/>
                <w:sz w:val="21"/>
              </w:rPr>
              <w:t>确定用户群和他们的特点</w:t>
            </w:r>
          </w:p>
          <w:p>
            <w:pPr>
              <w:pStyle w:val="56"/>
              <w:ind w:firstLine="0" w:firstLineChars="0"/>
              <w:rPr>
                <w:sz w:val="21"/>
              </w:rPr>
            </w:pPr>
            <w:r>
              <w:rPr>
                <w:rFonts w:hint="eastAsia"/>
                <w:sz w:val="21"/>
              </w:rPr>
              <w:t>为每类用户选择代言人</w:t>
            </w:r>
          </w:p>
          <w:p>
            <w:pPr>
              <w:pStyle w:val="56"/>
              <w:ind w:firstLine="0" w:firstLineChars="0"/>
              <w:rPr>
                <w:sz w:val="21"/>
              </w:rPr>
            </w:pPr>
            <w:r>
              <w:rPr>
                <w:rFonts w:hint="eastAsia"/>
                <w:sz w:val="21"/>
              </w:rPr>
              <w:t>建立典型用户的中心小组</w:t>
            </w:r>
          </w:p>
          <w:p>
            <w:pPr>
              <w:pStyle w:val="56"/>
              <w:ind w:firstLine="0" w:firstLineChars="0"/>
              <w:rPr>
                <w:sz w:val="21"/>
              </w:rPr>
            </w:pPr>
            <w:r>
              <w:rPr>
                <w:rFonts w:hint="eastAsia"/>
                <w:sz w:val="21"/>
              </w:rPr>
              <w:t>与用户代表沟通以确定用例</w:t>
            </w:r>
          </w:p>
          <w:p>
            <w:pPr>
              <w:pStyle w:val="56"/>
              <w:ind w:firstLine="0" w:firstLineChars="0"/>
              <w:rPr>
                <w:sz w:val="21"/>
              </w:rPr>
            </w:pPr>
            <w:r>
              <w:rPr>
                <w:rFonts w:hint="eastAsia"/>
                <w:sz w:val="21"/>
              </w:rPr>
              <w:t>确定系统事件和响应</w:t>
            </w:r>
          </w:p>
          <w:p>
            <w:pPr>
              <w:pStyle w:val="56"/>
              <w:ind w:firstLine="0" w:firstLineChars="0"/>
              <w:rPr>
                <w:sz w:val="21"/>
              </w:rPr>
            </w:pPr>
            <w:r>
              <w:rPr>
                <w:rFonts w:hint="eastAsia"/>
                <w:sz w:val="21"/>
              </w:rPr>
              <w:t>召开专门的需求获取讨论会</w:t>
            </w:r>
          </w:p>
          <w:p>
            <w:pPr>
              <w:pStyle w:val="56"/>
              <w:ind w:firstLine="0" w:firstLineChars="0"/>
              <w:rPr>
                <w:sz w:val="21"/>
              </w:rPr>
            </w:pPr>
            <w:r>
              <w:rPr>
                <w:rFonts w:hint="eastAsia"/>
                <w:sz w:val="21"/>
              </w:rPr>
              <w:t>观察用户工作的过程</w:t>
            </w:r>
          </w:p>
          <w:p>
            <w:pPr>
              <w:pStyle w:val="56"/>
              <w:ind w:firstLine="0" w:firstLineChars="0"/>
              <w:rPr>
                <w:sz w:val="21"/>
              </w:rPr>
            </w:pPr>
            <w:r>
              <w:rPr>
                <w:rFonts w:hint="eastAsia"/>
                <w:sz w:val="21"/>
              </w:rPr>
              <w:t>检查当前系统的问题报告来进一步完善需求</w:t>
            </w:r>
          </w:p>
          <w:p>
            <w:pPr>
              <w:pStyle w:val="56"/>
              <w:ind w:firstLine="0" w:firstLineChars="0"/>
              <w:rPr>
                <w:sz w:val="21"/>
              </w:rPr>
            </w:pPr>
            <w:r>
              <w:rPr>
                <w:rFonts w:hint="eastAsia"/>
                <w:sz w:val="21"/>
              </w:rPr>
              <w:t>跨项目重用需求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需求分析</w:t>
            </w:r>
          </w:p>
        </w:tc>
        <w:tc>
          <w:tcPr>
            <w:tcW w:w="4884" w:type="dxa"/>
          </w:tcPr>
          <w:p>
            <w:pPr>
              <w:pStyle w:val="56"/>
              <w:ind w:firstLine="0" w:firstLineChars="0"/>
              <w:rPr>
                <w:sz w:val="21"/>
              </w:rPr>
            </w:pPr>
            <w:r>
              <w:rPr>
                <w:rFonts w:hint="eastAsia"/>
                <w:sz w:val="21"/>
              </w:rPr>
              <w:t>绘制关联图</w:t>
            </w:r>
          </w:p>
          <w:p>
            <w:pPr>
              <w:pStyle w:val="56"/>
              <w:ind w:firstLine="0" w:firstLineChars="0"/>
              <w:rPr>
                <w:sz w:val="21"/>
              </w:rPr>
            </w:pPr>
            <w:r>
              <w:rPr>
                <w:rFonts w:hint="eastAsia"/>
                <w:sz w:val="21"/>
              </w:rPr>
              <w:t>创建用户界面和技术原型</w:t>
            </w:r>
          </w:p>
          <w:p>
            <w:pPr>
              <w:pStyle w:val="56"/>
              <w:ind w:firstLine="0" w:firstLineChars="0"/>
              <w:rPr>
                <w:sz w:val="21"/>
              </w:rPr>
            </w:pPr>
            <w:r>
              <w:rPr>
                <w:rFonts w:hint="eastAsia"/>
                <w:sz w:val="21"/>
              </w:rPr>
              <w:t>分析需求的可行性</w:t>
            </w:r>
          </w:p>
          <w:p>
            <w:pPr>
              <w:pStyle w:val="56"/>
              <w:ind w:firstLine="0" w:firstLineChars="0"/>
              <w:rPr>
                <w:sz w:val="21"/>
              </w:rPr>
            </w:pPr>
            <w:r>
              <w:rPr>
                <w:rFonts w:hint="eastAsia"/>
                <w:sz w:val="21"/>
              </w:rPr>
              <w:t>确定需求优先级</w:t>
            </w:r>
          </w:p>
          <w:p>
            <w:pPr>
              <w:pStyle w:val="56"/>
              <w:ind w:firstLine="0" w:firstLineChars="0"/>
              <w:rPr>
                <w:sz w:val="21"/>
              </w:rPr>
            </w:pPr>
            <w:r>
              <w:rPr>
                <w:rFonts w:hint="eastAsia"/>
                <w:sz w:val="21"/>
              </w:rPr>
              <w:t>为需求建模</w:t>
            </w:r>
          </w:p>
          <w:p>
            <w:pPr>
              <w:pStyle w:val="56"/>
              <w:ind w:firstLine="0" w:firstLineChars="0"/>
              <w:rPr>
                <w:sz w:val="21"/>
              </w:rPr>
            </w:pPr>
            <w:r>
              <w:rPr>
                <w:rFonts w:hint="eastAsia"/>
                <w:sz w:val="21"/>
              </w:rPr>
              <w:t>创建数据字典</w:t>
            </w:r>
          </w:p>
          <w:p>
            <w:pPr>
              <w:pStyle w:val="56"/>
              <w:ind w:firstLine="0" w:firstLineChars="0"/>
              <w:rPr>
                <w:sz w:val="21"/>
              </w:rPr>
            </w:pPr>
            <w:r>
              <w:rPr>
                <w:rFonts w:hint="eastAsia"/>
                <w:sz w:val="21"/>
              </w:rPr>
              <w:t>将需求分解到子系统</w:t>
            </w:r>
          </w:p>
          <w:p>
            <w:pPr>
              <w:pStyle w:val="56"/>
              <w:ind w:firstLine="0" w:firstLineChars="0"/>
              <w:rPr>
                <w:sz w:val="21"/>
              </w:rPr>
            </w:pPr>
            <w:r>
              <w:rPr>
                <w:rFonts w:hint="eastAsia"/>
                <w:sz w:val="21"/>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规格说明</w:t>
            </w:r>
          </w:p>
        </w:tc>
        <w:tc>
          <w:tcPr>
            <w:tcW w:w="4884" w:type="dxa"/>
          </w:tcPr>
          <w:p>
            <w:pPr>
              <w:pStyle w:val="56"/>
              <w:ind w:firstLine="0" w:firstLineChars="0"/>
              <w:rPr>
                <w:sz w:val="21"/>
              </w:rPr>
            </w:pPr>
            <w:r>
              <w:rPr>
                <w:rFonts w:hint="eastAsia"/>
                <w:sz w:val="21"/>
              </w:rPr>
              <w:t>采用SRS模板</w:t>
            </w:r>
          </w:p>
          <w:p>
            <w:pPr>
              <w:pStyle w:val="56"/>
              <w:ind w:firstLine="0" w:firstLineChars="0"/>
              <w:rPr>
                <w:sz w:val="21"/>
              </w:rPr>
            </w:pPr>
            <w:r>
              <w:rPr>
                <w:rFonts w:hint="eastAsia"/>
                <w:sz w:val="21"/>
              </w:rPr>
              <w:t>确定需求来源</w:t>
            </w:r>
          </w:p>
          <w:p>
            <w:pPr>
              <w:pStyle w:val="56"/>
              <w:ind w:firstLine="0" w:firstLineChars="0"/>
              <w:rPr>
                <w:sz w:val="21"/>
              </w:rPr>
            </w:pPr>
            <w:r>
              <w:rPr>
                <w:rFonts w:hint="eastAsia"/>
                <w:sz w:val="21"/>
              </w:rPr>
              <w:t>为需求分配唯一标号</w:t>
            </w:r>
          </w:p>
          <w:p>
            <w:pPr>
              <w:pStyle w:val="56"/>
              <w:ind w:firstLine="0" w:firstLineChars="0"/>
              <w:rPr>
                <w:sz w:val="21"/>
              </w:rPr>
            </w:pPr>
            <w:r>
              <w:rPr>
                <w:rFonts w:hint="eastAsia"/>
                <w:sz w:val="21"/>
              </w:rPr>
              <w:t>记录业务规则</w:t>
            </w:r>
          </w:p>
          <w:p>
            <w:pPr>
              <w:pStyle w:val="56"/>
              <w:ind w:firstLine="0" w:firstLineChars="0"/>
              <w:rPr>
                <w:sz w:val="21"/>
              </w:rPr>
            </w:pPr>
            <w:r>
              <w:rPr>
                <w:rFonts w:hint="eastAsia"/>
                <w:sz w:val="21"/>
              </w:rPr>
              <w:t>定义质量属性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需求验证</w:t>
            </w:r>
          </w:p>
        </w:tc>
        <w:tc>
          <w:tcPr>
            <w:tcW w:w="4884" w:type="dxa"/>
          </w:tcPr>
          <w:p>
            <w:pPr>
              <w:pStyle w:val="56"/>
              <w:ind w:firstLine="0" w:firstLineChars="0"/>
              <w:rPr>
                <w:sz w:val="21"/>
              </w:rPr>
            </w:pPr>
            <w:r>
              <w:rPr>
                <w:rFonts w:hint="eastAsia"/>
                <w:sz w:val="21"/>
              </w:rPr>
              <w:t>审查需求文档</w:t>
            </w:r>
          </w:p>
          <w:p>
            <w:pPr>
              <w:pStyle w:val="56"/>
              <w:ind w:firstLine="0" w:firstLineChars="0"/>
              <w:rPr>
                <w:sz w:val="21"/>
              </w:rPr>
            </w:pPr>
            <w:r>
              <w:rPr>
                <w:rFonts w:hint="eastAsia"/>
                <w:sz w:val="21"/>
              </w:rPr>
              <w:t>测试需求</w:t>
            </w:r>
          </w:p>
          <w:p>
            <w:pPr>
              <w:pStyle w:val="56"/>
              <w:ind w:firstLine="0" w:firstLineChars="0"/>
              <w:rPr>
                <w:sz w:val="21"/>
              </w:rPr>
            </w:pPr>
            <w:r>
              <w:rPr>
                <w:rFonts w:hint="eastAsia"/>
                <w:sz w:val="21"/>
              </w:rPr>
              <w:t>定义合格标准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需求管理</w:t>
            </w:r>
          </w:p>
        </w:tc>
        <w:tc>
          <w:tcPr>
            <w:tcW w:w="4884" w:type="dxa"/>
          </w:tcPr>
          <w:p>
            <w:pPr>
              <w:pStyle w:val="56"/>
              <w:ind w:firstLine="0" w:firstLineChars="0"/>
              <w:rPr>
                <w:sz w:val="21"/>
              </w:rPr>
            </w:pPr>
            <w:r>
              <w:rPr>
                <w:rFonts w:hint="eastAsia"/>
                <w:sz w:val="21"/>
              </w:rPr>
              <w:t>定义需求变更控制过程</w:t>
            </w:r>
          </w:p>
          <w:p>
            <w:pPr>
              <w:pStyle w:val="56"/>
              <w:ind w:firstLine="0" w:firstLineChars="0"/>
              <w:rPr>
                <w:sz w:val="21"/>
              </w:rPr>
            </w:pPr>
            <w:r>
              <w:rPr>
                <w:rFonts w:hint="eastAsia"/>
                <w:sz w:val="21"/>
              </w:rPr>
              <w:t>成立变更控制委员会</w:t>
            </w:r>
          </w:p>
          <w:p>
            <w:pPr>
              <w:pStyle w:val="56"/>
              <w:ind w:firstLine="0" w:firstLineChars="0"/>
              <w:rPr>
                <w:sz w:val="21"/>
              </w:rPr>
            </w:pPr>
            <w:r>
              <w:rPr>
                <w:rFonts w:hint="eastAsia"/>
                <w:sz w:val="21"/>
              </w:rPr>
              <w:t>分析需求变更的影响</w:t>
            </w:r>
          </w:p>
          <w:p>
            <w:pPr>
              <w:pStyle w:val="56"/>
              <w:ind w:firstLine="0" w:firstLineChars="0"/>
              <w:rPr>
                <w:sz w:val="21"/>
              </w:rPr>
            </w:pPr>
            <w:r>
              <w:rPr>
                <w:rFonts w:hint="eastAsia"/>
                <w:sz w:val="21"/>
              </w:rPr>
              <w:t>建立基线和控制需求文档的版本</w:t>
            </w:r>
          </w:p>
          <w:p>
            <w:pPr>
              <w:pStyle w:val="56"/>
              <w:ind w:firstLine="0" w:firstLineChars="0"/>
              <w:rPr>
                <w:sz w:val="21"/>
              </w:rPr>
            </w:pPr>
            <w:r>
              <w:rPr>
                <w:rFonts w:hint="eastAsia"/>
                <w:sz w:val="21"/>
              </w:rPr>
              <w:t>维护需求变更的历史记录</w:t>
            </w:r>
          </w:p>
          <w:p>
            <w:pPr>
              <w:pStyle w:val="56"/>
              <w:ind w:firstLine="0" w:firstLineChars="0"/>
              <w:rPr>
                <w:sz w:val="21"/>
              </w:rPr>
            </w:pPr>
            <w:r>
              <w:rPr>
                <w:rFonts w:hint="eastAsia"/>
                <w:sz w:val="21"/>
              </w:rPr>
              <w:t>跟踪每项需求的状态</w:t>
            </w:r>
          </w:p>
          <w:p>
            <w:pPr>
              <w:pStyle w:val="56"/>
              <w:ind w:firstLine="0" w:firstLineChars="0"/>
              <w:rPr>
                <w:sz w:val="21"/>
              </w:rPr>
            </w:pPr>
            <w:r>
              <w:rPr>
                <w:rFonts w:hint="eastAsia"/>
                <w:sz w:val="21"/>
              </w:rPr>
              <w:t>衡量需求的稳定性</w:t>
            </w:r>
          </w:p>
          <w:p>
            <w:pPr>
              <w:pStyle w:val="56"/>
              <w:ind w:firstLine="0" w:firstLineChars="0"/>
              <w:rPr>
                <w:sz w:val="21"/>
              </w:rPr>
            </w:pPr>
            <w:r>
              <w:rPr>
                <w:rFonts w:hint="eastAsia"/>
                <w:sz w:val="21"/>
              </w:rPr>
              <w:t>使用需求管理工具</w:t>
            </w:r>
          </w:p>
          <w:p>
            <w:pPr>
              <w:pStyle w:val="56"/>
              <w:ind w:firstLine="0" w:firstLineChars="0"/>
              <w:rPr>
                <w:sz w:val="21"/>
              </w:rPr>
            </w:pPr>
            <w:r>
              <w:rPr>
                <w:rFonts w:hint="eastAsia"/>
                <w:sz w:val="21"/>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项目管理</w:t>
            </w:r>
          </w:p>
        </w:tc>
        <w:tc>
          <w:tcPr>
            <w:tcW w:w="4884" w:type="dxa"/>
          </w:tcPr>
          <w:p>
            <w:pPr>
              <w:pStyle w:val="56"/>
              <w:ind w:firstLine="0" w:firstLineChars="0"/>
              <w:rPr>
                <w:sz w:val="21"/>
              </w:rPr>
            </w:pPr>
            <w:r>
              <w:rPr>
                <w:rFonts w:hint="eastAsia"/>
                <w:sz w:val="21"/>
              </w:rPr>
              <w:t>选择合适的软件开发生命周期</w:t>
            </w:r>
          </w:p>
          <w:p>
            <w:pPr>
              <w:pStyle w:val="56"/>
              <w:ind w:firstLine="0" w:firstLineChars="0"/>
              <w:rPr>
                <w:sz w:val="21"/>
              </w:rPr>
            </w:pPr>
            <w:r>
              <w:rPr>
                <w:rFonts w:hint="eastAsia"/>
                <w:sz w:val="21"/>
              </w:rPr>
              <w:t>根据需求制订项目计划</w:t>
            </w:r>
          </w:p>
          <w:p>
            <w:pPr>
              <w:pStyle w:val="56"/>
              <w:ind w:firstLine="0" w:firstLineChars="0"/>
              <w:rPr>
                <w:sz w:val="21"/>
              </w:rPr>
            </w:pPr>
            <w:r>
              <w:rPr>
                <w:rFonts w:hint="eastAsia"/>
                <w:sz w:val="21"/>
              </w:rPr>
              <w:t>需求变更时更新讨论项目承诺</w:t>
            </w:r>
          </w:p>
          <w:p>
            <w:pPr>
              <w:pStyle w:val="56"/>
              <w:ind w:firstLine="0" w:firstLineChars="0"/>
              <w:rPr>
                <w:sz w:val="21"/>
              </w:rPr>
            </w:pPr>
            <w:r>
              <w:rPr>
                <w:rFonts w:hint="eastAsia"/>
                <w:sz w:val="21"/>
              </w:rPr>
              <w:t>管理与需求相关的风险以及编写风险文档</w:t>
            </w:r>
          </w:p>
          <w:p>
            <w:pPr>
              <w:pStyle w:val="56"/>
              <w:ind w:firstLine="0" w:firstLineChars="0"/>
              <w:rPr>
                <w:sz w:val="21"/>
              </w:rPr>
            </w:pPr>
            <w:r>
              <w:rPr>
                <w:rFonts w:hint="eastAsia"/>
                <w:sz w:val="21"/>
              </w:rPr>
              <w:t>跟踪需求工程的投入</w:t>
            </w:r>
          </w:p>
          <w:p>
            <w:pPr>
              <w:pStyle w:val="56"/>
              <w:ind w:firstLine="0" w:firstLineChars="0"/>
              <w:rPr>
                <w:sz w:val="21"/>
              </w:rPr>
            </w:pPr>
            <w:r>
              <w:rPr>
                <w:rFonts w:hint="eastAsia"/>
                <w:sz w:val="21"/>
              </w:rPr>
              <w:t>从其他项目的需求工程中积累经验</w:t>
            </w:r>
          </w:p>
        </w:tc>
      </w:tr>
    </w:tbl>
    <w:p>
      <w:pPr>
        <w:pStyle w:val="4"/>
        <w:spacing w:line="300" w:lineRule="auto"/>
        <w:ind w:firstLine="480"/>
      </w:pPr>
    </w:p>
    <w:p>
      <w:pPr>
        <w:pStyle w:val="4"/>
        <w:ind w:firstLine="480"/>
        <w:rPr>
          <w:rFonts w:hint="eastAsia" w:ascii="宋体" w:hAnsi="宋体"/>
        </w:rPr>
      </w:pPr>
    </w:p>
    <w:p>
      <w:pPr>
        <w:pStyle w:val="41"/>
        <w:rPr>
          <w:rFonts w:ascii="宋体" w:hAnsi="宋体" w:eastAsia="宋体"/>
          <w:sz w:val="44"/>
          <w:szCs w:val="44"/>
        </w:rPr>
      </w:pPr>
      <w:r>
        <w:rPr>
          <w:rFonts w:hint="eastAsia" w:ascii="宋体" w:hAnsi="宋体" w:eastAsia="宋体"/>
          <w:sz w:val="44"/>
          <w:szCs w:val="44"/>
        </w:rPr>
        <w:t>　</w:t>
      </w:r>
      <w:bookmarkStart w:id="22" w:name="_Toc276937759"/>
      <w:r>
        <w:rPr>
          <w:rFonts w:hint="eastAsia" w:ascii="宋体" w:hAnsi="宋体" w:eastAsia="宋体"/>
          <w:sz w:val="44"/>
          <w:szCs w:val="44"/>
        </w:rPr>
        <w:t>成本管理计划</w:t>
      </w:r>
      <w:bookmarkEnd w:id="22"/>
    </w:p>
    <w:p>
      <w:pPr>
        <w:pStyle w:val="4"/>
        <w:spacing w:line="300" w:lineRule="auto"/>
        <w:ind w:firstLine="0" w:firstLineChars="0"/>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23" w:name="_Toc276937760"/>
      <w:r>
        <w:rPr>
          <w:rFonts w:hint="eastAsia" w:ascii="宋体" w:hAnsi="宋体" w:eastAsia="宋体"/>
          <w:sz w:val="44"/>
          <w:szCs w:val="44"/>
        </w:rPr>
        <w:t>质量管理计划</w:t>
      </w:r>
      <w:bookmarkEnd w:id="23"/>
    </w:p>
    <w:p>
      <w:pPr>
        <w:pStyle w:val="4"/>
        <w:spacing w:line="300" w:lineRule="auto"/>
        <w:ind w:firstLine="420"/>
        <w:rPr>
          <w:rFonts w:ascii="宋体" w:hAnsi="宋体"/>
          <w:sz w:val="21"/>
          <w:szCs w:val="21"/>
        </w:rPr>
      </w:pPr>
      <w:r>
        <w:rPr>
          <w:rFonts w:hint="eastAsia" w:ascii="宋体" w:hAnsi="宋体"/>
          <w:sz w:val="21"/>
          <w:szCs w:val="21"/>
        </w:rPr>
        <w:t>软件工程课程网站系统是用于教学、学习、交流的网站，因此对其的客户需求分析可以分为教师、助教、管理员、学生与普通的网站游客。</w:t>
      </w:r>
    </w:p>
    <w:p>
      <w:pPr>
        <w:pStyle w:val="38"/>
        <w:rPr>
          <w:sz w:val="32"/>
          <w:szCs w:val="32"/>
        </w:rPr>
      </w:pPr>
      <w:bookmarkStart w:id="24" w:name="_Toc276937761"/>
      <w:r>
        <w:rPr>
          <w:rFonts w:hint="eastAsia"/>
          <w:sz w:val="32"/>
          <w:szCs w:val="32"/>
        </w:rPr>
        <w:t>教师(助教)需求</w:t>
      </w:r>
      <w:bookmarkEnd w:id="24"/>
    </w:p>
    <w:p>
      <w:pPr>
        <w:pStyle w:val="4"/>
        <w:numPr>
          <w:ilvl w:val="0"/>
          <w:numId w:val="2"/>
        </w:numPr>
        <w:spacing w:line="300" w:lineRule="auto"/>
        <w:ind w:firstLineChars="0"/>
        <w:rPr>
          <w:rFonts w:ascii="宋体" w:hAnsi="宋体"/>
          <w:sz w:val="21"/>
          <w:szCs w:val="21"/>
        </w:rPr>
      </w:pPr>
      <w:r>
        <w:rPr>
          <w:rFonts w:hint="eastAsia" w:ascii="宋体" w:hAnsi="宋体"/>
          <w:sz w:val="21"/>
          <w:szCs w:val="21"/>
        </w:rPr>
        <w:t>网站上可以发布系统的课程介绍，包括项目管理与案例分析、软件需求分析与设计等几门课的课时安排、教学计划、使用教材、国际国内背景、考核方式、和学生选这门课所需要的知识背景，以及大作业的介绍，并可以在以后增加另外课程的时候可以定制。</w:t>
      </w:r>
    </w:p>
    <w:p>
      <w:pPr>
        <w:pStyle w:val="4"/>
        <w:numPr>
          <w:ilvl w:val="0"/>
          <w:numId w:val="2"/>
        </w:numPr>
        <w:spacing w:line="300" w:lineRule="auto"/>
        <w:ind w:firstLineChars="0"/>
        <w:rPr>
          <w:rFonts w:hint="eastAsia" w:ascii="宋体" w:hAnsi="宋体"/>
          <w:sz w:val="21"/>
          <w:szCs w:val="21"/>
        </w:rPr>
      </w:pPr>
      <w:r>
        <w:rPr>
          <w:rFonts w:hint="eastAsia" w:ascii="宋体" w:hAnsi="宋体"/>
          <w:sz w:val="21"/>
          <w:szCs w:val="21"/>
        </w:rPr>
        <w:t>网站要有教师介绍，对任课老师的以往教学、科研成果、及其教学风格，出版书籍,所获荣誉的详细介绍，但此项信息只有管理员可以修改，教师不能修改。</w:t>
      </w:r>
    </w:p>
    <w:p>
      <w:pPr>
        <w:pStyle w:val="4"/>
        <w:numPr>
          <w:ilvl w:val="0"/>
          <w:numId w:val="2"/>
        </w:numPr>
        <w:spacing w:line="300" w:lineRule="auto"/>
        <w:ind w:firstLineChars="0"/>
        <w:rPr>
          <w:rFonts w:ascii="宋体" w:hAnsi="宋体"/>
          <w:sz w:val="21"/>
          <w:szCs w:val="21"/>
        </w:rPr>
      </w:pPr>
      <w:r>
        <w:rPr>
          <w:rFonts w:hint="eastAsia" w:ascii="宋体" w:hAnsi="宋体"/>
          <w:sz w:val="21"/>
          <w:szCs w:val="21"/>
        </w:rPr>
        <w:t>网站要有助教介绍，对助教的以往助教经历、能力以及学生评价等的介绍，但此项信息只有管理员可以修改，助教不能修改。</w:t>
      </w:r>
    </w:p>
    <w:p>
      <w:pPr>
        <w:pStyle w:val="4"/>
        <w:numPr>
          <w:ilvl w:val="0"/>
          <w:numId w:val="2"/>
        </w:numPr>
        <w:spacing w:line="300" w:lineRule="auto"/>
        <w:ind w:firstLineChars="0"/>
        <w:rPr>
          <w:rFonts w:hint="eastAsia" w:ascii="宋体" w:hAnsi="宋体"/>
          <w:sz w:val="21"/>
          <w:szCs w:val="21"/>
        </w:rPr>
      </w:pPr>
      <w:r>
        <w:rPr>
          <w:rFonts w:hint="eastAsia" w:ascii="宋体" w:hAnsi="宋体"/>
          <w:sz w:val="21"/>
          <w:szCs w:val="21"/>
        </w:rPr>
        <w:t>教师能够进行课件、模板、参考资料、以往优秀作业、教学视频、音频资料下载、上传与删除操作，并且可以及时更新。教师上传资料时可以选择资料类别，该类别用于在显示上传的资料时按照该类别进行显示，教师上传资料不限大小，教师删除的资料进入回收站。</w:t>
      </w:r>
    </w:p>
    <w:p>
      <w:pPr>
        <w:pStyle w:val="4"/>
        <w:numPr>
          <w:ilvl w:val="0"/>
          <w:numId w:val="2"/>
        </w:numPr>
        <w:spacing w:line="300" w:lineRule="auto"/>
        <w:ind w:firstLineChars="0"/>
        <w:rPr>
          <w:rFonts w:hint="eastAsia" w:ascii="宋体" w:hAnsi="宋体"/>
          <w:sz w:val="21"/>
          <w:szCs w:val="21"/>
        </w:rPr>
      </w:pPr>
      <w:r>
        <w:rPr>
          <w:rFonts w:hint="eastAsia" w:ascii="宋体" w:hAnsi="宋体"/>
          <w:sz w:val="21"/>
          <w:szCs w:val="21"/>
        </w:rPr>
        <w:t>教师或者助教对作业的批改采用线上批改而非线下批改。</w:t>
      </w:r>
    </w:p>
    <w:p>
      <w:pPr>
        <w:pStyle w:val="4"/>
        <w:numPr>
          <w:ilvl w:val="0"/>
          <w:numId w:val="2"/>
        </w:numPr>
        <w:spacing w:line="300" w:lineRule="auto"/>
        <w:ind w:firstLineChars="0"/>
        <w:rPr>
          <w:rFonts w:hint="eastAsia" w:ascii="宋体" w:hAnsi="宋体"/>
          <w:sz w:val="21"/>
          <w:szCs w:val="21"/>
        </w:rPr>
      </w:pPr>
      <w:r>
        <w:rPr>
          <w:rFonts w:hint="eastAsia" w:ascii="宋体" w:hAnsi="宋体"/>
          <w:sz w:val="21"/>
          <w:szCs w:val="21"/>
        </w:rPr>
        <w:t>教师消息发布栏用于教师发布作业点评、临时课程变更等通知。通知按照时间进行排序，另设一栏专门用于发布重要通知或者置顶重要通知。</w:t>
      </w:r>
    </w:p>
    <w:p>
      <w:pPr>
        <w:pStyle w:val="4"/>
        <w:numPr>
          <w:ilvl w:val="0"/>
          <w:numId w:val="2"/>
        </w:numPr>
        <w:spacing w:line="300" w:lineRule="auto"/>
        <w:ind w:firstLineChars="0"/>
        <w:rPr>
          <w:rFonts w:ascii="宋体" w:hAnsi="宋体"/>
          <w:sz w:val="21"/>
          <w:szCs w:val="21"/>
        </w:rPr>
      </w:pPr>
      <w:r>
        <w:rPr>
          <w:rFonts w:hint="eastAsia" w:ascii="宋体" w:hAnsi="宋体"/>
          <w:sz w:val="21"/>
          <w:szCs w:val="21"/>
        </w:rPr>
        <w:t>重要信息：按照上传时间排序，最新的重要信息置于最上面。</w:t>
      </w:r>
    </w:p>
    <w:p>
      <w:pPr>
        <w:pStyle w:val="4"/>
        <w:numPr>
          <w:ilvl w:val="0"/>
          <w:numId w:val="2"/>
        </w:numPr>
        <w:spacing w:line="300" w:lineRule="auto"/>
        <w:ind w:firstLineChars="0"/>
        <w:rPr>
          <w:rFonts w:ascii="宋体" w:hAnsi="宋体"/>
          <w:sz w:val="21"/>
          <w:szCs w:val="21"/>
        </w:rPr>
      </w:pPr>
      <w:r>
        <w:rPr>
          <w:rFonts w:hint="eastAsia" w:ascii="宋体" w:hAnsi="宋体"/>
          <w:sz w:val="21"/>
          <w:szCs w:val="21"/>
        </w:rPr>
        <w:t>最新信息:公布老师最近的一些教学或外出交流的心得,以及网站一些资料与课件等的最近更新信息的介绍。最新信息按照上传时间排序排在重要信息后面，最新信息不超过5条，超过5条后系统自动删除最旧的信息。</w:t>
      </w:r>
    </w:p>
    <w:p>
      <w:pPr>
        <w:pStyle w:val="4"/>
        <w:numPr>
          <w:ilvl w:val="0"/>
          <w:numId w:val="2"/>
        </w:numPr>
        <w:spacing w:line="300" w:lineRule="auto"/>
        <w:ind w:firstLineChars="0"/>
        <w:rPr>
          <w:rFonts w:ascii="宋体" w:hAnsi="宋体"/>
          <w:sz w:val="21"/>
          <w:szCs w:val="21"/>
        </w:rPr>
      </w:pPr>
      <w:r>
        <w:rPr>
          <w:rFonts w:hint="eastAsia" w:ascii="宋体" w:hAnsi="宋体"/>
          <w:sz w:val="21"/>
          <w:szCs w:val="21"/>
        </w:rPr>
        <w:t>友情连接(如网上选课主页)有老师要求管理员实时更新。</w:t>
      </w:r>
    </w:p>
    <w:p>
      <w:pPr>
        <w:pStyle w:val="4"/>
        <w:numPr>
          <w:ilvl w:val="0"/>
          <w:numId w:val="2"/>
        </w:numPr>
        <w:spacing w:line="300" w:lineRule="auto"/>
        <w:ind w:firstLineChars="0"/>
        <w:rPr>
          <w:rFonts w:ascii="宋体" w:hAnsi="宋体"/>
          <w:sz w:val="21"/>
          <w:szCs w:val="21"/>
        </w:rPr>
      </w:pPr>
      <w:r>
        <w:rPr>
          <w:rFonts w:hint="eastAsia" w:ascii="宋体" w:hAnsi="宋体"/>
          <w:sz w:val="21"/>
          <w:szCs w:val="21"/>
        </w:rPr>
        <w:t>在批改作业界面提供教师与助教的专门的作业点评栏目，作业完成情况跟踪的功能，对学生的作业和课后作业讨论进行点评。</w:t>
      </w:r>
    </w:p>
    <w:p>
      <w:pPr>
        <w:pStyle w:val="4"/>
        <w:numPr>
          <w:ilvl w:val="0"/>
          <w:numId w:val="2"/>
        </w:numPr>
        <w:spacing w:line="300" w:lineRule="auto"/>
        <w:ind w:firstLineChars="0"/>
        <w:rPr>
          <w:rFonts w:hint="eastAsia" w:ascii="宋体" w:hAnsi="宋体"/>
          <w:sz w:val="21"/>
          <w:szCs w:val="21"/>
        </w:rPr>
      </w:pPr>
      <w:r>
        <w:rPr>
          <w:rFonts w:hint="eastAsia" w:ascii="宋体" w:hAnsi="宋体"/>
          <w:sz w:val="21"/>
          <w:szCs w:val="21"/>
        </w:rPr>
        <w:t>提供专门的课程作业评分，平时成绩评分，期末考试或论文考核的评分，最终成绩的各项组成的比例的调整，以及根据每项的成绩统计出每个学生的最终成绩。</w:t>
      </w:r>
    </w:p>
    <w:p>
      <w:pPr>
        <w:pStyle w:val="4"/>
        <w:numPr>
          <w:ilvl w:val="0"/>
          <w:numId w:val="2"/>
        </w:numPr>
        <w:spacing w:line="300" w:lineRule="auto"/>
        <w:ind w:firstLineChars="0"/>
        <w:rPr>
          <w:rFonts w:ascii="宋体" w:hAnsi="宋体"/>
          <w:sz w:val="21"/>
          <w:szCs w:val="21"/>
        </w:rPr>
      </w:pPr>
      <w:r>
        <w:rPr>
          <w:rFonts w:hint="eastAsia" w:ascii="宋体" w:hAnsi="宋体"/>
          <w:sz w:val="21"/>
          <w:szCs w:val="21"/>
        </w:rPr>
        <w:t>网站上要有网站向导即使用指南。</w:t>
      </w:r>
    </w:p>
    <w:p>
      <w:pPr>
        <w:pStyle w:val="38"/>
        <w:rPr>
          <w:sz w:val="32"/>
          <w:szCs w:val="32"/>
        </w:rPr>
      </w:pPr>
      <w:bookmarkStart w:id="25" w:name="_Toc276937762"/>
      <w:r>
        <w:rPr>
          <w:rFonts w:hint="eastAsia"/>
          <w:sz w:val="32"/>
          <w:szCs w:val="32"/>
        </w:rPr>
        <w:t>管理员需求</w:t>
      </w:r>
      <w:bookmarkEnd w:id="25"/>
    </w:p>
    <w:p>
      <w:pPr>
        <w:pStyle w:val="4"/>
        <w:numPr>
          <w:ilvl w:val="0"/>
          <w:numId w:val="3"/>
        </w:numPr>
        <w:spacing w:line="300" w:lineRule="auto"/>
        <w:ind w:firstLineChars="0"/>
        <w:rPr>
          <w:rFonts w:ascii="宋体" w:hAnsi="宋体"/>
          <w:sz w:val="21"/>
          <w:szCs w:val="21"/>
        </w:rPr>
      </w:pPr>
      <w:r>
        <w:rPr>
          <w:rFonts w:hint="eastAsia" w:ascii="宋体" w:hAnsi="宋体"/>
          <w:sz w:val="21"/>
          <w:szCs w:val="21"/>
        </w:rPr>
        <w:t>网站上可以管理相关课程信息，包括每门课的任课老师，每门课的选课学生名单，同时可以管理每个人的网站权限。</w:t>
      </w:r>
    </w:p>
    <w:p>
      <w:pPr>
        <w:pStyle w:val="4"/>
        <w:numPr>
          <w:ilvl w:val="0"/>
          <w:numId w:val="3"/>
        </w:numPr>
        <w:spacing w:line="300" w:lineRule="auto"/>
        <w:ind w:firstLineChars="0"/>
        <w:rPr>
          <w:rFonts w:hint="eastAsia" w:ascii="宋体" w:hAnsi="宋体"/>
          <w:sz w:val="21"/>
          <w:szCs w:val="21"/>
        </w:rPr>
      </w:pPr>
      <w:r>
        <w:rPr>
          <w:rFonts w:hint="eastAsia" w:ascii="宋体" w:hAnsi="宋体"/>
          <w:sz w:val="21"/>
          <w:szCs w:val="21"/>
        </w:rPr>
        <w:t>网站上可以管理课程页面的所有信息，包括课程介绍、教师介绍、助教介绍、课件、模板、参考资料、以往优秀作业、教学视频、作业点评，具体的管理措施可以是下载、上传、发布、删除。</w:t>
      </w:r>
    </w:p>
    <w:p>
      <w:pPr>
        <w:pStyle w:val="4"/>
        <w:numPr>
          <w:ilvl w:val="0"/>
          <w:numId w:val="3"/>
        </w:numPr>
        <w:spacing w:line="300" w:lineRule="auto"/>
        <w:ind w:firstLineChars="0"/>
        <w:rPr>
          <w:rFonts w:ascii="宋体" w:hAnsi="宋体"/>
          <w:sz w:val="21"/>
          <w:szCs w:val="21"/>
        </w:rPr>
      </w:pPr>
      <w:r>
        <w:rPr>
          <w:rFonts w:hint="eastAsia" w:ascii="宋体" w:hAnsi="宋体"/>
          <w:sz w:val="21"/>
          <w:szCs w:val="21"/>
        </w:rPr>
        <w:t>管理员不可修改除自己外的用户密码，但可在用户忘记密码时经用户同意重置用户密码（随机数）并将用户新密码发送到用户邮箱。</w:t>
      </w:r>
    </w:p>
    <w:p>
      <w:pPr>
        <w:pStyle w:val="4"/>
        <w:numPr>
          <w:ilvl w:val="0"/>
          <w:numId w:val="3"/>
        </w:numPr>
        <w:spacing w:line="300" w:lineRule="auto"/>
        <w:ind w:firstLineChars="0"/>
        <w:rPr>
          <w:rFonts w:hint="eastAsia"/>
          <w:sz w:val="21"/>
          <w:szCs w:val="21"/>
        </w:rPr>
      </w:pPr>
      <w:r>
        <w:rPr>
          <w:rFonts w:hint="eastAsia" w:ascii="宋体" w:hAnsi="宋体"/>
          <w:sz w:val="21"/>
          <w:szCs w:val="21"/>
        </w:rPr>
        <w:t>对友情连接(如网上选课主页)的实时更新。</w:t>
      </w:r>
    </w:p>
    <w:p>
      <w:pPr>
        <w:pStyle w:val="4"/>
        <w:numPr>
          <w:ilvl w:val="0"/>
          <w:numId w:val="3"/>
        </w:numPr>
        <w:spacing w:line="300" w:lineRule="auto"/>
        <w:ind w:firstLineChars="0"/>
        <w:rPr>
          <w:rFonts w:hint="eastAsia"/>
          <w:sz w:val="21"/>
          <w:szCs w:val="21"/>
        </w:rPr>
      </w:pPr>
      <w:r>
        <w:rPr>
          <w:rFonts w:hint="eastAsia" w:ascii="宋体" w:hAnsi="宋体"/>
          <w:sz w:val="21"/>
          <w:szCs w:val="21"/>
        </w:rPr>
        <w:t>管理员可管理回收站，可对回收站内的资料进行永久清除资料操作或者恢复资料操作。</w:t>
      </w:r>
    </w:p>
    <w:p>
      <w:pPr>
        <w:pStyle w:val="4"/>
        <w:numPr>
          <w:ilvl w:val="0"/>
          <w:numId w:val="3"/>
        </w:numPr>
        <w:spacing w:line="300" w:lineRule="auto"/>
        <w:ind w:firstLineChars="0"/>
        <w:rPr>
          <w:sz w:val="21"/>
          <w:szCs w:val="21"/>
        </w:rPr>
      </w:pPr>
      <w:r>
        <w:rPr>
          <w:rFonts w:hint="eastAsia" w:ascii="宋体" w:hAnsi="宋体"/>
          <w:sz w:val="21"/>
          <w:szCs w:val="21"/>
        </w:rPr>
        <w:t>管理员可设置多人担任。</w:t>
      </w:r>
    </w:p>
    <w:p>
      <w:pPr>
        <w:pStyle w:val="38"/>
        <w:rPr>
          <w:sz w:val="32"/>
          <w:szCs w:val="32"/>
        </w:rPr>
      </w:pPr>
      <w:bookmarkStart w:id="26" w:name="_Toc276937763"/>
      <w:r>
        <w:rPr>
          <w:rFonts w:hint="eastAsia"/>
          <w:sz w:val="32"/>
          <w:szCs w:val="32"/>
        </w:rPr>
        <w:t>学生需求</w:t>
      </w:r>
      <w:bookmarkEnd w:id="26"/>
    </w:p>
    <w:p>
      <w:pPr>
        <w:pStyle w:val="4"/>
        <w:numPr>
          <w:ilvl w:val="0"/>
          <w:numId w:val="4"/>
        </w:numPr>
        <w:spacing w:line="300" w:lineRule="auto"/>
        <w:ind w:firstLineChars="0"/>
        <w:rPr>
          <w:rFonts w:ascii="宋体" w:hAnsi="宋体"/>
          <w:sz w:val="21"/>
          <w:szCs w:val="21"/>
        </w:rPr>
      </w:pPr>
      <w:r>
        <w:rPr>
          <w:rFonts w:hint="eastAsia" w:ascii="宋体" w:hAnsi="宋体"/>
          <w:sz w:val="21"/>
          <w:szCs w:val="21"/>
        </w:rPr>
        <w:t>能下载老师提供的课件，包括以往的旧版本课件，以及最新的课件。</w:t>
      </w:r>
    </w:p>
    <w:p>
      <w:pPr>
        <w:pStyle w:val="4"/>
        <w:numPr>
          <w:ilvl w:val="0"/>
          <w:numId w:val="4"/>
        </w:numPr>
        <w:spacing w:line="300" w:lineRule="auto"/>
        <w:ind w:firstLineChars="0"/>
        <w:rPr>
          <w:rFonts w:hint="eastAsia" w:ascii="宋体" w:hAnsi="宋体"/>
          <w:sz w:val="21"/>
          <w:szCs w:val="21"/>
        </w:rPr>
      </w:pPr>
      <w:r>
        <w:rPr>
          <w:rFonts w:hint="eastAsia" w:ascii="宋体" w:hAnsi="宋体"/>
          <w:sz w:val="21"/>
          <w:szCs w:val="21"/>
        </w:rPr>
        <w:t>能下载老师提供的参考资料(含电子教材、历年试卷、补课资料,以及老师的教学交流文章)并且网站能及时更新这些资料。下载的速度能够得到保证:要求同时可容纳10人下载,并且人均速度能达到50kb/s。</w:t>
      </w:r>
    </w:p>
    <w:p>
      <w:pPr>
        <w:pStyle w:val="4"/>
        <w:numPr>
          <w:ilvl w:val="0"/>
          <w:numId w:val="4"/>
        </w:numPr>
        <w:spacing w:line="300" w:lineRule="auto"/>
        <w:ind w:firstLineChars="0"/>
        <w:rPr>
          <w:rFonts w:ascii="宋体" w:hAnsi="宋体"/>
          <w:sz w:val="21"/>
          <w:szCs w:val="21"/>
        </w:rPr>
      </w:pPr>
      <w:r>
        <w:rPr>
          <w:rFonts w:hint="eastAsia" w:ascii="宋体" w:hAnsi="宋体"/>
          <w:sz w:val="21"/>
          <w:szCs w:val="21"/>
        </w:rPr>
        <w:t>能上传对课程有用的资料，但教师助教以及管理员有权删除这些资料。</w:t>
      </w:r>
    </w:p>
    <w:p>
      <w:pPr>
        <w:pStyle w:val="4"/>
        <w:numPr>
          <w:ilvl w:val="0"/>
          <w:numId w:val="4"/>
        </w:numPr>
        <w:spacing w:line="300" w:lineRule="auto"/>
        <w:ind w:firstLineChars="0"/>
        <w:rPr>
          <w:rFonts w:ascii="宋体" w:hAnsi="宋体"/>
          <w:sz w:val="21"/>
          <w:szCs w:val="21"/>
        </w:rPr>
      </w:pPr>
      <w:r>
        <w:rPr>
          <w:rFonts w:hint="eastAsia" w:ascii="宋体" w:hAnsi="宋体"/>
          <w:sz w:val="21"/>
          <w:szCs w:val="21"/>
        </w:rPr>
        <w:t>能及时看到老师的通知(含课程相关通知及作业点评)。</w:t>
      </w:r>
    </w:p>
    <w:p>
      <w:pPr>
        <w:pStyle w:val="4"/>
        <w:numPr>
          <w:ilvl w:val="0"/>
          <w:numId w:val="4"/>
        </w:numPr>
        <w:spacing w:line="300" w:lineRule="auto"/>
        <w:ind w:firstLineChars="0"/>
        <w:rPr>
          <w:rFonts w:ascii="宋体" w:hAnsi="宋体"/>
          <w:sz w:val="21"/>
          <w:szCs w:val="21"/>
        </w:rPr>
      </w:pPr>
      <w:r>
        <w:rPr>
          <w:rFonts w:hint="eastAsia" w:ascii="宋体" w:hAnsi="宋体"/>
          <w:sz w:val="21"/>
          <w:szCs w:val="21"/>
        </w:rPr>
        <w:t>如果教师提供的是多媒体资料,网站能提供下载及在线观看功能(如课堂录像)。</w:t>
      </w:r>
    </w:p>
    <w:p>
      <w:pPr>
        <w:pStyle w:val="4"/>
        <w:numPr>
          <w:ilvl w:val="0"/>
          <w:numId w:val="4"/>
        </w:numPr>
        <w:spacing w:line="300" w:lineRule="auto"/>
        <w:ind w:firstLineChars="0"/>
        <w:rPr>
          <w:rFonts w:ascii="宋体" w:hAnsi="宋体"/>
          <w:sz w:val="21"/>
          <w:szCs w:val="21"/>
        </w:rPr>
      </w:pPr>
      <w:r>
        <w:rPr>
          <w:rFonts w:hint="eastAsia" w:ascii="宋体" w:hAnsi="宋体"/>
          <w:sz w:val="21"/>
          <w:szCs w:val="21"/>
        </w:rPr>
        <w:t>网站界面要求简洁大方，有网站导航、相关链接(含学校选课系统、学院网页、需求相关主题网站)。文件的排序方式可选，增加一个选择框，学生可根据自己的不同需求来选择按照不同的方式来进行网站显示文件的排序。</w:t>
      </w:r>
    </w:p>
    <w:p>
      <w:pPr>
        <w:pStyle w:val="4"/>
        <w:numPr>
          <w:ilvl w:val="0"/>
          <w:numId w:val="4"/>
        </w:numPr>
        <w:spacing w:line="300" w:lineRule="auto"/>
        <w:ind w:firstLineChars="0"/>
        <w:rPr>
          <w:rFonts w:ascii="宋体" w:hAnsi="宋体"/>
          <w:sz w:val="21"/>
          <w:szCs w:val="21"/>
        </w:rPr>
      </w:pPr>
      <w:r>
        <w:rPr>
          <w:rFonts w:hint="eastAsia" w:ascii="宋体" w:hAnsi="宋体"/>
          <w:sz w:val="21"/>
          <w:szCs w:val="21"/>
        </w:rPr>
        <w:t>网站提供通过提问方式的密码取回功能。假如用户未设置问题，则可通过向用户申请账号时绑定的邮箱或者短信发通知来取回密码。</w:t>
      </w:r>
    </w:p>
    <w:p>
      <w:pPr>
        <w:pStyle w:val="4"/>
        <w:numPr>
          <w:ilvl w:val="0"/>
          <w:numId w:val="4"/>
        </w:numPr>
        <w:spacing w:line="300" w:lineRule="auto"/>
        <w:ind w:firstLineChars="0"/>
        <w:rPr>
          <w:rFonts w:ascii="宋体" w:hAnsi="宋体"/>
          <w:sz w:val="21"/>
          <w:szCs w:val="21"/>
        </w:rPr>
      </w:pPr>
      <w:r>
        <w:rPr>
          <w:rFonts w:hint="eastAsia" w:ascii="宋体" w:hAnsi="宋体"/>
          <w:sz w:val="21"/>
          <w:szCs w:val="21"/>
        </w:rPr>
        <w:t>网站能提供让分组的各个团队能有团队内部的交流工具(如论坛,不同团队可以申请认证板块，非团队成员不能浏览使用,但教师或者助教可以进入各个板块进行一定的指导，而网站管理人员也可管理认证板块)。同时，内部交流工具要支持文件上传功能，可以不仅仅支持文字交流，也可以增加图片，音频等交流。</w:t>
      </w:r>
    </w:p>
    <w:p>
      <w:pPr>
        <w:pStyle w:val="4"/>
        <w:numPr>
          <w:ilvl w:val="0"/>
          <w:numId w:val="4"/>
        </w:numPr>
        <w:spacing w:line="300" w:lineRule="auto"/>
        <w:ind w:firstLineChars="0"/>
        <w:rPr>
          <w:rFonts w:ascii="宋体" w:hAnsi="宋体"/>
          <w:sz w:val="21"/>
          <w:szCs w:val="21"/>
        </w:rPr>
      </w:pPr>
      <w:r>
        <w:rPr>
          <w:rFonts w:hint="eastAsia" w:ascii="宋体" w:hAnsi="宋体"/>
          <w:sz w:val="21"/>
          <w:szCs w:val="21"/>
        </w:rPr>
        <w:t>网站能提供一定资料共享功能(如论坛有上传下载附件功能，也可支持批量上传与下载，但对附件大小有限制，每个附件大小不得大于2M)。</w:t>
      </w:r>
    </w:p>
    <w:p>
      <w:pPr>
        <w:pStyle w:val="4"/>
        <w:numPr>
          <w:ilvl w:val="0"/>
          <w:numId w:val="4"/>
        </w:numPr>
        <w:spacing w:line="300" w:lineRule="auto"/>
        <w:ind w:firstLineChars="0"/>
        <w:rPr>
          <w:rFonts w:ascii="宋体" w:hAnsi="宋体"/>
          <w:sz w:val="21"/>
          <w:szCs w:val="21"/>
        </w:rPr>
      </w:pPr>
      <w:r>
        <w:rPr>
          <w:rFonts w:hint="eastAsia" w:ascii="宋体" w:hAnsi="宋体"/>
          <w:sz w:val="21"/>
          <w:szCs w:val="21"/>
        </w:rPr>
        <w:t>网站能较醒目地提供教师的联系方式 (尽量详细)。</w:t>
      </w:r>
    </w:p>
    <w:p>
      <w:pPr>
        <w:pStyle w:val="4"/>
        <w:numPr>
          <w:ilvl w:val="0"/>
          <w:numId w:val="4"/>
        </w:numPr>
        <w:spacing w:line="300" w:lineRule="auto"/>
        <w:ind w:firstLineChars="0"/>
        <w:rPr>
          <w:rFonts w:ascii="宋体" w:hAnsi="宋体"/>
          <w:sz w:val="21"/>
          <w:szCs w:val="21"/>
        </w:rPr>
      </w:pPr>
      <w:r>
        <w:rPr>
          <w:rFonts w:hint="eastAsia" w:ascii="宋体" w:hAnsi="宋体"/>
          <w:sz w:val="21"/>
          <w:szCs w:val="21"/>
        </w:rPr>
        <w:t>网站可以提供站内文章标题搜索功能。</w:t>
      </w:r>
    </w:p>
    <w:p>
      <w:pPr>
        <w:pStyle w:val="4"/>
        <w:numPr>
          <w:ilvl w:val="0"/>
          <w:numId w:val="4"/>
        </w:numPr>
        <w:spacing w:line="300" w:lineRule="auto"/>
        <w:ind w:firstLineChars="0"/>
        <w:rPr>
          <w:rFonts w:hint="eastAsia" w:ascii="宋体" w:hAnsi="宋体"/>
          <w:sz w:val="21"/>
          <w:szCs w:val="21"/>
        </w:rPr>
      </w:pPr>
      <w:r>
        <w:rPr>
          <w:rFonts w:hint="eastAsia" w:ascii="宋体" w:hAnsi="宋体"/>
          <w:sz w:val="21"/>
          <w:szCs w:val="21"/>
        </w:rPr>
        <w:t>网站能够提供学生自身作业提交功能,并可以跟踪作业的批复情况（包括评分评语等）。学生提交作业的格式只能是PDF与压缩包格式，且作业大小不能超过10M，网站支持学生多次提交作业，每次提交均自动覆盖上一次提交，学生也可以下载最近一次提交的作业，超过设定的截止时间后，学生将不能再通过网站提交作业。</w:t>
      </w:r>
    </w:p>
    <w:p>
      <w:pPr>
        <w:pStyle w:val="4"/>
        <w:numPr>
          <w:ilvl w:val="0"/>
          <w:numId w:val="4"/>
        </w:numPr>
        <w:spacing w:line="300" w:lineRule="auto"/>
        <w:ind w:firstLineChars="0"/>
        <w:rPr>
          <w:rFonts w:ascii="宋体" w:hAnsi="宋体"/>
          <w:sz w:val="21"/>
          <w:szCs w:val="21"/>
        </w:rPr>
      </w:pPr>
      <w:r>
        <w:rPr>
          <w:rFonts w:hint="eastAsia" w:ascii="宋体" w:hAnsi="宋体"/>
          <w:sz w:val="21"/>
          <w:szCs w:val="21"/>
        </w:rPr>
        <w:t>当教师或者助教发布一次作业时，会向每个学生发一封邮件提醒，邮箱地址为注册账号时的邮箱地址，同时，网站提供优秀作业展示功能。</w:t>
      </w:r>
    </w:p>
    <w:p>
      <w:pPr>
        <w:pStyle w:val="4"/>
        <w:numPr>
          <w:ilvl w:val="0"/>
          <w:numId w:val="4"/>
        </w:numPr>
        <w:spacing w:line="300" w:lineRule="auto"/>
        <w:ind w:firstLineChars="0"/>
        <w:rPr>
          <w:rFonts w:hint="eastAsia" w:ascii="宋体" w:hAnsi="宋体"/>
          <w:sz w:val="21"/>
          <w:szCs w:val="21"/>
        </w:rPr>
      </w:pPr>
      <w:r>
        <w:rPr>
          <w:rFonts w:hint="eastAsia" w:ascii="宋体" w:hAnsi="宋体"/>
          <w:sz w:val="21"/>
          <w:szCs w:val="21"/>
        </w:rPr>
        <w:t>网站可以查看学生自己的每项成绩以及最终成绩，但不能看到其他同学的成绩。</w:t>
      </w:r>
    </w:p>
    <w:p>
      <w:pPr>
        <w:pStyle w:val="4"/>
        <w:numPr>
          <w:ilvl w:val="0"/>
          <w:numId w:val="4"/>
        </w:numPr>
        <w:spacing w:line="300" w:lineRule="auto"/>
        <w:ind w:firstLineChars="0"/>
        <w:rPr>
          <w:rFonts w:ascii="宋体" w:hAnsi="宋体"/>
          <w:sz w:val="21"/>
          <w:szCs w:val="21"/>
        </w:rPr>
      </w:pPr>
      <w:r>
        <w:rPr>
          <w:rFonts w:hint="eastAsia" w:ascii="宋体" w:hAnsi="宋体"/>
          <w:sz w:val="21"/>
          <w:szCs w:val="21"/>
        </w:rPr>
        <w:t>学期结束后，学生可以对教师的教学方式，教学质量等进行反馈与评价，也可以对助教的助教方式与质量进行评价与反馈，也可以对本课程的教学方式与质量进行反馈与评价。</w:t>
      </w:r>
    </w:p>
    <w:p>
      <w:pPr>
        <w:pStyle w:val="38"/>
        <w:rPr>
          <w:sz w:val="32"/>
          <w:szCs w:val="32"/>
        </w:rPr>
      </w:pPr>
      <w:bookmarkStart w:id="27" w:name="_Toc276937764"/>
      <w:r>
        <w:rPr>
          <w:rFonts w:hint="eastAsia"/>
          <w:sz w:val="32"/>
          <w:szCs w:val="32"/>
        </w:rPr>
        <w:t>网站游客需求</w:t>
      </w:r>
      <w:bookmarkEnd w:id="27"/>
    </w:p>
    <w:p>
      <w:pPr>
        <w:pStyle w:val="4"/>
        <w:numPr>
          <w:ilvl w:val="0"/>
          <w:numId w:val="5"/>
        </w:numPr>
        <w:spacing w:line="300" w:lineRule="auto"/>
        <w:ind w:firstLineChars="0"/>
        <w:rPr>
          <w:rFonts w:ascii="宋体" w:hAnsi="宋体"/>
          <w:sz w:val="21"/>
          <w:szCs w:val="21"/>
        </w:rPr>
      </w:pPr>
      <w:r>
        <w:rPr>
          <w:rFonts w:hint="eastAsia" w:ascii="宋体" w:hAnsi="宋体"/>
          <w:sz w:val="21"/>
          <w:szCs w:val="21"/>
        </w:rPr>
        <w:t>能看到老师提供的参考资料(含电子教材、历年试卷、补课资料,以及老师的教学交流文章)，但只能看到部分内容，比如PPT的前5页，且不能下载。</w:t>
      </w:r>
    </w:p>
    <w:p>
      <w:pPr>
        <w:pStyle w:val="4"/>
        <w:numPr>
          <w:ilvl w:val="0"/>
          <w:numId w:val="5"/>
        </w:numPr>
        <w:spacing w:line="300" w:lineRule="auto"/>
        <w:ind w:firstLineChars="0"/>
        <w:rPr>
          <w:rFonts w:hint="eastAsia" w:ascii="宋体" w:hAnsi="宋体"/>
          <w:sz w:val="21"/>
          <w:szCs w:val="21"/>
        </w:rPr>
      </w:pPr>
      <w:r>
        <w:rPr>
          <w:rFonts w:hint="eastAsia" w:ascii="宋体" w:hAnsi="宋体"/>
          <w:sz w:val="21"/>
          <w:szCs w:val="21"/>
        </w:rPr>
        <w:t>如果老师提供的多媒体资料，能够在线观看部分内容，比如前5分钟，但不能下载。</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游客能看到历年学生对本课程，任课老师以及助教的评价与反馈。</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网站界面要求简洁大方，有网站导航、相关链接(含学校选课系统、学院网页、需求相关主题网站)。</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网站能提供一定资料共享功能(如论坛有上传下载附件功能、但对附件大小有限制，不得大于2M)。</w:t>
      </w:r>
    </w:p>
    <w:p>
      <w:pPr>
        <w:pStyle w:val="38"/>
        <w:rPr>
          <w:sz w:val="32"/>
          <w:szCs w:val="32"/>
        </w:rPr>
      </w:pPr>
      <w:bookmarkStart w:id="28" w:name="_Toc276937765"/>
      <w:r>
        <w:rPr>
          <w:rFonts w:hint="eastAsia"/>
          <w:sz w:val="32"/>
          <w:szCs w:val="32"/>
        </w:rPr>
        <w:t>系统功能需求</w:t>
      </w:r>
      <w:bookmarkEnd w:id="28"/>
    </w:p>
    <w:p>
      <w:pPr>
        <w:pStyle w:val="4"/>
        <w:spacing w:line="300" w:lineRule="auto"/>
        <w:ind w:firstLine="420"/>
        <w:rPr>
          <w:rFonts w:ascii="宋体" w:hAnsi="宋体"/>
          <w:sz w:val="21"/>
          <w:szCs w:val="21"/>
        </w:rPr>
      </w:pPr>
      <w:r>
        <w:rPr>
          <w:rFonts w:hint="eastAsia" w:ascii="宋体" w:hAnsi="宋体"/>
          <w:sz w:val="21"/>
          <w:szCs w:val="21"/>
        </w:rPr>
        <w:t>本网站要求提供对外服务的能力，保证至少300名同学上课辅助服务的要求，包括数据存储能力，网络服务吞吐能力，数据安全特性等。</w:t>
      </w:r>
    </w:p>
    <w:p>
      <w:pPr>
        <w:pStyle w:val="4"/>
        <w:spacing w:line="300" w:lineRule="auto"/>
        <w:ind w:firstLine="420"/>
        <w:rPr>
          <w:rFonts w:ascii="宋体" w:hAnsi="宋体"/>
          <w:sz w:val="21"/>
          <w:szCs w:val="21"/>
        </w:rPr>
      </w:pPr>
      <w:r>
        <w:rPr>
          <w:rFonts w:hint="eastAsia" w:ascii="宋体" w:hAnsi="宋体"/>
          <w:sz w:val="21"/>
          <w:szCs w:val="21"/>
        </w:rPr>
        <w:t>服务器建议选用Intel CPU，可以选择Windows或者Linux。</w:t>
      </w:r>
    </w:p>
    <w:p>
      <w:pPr>
        <w:pStyle w:val="4"/>
        <w:spacing w:line="300" w:lineRule="auto"/>
        <w:ind w:firstLine="420"/>
        <w:rPr>
          <w:rFonts w:ascii="宋体" w:hAnsi="宋体"/>
          <w:sz w:val="21"/>
          <w:szCs w:val="21"/>
        </w:rPr>
        <w:sectPr>
          <w:headerReference r:id="rId16" w:type="default"/>
          <w:headerReference r:id="rId17" w:type="even"/>
          <w:footerReference r:id="rId18" w:type="even"/>
          <w:endnotePr>
            <w:numFmt w:val="decimal"/>
          </w:endnotePr>
          <w:pgSz w:w="11906" w:h="16838"/>
          <w:pgMar w:top="2155" w:right="1814" w:bottom="2155" w:left="1814" w:header="1701" w:footer="1701" w:gutter="0"/>
          <w:cols w:space="425" w:num="1"/>
          <w:docGrid w:linePitch="360" w:charSpace="1861"/>
        </w:sectPr>
      </w:pPr>
      <w:r>
        <w:rPr>
          <w:rFonts w:hint="eastAsia" w:ascii="宋体" w:hAnsi="宋体"/>
          <w:sz w:val="21"/>
          <w:szCs w:val="21"/>
        </w:rPr>
        <w:t>开发平台可以选择IIS，NET或者apache，tomcat/jboss平台，请提供对外服务所要求的相应的安全保障。</w:t>
      </w:r>
    </w:p>
    <w:p>
      <w:pPr>
        <w:pStyle w:val="41"/>
        <w:rPr>
          <w:rFonts w:ascii="宋体" w:hAnsi="宋体" w:eastAsia="宋体"/>
          <w:sz w:val="44"/>
          <w:szCs w:val="44"/>
        </w:rPr>
      </w:pPr>
      <w:r>
        <w:rPr>
          <w:rFonts w:hint="eastAsia" w:ascii="宋体" w:hAnsi="宋体" w:eastAsia="宋体"/>
          <w:sz w:val="44"/>
          <w:szCs w:val="44"/>
        </w:rPr>
        <w:t>　</w:t>
      </w:r>
      <w:bookmarkStart w:id="29" w:name="_Toc276937766"/>
      <w:r>
        <w:rPr>
          <w:rFonts w:hint="eastAsia" w:ascii="宋体" w:hAnsi="宋体" w:eastAsia="宋体"/>
          <w:sz w:val="44"/>
          <w:szCs w:val="44"/>
        </w:rPr>
        <w:t>沟通管理计划</w:t>
      </w:r>
      <w:bookmarkEnd w:id="29"/>
    </w:p>
    <w:p>
      <w:pPr>
        <w:pStyle w:val="38"/>
        <w:rPr>
          <w:sz w:val="32"/>
          <w:szCs w:val="32"/>
        </w:rPr>
      </w:pPr>
      <w:bookmarkStart w:id="30" w:name="_Toc276937767"/>
      <w:r>
        <w:rPr>
          <w:rFonts w:hint="eastAsia"/>
          <w:sz w:val="32"/>
          <w:szCs w:val="32"/>
        </w:rPr>
        <w:t>开发者与客户沟通计划</w:t>
      </w:r>
      <w:bookmarkEnd w:id="30"/>
    </w:p>
    <w:p>
      <w:pPr>
        <w:pStyle w:val="4"/>
        <w:spacing w:line="300" w:lineRule="auto"/>
        <w:ind w:firstLine="420"/>
        <w:rPr>
          <w:sz w:val="21"/>
          <w:szCs w:val="21"/>
        </w:rPr>
      </w:pPr>
      <w:r>
        <w:rPr>
          <w:rFonts w:hint="eastAsia" w:ascii="宋体" w:hAnsi="宋体"/>
          <w:sz w:val="21"/>
          <w:szCs w:val="21"/>
        </w:rPr>
        <w:t>在此系统中，客户为老师，与客户的沟通计划为进行至少两次的谈话，谈话的时间与地点可以通过电子邮件或者电话短信来确定。其他沟通途径可以通过电子邮件与短信电话来进行。</w:t>
      </w:r>
    </w:p>
    <w:p>
      <w:pPr>
        <w:pStyle w:val="38"/>
        <w:rPr>
          <w:sz w:val="32"/>
          <w:szCs w:val="32"/>
        </w:rPr>
      </w:pPr>
      <w:bookmarkStart w:id="31" w:name="_Toc276937768"/>
      <w:r>
        <w:rPr>
          <w:rFonts w:hint="eastAsia"/>
          <w:sz w:val="32"/>
          <w:szCs w:val="32"/>
        </w:rPr>
        <w:t>开发者内部沟通计划</w:t>
      </w:r>
      <w:bookmarkEnd w:id="31"/>
    </w:p>
    <w:p>
      <w:pPr>
        <w:pStyle w:val="4"/>
        <w:spacing w:line="300" w:lineRule="auto"/>
        <w:ind w:firstLine="420"/>
        <w:rPr>
          <w:rFonts w:ascii="宋体" w:hAnsi="宋体"/>
          <w:sz w:val="21"/>
          <w:szCs w:val="21"/>
        </w:rPr>
        <w:sectPr>
          <w:headerReference r:id="rId19" w:type="default"/>
          <w:headerReference r:id="rId20" w:type="even"/>
          <w:footerReference r:id="rId21" w:type="even"/>
          <w:endnotePr>
            <w:numFmt w:val="decimal"/>
          </w:endnotePr>
          <w:pgSz w:w="11906" w:h="16838"/>
          <w:pgMar w:top="2155" w:right="1814" w:bottom="2155" w:left="1814" w:header="1701" w:footer="1701" w:gutter="0"/>
          <w:cols w:space="425" w:num="1"/>
          <w:docGrid w:linePitch="360" w:charSpace="1861"/>
        </w:sectPr>
      </w:pPr>
      <w:r>
        <w:rPr>
          <w:rFonts w:hint="eastAsia" w:ascii="宋体" w:hAnsi="宋体"/>
          <w:sz w:val="21"/>
          <w:szCs w:val="21"/>
        </w:rPr>
        <w:t>开发者内部的沟通可以通过开会议、qq联系、微信联系、电话联系、短信联系、邮件联系、网盘资源的共享来进行。其中会议包括现实面对面会议以及网上视频会议，语音会议。</w:t>
      </w:r>
    </w:p>
    <w:p>
      <w:pPr>
        <w:pStyle w:val="41"/>
        <w:rPr>
          <w:rFonts w:ascii="宋体" w:hAnsi="宋体" w:eastAsia="宋体"/>
          <w:sz w:val="44"/>
          <w:szCs w:val="44"/>
        </w:rPr>
      </w:pPr>
      <w:r>
        <w:rPr>
          <w:rFonts w:hint="eastAsia" w:ascii="宋体" w:hAnsi="宋体" w:eastAsia="宋体"/>
          <w:sz w:val="44"/>
          <w:szCs w:val="44"/>
        </w:rPr>
        <w:t>　</w:t>
      </w:r>
      <w:bookmarkStart w:id="32" w:name="_Toc276937769"/>
      <w:r>
        <w:rPr>
          <w:rFonts w:hint="eastAsia" w:ascii="宋体" w:hAnsi="宋体" w:eastAsia="宋体"/>
          <w:sz w:val="44"/>
          <w:szCs w:val="44"/>
        </w:rPr>
        <w:t>风险管理计划</w:t>
      </w:r>
      <w:bookmarkEnd w:id="32"/>
    </w:p>
    <w:p>
      <w:pPr>
        <w:pStyle w:val="38"/>
        <w:rPr>
          <w:sz w:val="32"/>
          <w:szCs w:val="32"/>
        </w:rPr>
      </w:pPr>
      <w:bookmarkStart w:id="33" w:name="_Toc276937770"/>
      <w:r>
        <w:rPr>
          <w:rFonts w:hint="eastAsia"/>
          <w:sz w:val="32"/>
          <w:szCs w:val="32"/>
        </w:rPr>
        <w:t>风险评估</w:t>
      </w:r>
      <w:bookmarkEnd w:id="33"/>
    </w:p>
    <w:p>
      <w:pPr>
        <w:pStyle w:val="39"/>
        <w:rPr>
          <w:rFonts w:ascii="宋体" w:hAnsi="宋体" w:eastAsia="宋体"/>
          <w:b/>
          <w:sz w:val="32"/>
          <w:szCs w:val="32"/>
        </w:rPr>
      </w:pPr>
      <w:bookmarkStart w:id="34" w:name="_Toc276937771"/>
      <w:r>
        <w:rPr>
          <w:rFonts w:hint="eastAsia" w:ascii="宋体" w:hAnsi="宋体" w:eastAsia="宋体"/>
          <w:b/>
          <w:sz w:val="32"/>
          <w:szCs w:val="32"/>
        </w:rPr>
        <w:t>需求获取方面的风险</w:t>
      </w:r>
      <w:bookmarkEnd w:id="34"/>
    </w:p>
    <w:p>
      <w:pPr>
        <w:pStyle w:val="4"/>
        <w:numPr>
          <w:ilvl w:val="0"/>
          <w:numId w:val="6"/>
        </w:numPr>
        <w:spacing w:line="300" w:lineRule="auto"/>
        <w:ind w:firstLineChars="0"/>
        <w:rPr>
          <w:rFonts w:ascii="宋体" w:hAnsi="宋体"/>
          <w:sz w:val="21"/>
          <w:szCs w:val="21"/>
        </w:rPr>
      </w:pPr>
      <w:r>
        <w:rPr>
          <w:rFonts w:hint="eastAsia" w:ascii="宋体" w:hAnsi="宋体"/>
          <w:sz w:val="21"/>
          <w:szCs w:val="21"/>
        </w:rPr>
        <w:t>产品前景和项目范围没有达成明确的共识引发的风险</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需求开发所需的时间分配不合理引发的风险</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需求规格说明的不完整性和不正确性引发的风险</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创新产品的需求不完全引发的风险</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忽视非功能需求引发的风险</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客户对产品需求意见不一致引发的风险</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未加说明的需求引发的风险</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对已有的产品作为需求基线来源引发的风险</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根据用户提议的解决方案引发的风险</w:t>
      </w:r>
    </w:p>
    <w:p>
      <w:pPr>
        <w:pStyle w:val="39"/>
        <w:rPr>
          <w:rFonts w:ascii="宋体" w:hAnsi="宋体" w:eastAsia="宋体"/>
          <w:b/>
          <w:sz w:val="32"/>
          <w:szCs w:val="32"/>
        </w:rPr>
      </w:pPr>
      <w:bookmarkStart w:id="35" w:name="_Toc276937772"/>
      <w:r>
        <w:rPr>
          <w:rFonts w:hint="eastAsia" w:ascii="宋体" w:hAnsi="宋体" w:eastAsia="宋体"/>
          <w:b/>
          <w:sz w:val="32"/>
          <w:szCs w:val="32"/>
        </w:rPr>
        <w:t>需求分析方面的风险</w:t>
      </w:r>
      <w:bookmarkEnd w:id="35"/>
    </w:p>
    <w:p>
      <w:pPr>
        <w:pStyle w:val="4"/>
        <w:numPr>
          <w:ilvl w:val="0"/>
          <w:numId w:val="7"/>
        </w:numPr>
        <w:spacing w:line="300" w:lineRule="auto"/>
        <w:ind w:firstLineChars="0"/>
        <w:rPr>
          <w:rFonts w:ascii="宋体" w:hAnsi="宋体"/>
          <w:sz w:val="21"/>
          <w:szCs w:val="21"/>
        </w:rPr>
      </w:pPr>
      <w:r>
        <w:rPr>
          <w:rFonts w:hint="eastAsia" w:ascii="宋体" w:hAnsi="宋体"/>
          <w:sz w:val="21"/>
          <w:szCs w:val="21"/>
        </w:rPr>
        <w:t>设定需求优先级引发的风险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技术上难以实现的特性引发的风险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不熟悉的技术、方法、语言、工具或者硬件引发的风险</w:t>
      </w:r>
    </w:p>
    <w:p>
      <w:pPr>
        <w:pStyle w:val="39"/>
        <w:rPr>
          <w:rFonts w:ascii="宋体" w:hAnsi="宋体" w:eastAsia="宋体"/>
          <w:b/>
          <w:sz w:val="32"/>
          <w:szCs w:val="32"/>
        </w:rPr>
      </w:pPr>
      <w:bookmarkStart w:id="36" w:name="_Toc276937773"/>
      <w:r>
        <w:rPr>
          <w:rFonts w:hint="eastAsia" w:ascii="宋体" w:hAnsi="宋体" w:eastAsia="宋体"/>
          <w:b/>
          <w:sz w:val="32"/>
          <w:szCs w:val="32"/>
        </w:rPr>
        <w:t>编写需求规格说明方面的风险</w:t>
      </w:r>
      <w:bookmarkEnd w:id="36"/>
    </w:p>
    <w:p>
      <w:pPr>
        <w:pStyle w:val="4"/>
        <w:numPr>
          <w:ilvl w:val="0"/>
          <w:numId w:val="8"/>
        </w:numPr>
        <w:spacing w:line="300" w:lineRule="auto"/>
        <w:ind w:firstLineChars="0"/>
        <w:rPr>
          <w:rFonts w:ascii="宋体" w:hAnsi="宋体"/>
          <w:sz w:val="21"/>
          <w:szCs w:val="21"/>
        </w:rPr>
      </w:pPr>
      <w:r>
        <w:rPr>
          <w:rFonts w:hint="eastAsia" w:ascii="宋体" w:hAnsi="宋体"/>
          <w:sz w:val="21"/>
          <w:szCs w:val="21"/>
        </w:rPr>
        <w:t>需求理解引发的风险</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尽管问题待确定但迫于时间压力而继续向前引发的风险</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具有二义性的术语引发的风险</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需求中包括设计引发的风险</w:t>
      </w:r>
    </w:p>
    <w:p>
      <w:pPr>
        <w:pStyle w:val="39"/>
        <w:rPr>
          <w:rFonts w:ascii="宋体" w:hAnsi="宋体" w:eastAsia="宋体"/>
          <w:b/>
          <w:sz w:val="32"/>
          <w:szCs w:val="32"/>
        </w:rPr>
      </w:pPr>
      <w:bookmarkStart w:id="37" w:name="_Toc276937774"/>
      <w:r>
        <w:rPr>
          <w:rFonts w:hint="eastAsia" w:ascii="宋体" w:hAnsi="宋体" w:eastAsia="宋体"/>
          <w:b/>
          <w:sz w:val="32"/>
          <w:szCs w:val="32"/>
        </w:rPr>
        <w:t>需求确认方面的风险</w:t>
      </w:r>
      <w:bookmarkEnd w:id="37"/>
    </w:p>
    <w:p>
      <w:pPr>
        <w:pStyle w:val="4"/>
        <w:numPr>
          <w:ilvl w:val="0"/>
          <w:numId w:val="9"/>
        </w:numPr>
        <w:spacing w:line="300" w:lineRule="auto"/>
        <w:ind w:firstLineChars="0"/>
        <w:rPr>
          <w:rFonts w:ascii="宋体" w:hAnsi="宋体"/>
          <w:sz w:val="21"/>
          <w:szCs w:val="21"/>
        </w:rPr>
      </w:pPr>
      <w:r>
        <w:rPr>
          <w:rFonts w:hint="eastAsia" w:ascii="宋体" w:hAnsi="宋体"/>
          <w:sz w:val="21"/>
          <w:szCs w:val="21"/>
        </w:rPr>
        <w:t>未经确认的需求引发的风险</w:t>
      </w:r>
    </w:p>
    <w:p>
      <w:pPr>
        <w:pStyle w:val="4"/>
        <w:numPr>
          <w:ilvl w:val="0"/>
          <w:numId w:val="9"/>
        </w:numPr>
        <w:spacing w:line="300" w:lineRule="auto"/>
        <w:ind w:firstLineChars="0"/>
        <w:rPr>
          <w:rFonts w:ascii="宋体" w:hAnsi="宋体"/>
          <w:sz w:val="21"/>
          <w:szCs w:val="21"/>
        </w:rPr>
      </w:pPr>
      <w:r>
        <w:rPr>
          <w:rFonts w:hint="eastAsia" w:ascii="宋体" w:hAnsi="宋体"/>
          <w:sz w:val="21"/>
          <w:szCs w:val="21"/>
        </w:rPr>
        <w:t>审查熟练程度引发的风险</w:t>
      </w:r>
    </w:p>
    <w:p>
      <w:pPr>
        <w:pStyle w:val="39"/>
        <w:rPr>
          <w:rFonts w:ascii="宋体" w:hAnsi="宋体" w:eastAsia="宋体"/>
          <w:b/>
          <w:sz w:val="32"/>
          <w:szCs w:val="32"/>
        </w:rPr>
      </w:pPr>
      <w:bookmarkStart w:id="38" w:name="_Toc276937775"/>
      <w:r>
        <w:rPr>
          <w:rFonts w:hint="eastAsia" w:ascii="宋体" w:hAnsi="宋体" w:eastAsia="宋体"/>
          <w:b/>
          <w:sz w:val="32"/>
          <w:szCs w:val="32"/>
        </w:rPr>
        <w:t>需求管理方面的风险</w:t>
      </w:r>
      <w:bookmarkEnd w:id="38"/>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变更需求引发的风险</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需求变更过程引发的风险</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为实现的需求引发的风险</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扩大目标范围引发的风险</w:t>
      </w:r>
    </w:p>
    <w:p>
      <w:pPr>
        <w:pStyle w:val="38"/>
        <w:rPr>
          <w:sz w:val="32"/>
          <w:szCs w:val="32"/>
        </w:rPr>
      </w:pPr>
      <w:bookmarkStart w:id="39" w:name="_Toc276937776"/>
      <w:r>
        <w:rPr>
          <w:rFonts w:hint="eastAsia"/>
          <w:sz w:val="32"/>
          <w:szCs w:val="32"/>
        </w:rPr>
        <w:t>风险控制</w:t>
      </w:r>
      <w:bookmarkEnd w:id="39"/>
    </w:p>
    <w:p>
      <w:pPr>
        <w:pStyle w:val="39"/>
        <w:rPr>
          <w:rFonts w:ascii="宋体" w:hAnsi="宋体" w:eastAsia="宋体"/>
          <w:b/>
          <w:sz w:val="32"/>
          <w:szCs w:val="32"/>
        </w:rPr>
      </w:pPr>
      <w:bookmarkStart w:id="40" w:name="_Toc276937777"/>
      <w:r>
        <w:rPr>
          <w:rFonts w:hint="eastAsia" w:ascii="宋体" w:hAnsi="宋体" w:eastAsia="宋体"/>
          <w:b/>
          <w:sz w:val="32"/>
          <w:szCs w:val="32"/>
        </w:rPr>
        <w:t>需求获取方面的控制</w:t>
      </w:r>
      <w:bookmarkEnd w:id="40"/>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在项目早期编写一份包括业务需求在内的前景和范围文档，并将它作为添加新需求和修改现有需求的指导</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合理安排需求开发所需的时间，需求开发活动的工作量应占项目总工作量的10%-15%。</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强调市场调研、构建原型并成立客户小组，小组负责今早并经常获取对新产品前景的反馈信息</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向客户询问以获得相应的质量特性需求，例如性能、易使用性、完整性和可靠性需求。尽可能精确的在软件需求规格说明中，对这些非功能性需求及其验收标准编写文档。</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确定主要客户，并采用产品代言人的方法，保证有足够的客户代表的积极参与，确保由合适的人对需求做出权威性的决策。</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尽量识别客户可能做出的任何假设。提出自由回答的问题来鼓励客户分享更多的想法、期望、主意、信息和关注点，而不是我们以其他方式所听到的。</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通过逆向工程发现的需求编写成文档，让客户评审这些需求，以确保其正确定和相关性。</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分析人员必须提炼出隐藏在客户提出的解决方案背后的真正意图。</w:t>
      </w:r>
    </w:p>
    <w:p>
      <w:pPr>
        <w:pStyle w:val="39"/>
        <w:rPr>
          <w:rFonts w:ascii="宋体" w:hAnsi="宋体" w:eastAsia="宋体"/>
          <w:b/>
          <w:sz w:val="32"/>
          <w:szCs w:val="32"/>
        </w:rPr>
      </w:pPr>
      <w:bookmarkStart w:id="41" w:name="_Toc276937778"/>
      <w:r>
        <w:rPr>
          <w:rFonts w:hint="eastAsia" w:ascii="宋体" w:hAnsi="宋体" w:eastAsia="宋体"/>
          <w:b/>
          <w:sz w:val="32"/>
          <w:szCs w:val="32"/>
        </w:rPr>
        <w:t>需求分析方面的控制</w:t>
      </w:r>
      <w:bookmarkEnd w:id="41"/>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要确保每个功能需求、特性或用例都设定了优先级，并安排在一个特定的系统版本或迭代中实现它们。</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评估每个需求的可行性，确定哪些需求的实现时间可能比预期长，尽早采取措施。</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39"/>
        <w:rPr>
          <w:rFonts w:ascii="宋体" w:hAnsi="宋体" w:eastAsia="宋体"/>
          <w:b/>
          <w:sz w:val="32"/>
          <w:szCs w:val="32"/>
        </w:rPr>
      </w:pPr>
      <w:bookmarkStart w:id="42" w:name="_Toc276937779"/>
      <w:r>
        <w:rPr>
          <w:rFonts w:hint="eastAsia" w:ascii="宋体" w:hAnsi="宋体" w:eastAsia="宋体"/>
          <w:b/>
          <w:sz w:val="32"/>
          <w:szCs w:val="32"/>
        </w:rPr>
        <w:t>编写需求规格说明方面的控制</w:t>
      </w:r>
      <w:bookmarkEnd w:id="42"/>
    </w:p>
    <w:p>
      <w:pPr>
        <w:pStyle w:val="4"/>
        <w:numPr>
          <w:ilvl w:val="0"/>
          <w:numId w:val="13"/>
        </w:numPr>
        <w:spacing w:line="300" w:lineRule="auto"/>
        <w:ind w:firstLineChars="0"/>
        <w:rPr>
          <w:rFonts w:ascii="宋体" w:hAnsi="宋体"/>
          <w:sz w:val="21"/>
          <w:szCs w:val="21"/>
        </w:rPr>
      </w:pPr>
      <w:r>
        <w:rPr>
          <w:rFonts w:hint="eastAsia" w:ascii="宋体" w:hAnsi="宋体"/>
          <w:sz w:val="21"/>
          <w:szCs w:val="21"/>
        </w:rPr>
        <w:t>对需求文档进行正式评审的团队应该包括开发人员、测试人员和客户，以减小需求的不同理解造成的风险。</w:t>
      </w:r>
    </w:p>
    <w:p>
      <w:pPr>
        <w:pStyle w:val="4"/>
        <w:numPr>
          <w:ilvl w:val="0"/>
          <w:numId w:val="13"/>
        </w:numPr>
        <w:spacing w:line="300" w:lineRule="auto"/>
        <w:ind w:firstLineChars="0"/>
        <w:rPr>
          <w:rFonts w:ascii="宋体" w:hAnsi="宋体"/>
          <w:sz w:val="21"/>
          <w:szCs w:val="21"/>
        </w:rPr>
      </w:pPr>
      <w:r>
        <w:rPr>
          <w:rFonts w:hint="eastAsia" w:ascii="宋体" w:hAnsi="宋体"/>
          <w:sz w:val="21"/>
          <w:szCs w:val="21"/>
        </w:rPr>
        <w:t>应该记录下负责最终解释每个TBD的负责人的姓名和解决的截止日期。</w:t>
      </w:r>
    </w:p>
    <w:p>
      <w:pPr>
        <w:pStyle w:val="4"/>
        <w:numPr>
          <w:ilvl w:val="0"/>
          <w:numId w:val="13"/>
        </w:numPr>
        <w:spacing w:line="300" w:lineRule="auto"/>
        <w:ind w:firstLineChars="0"/>
        <w:rPr>
          <w:rFonts w:ascii="宋体" w:hAnsi="宋体"/>
          <w:sz w:val="21"/>
          <w:szCs w:val="21"/>
        </w:rPr>
      </w:pPr>
      <w:r>
        <w:rPr>
          <w:rFonts w:hint="eastAsia" w:ascii="宋体" w:hAnsi="宋体"/>
          <w:sz w:val="21"/>
          <w:szCs w:val="21"/>
        </w:rPr>
        <w:t>创建一个数据字典来定义一些术语的条目和结构，对软件需求说明的评审可以帮助参与者对关键术语和概念达成一致的理解。</w:t>
      </w:r>
    </w:p>
    <w:p>
      <w:pPr>
        <w:pStyle w:val="4"/>
        <w:numPr>
          <w:ilvl w:val="0"/>
          <w:numId w:val="13"/>
        </w:numPr>
        <w:spacing w:line="300" w:lineRule="auto"/>
        <w:ind w:firstLineChars="0"/>
        <w:rPr>
          <w:rFonts w:ascii="宋体" w:hAnsi="宋体"/>
          <w:sz w:val="21"/>
          <w:szCs w:val="21"/>
        </w:rPr>
      </w:pPr>
      <w:r>
        <w:rPr>
          <w:rFonts w:hint="eastAsia" w:ascii="宋体" w:hAnsi="宋体"/>
          <w:sz w:val="21"/>
          <w:szCs w:val="21"/>
        </w:rPr>
        <w:t>对需求的评审，可以确保强调的是需要解决的业务问题是什么，而不是规定如何解决。</w:t>
      </w:r>
    </w:p>
    <w:p>
      <w:pPr>
        <w:pStyle w:val="39"/>
        <w:rPr>
          <w:rFonts w:ascii="宋体" w:hAnsi="宋体" w:eastAsia="宋体"/>
          <w:b/>
          <w:sz w:val="32"/>
          <w:szCs w:val="32"/>
        </w:rPr>
      </w:pPr>
      <w:bookmarkStart w:id="43" w:name="_Toc276937780"/>
      <w:r>
        <w:rPr>
          <w:rFonts w:hint="eastAsia" w:ascii="宋体" w:hAnsi="宋体" w:eastAsia="宋体"/>
          <w:b/>
          <w:sz w:val="32"/>
          <w:szCs w:val="32"/>
        </w:rPr>
        <w:t>需求确认方面的控制</w:t>
      </w:r>
      <w:bookmarkEnd w:id="43"/>
    </w:p>
    <w:p>
      <w:pPr>
        <w:pStyle w:val="4"/>
        <w:numPr>
          <w:ilvl w:val="0"/>
          <w:numId w:val="14"/>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4"/>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39"/>
        <w:rPr>
          <w:rFonts w:ascii="宋体" w:hAnsi="宋体" w:eastAsia="宋体"/>
          <w:b/>
          <w:sz w:val="32"/>
          <w:szCs w:val="32"/>
        </w:rPr>
      </w:pPr>
      <w:bookmarkStart w:id="44" w:name="_Toc276937781"/>
      <w:r>
        <w:rPr>
          <w:rFonts w:hint="eastAsia" w:ascii="宋体" w:hAnsi="宋体" w:eastAsia="宋体"/>
          <w:b/>
          <w:sz w:val="32"/>
          <w:szCs w:val="32"/>
        </w:rPr>
        <w:t>需求管理方面的控制</w:t>
      </w:r>
      <w:bookmarkEnd w:id="44"/>
    </w:p>
    <w:p>
      <w:pPr>
        <w:pStyle w:val="4"/>
        <w:numPr>
          <w:ilvl w:val="0"/>
          <w:numId w:val="15"/>
        </w:numPr>
        <w:spacing w:line="300" w:lineRule="auto"/>
        <w:ind w:firstLineChars="0"/>
        <w:rPr>
          <w:rFonts w:ascii="宋体" w:hAnsi="宋体"/>
          <w:sz w:val="21"/>
          <w:szCs w:val="21"/>
        </w:rPr>
      </w:pPr>
      <w:r>
        <w:rPr>
          <w:rFonts w:hint="eastAsia" w:ascii="宋体" w:hAnsi="宋体"/>
          <w:sz w:val="21"/>
          <w:szCs w:val="21"/>
        </w:rPr>
        <w:t>应该推迟实现那些很可能还要发生变更的需求，待确定之后再实现，并在设计时要考虑到应该使系统易于修改。</w:t>
      </w:r>
    </w:p>
    <w:p>
      <w:pPr>
        <w:pStyle w:val="4"/>
        <w:numPr>
          <w:ilvl w:val="0"/>
          <w:numId w:val="15"/>
        </w:numPr>
        <w:spacing w:line="300" w:lineRule="auto"/>
        <w:ind w:firstLineChars="0"/>
        <w:rPr>
          <w:rFonts w:ascii="宋体" w:hAnsi="宋体"/>
          <w:sz w:val="21"/>
          <w:szCs w:val="21"/>
        </w:rPr>
      </w:pPr>
      <w:r>
        <w:rPr>
          <w:rFonts w:hint="eastAsia" w:ascii="宋体" w:hAnsi="宋体"/>
          <w:sz w:val="21"/>
          <w:szCs w:val="21"/>
        </w:rPr>
        <w:t>需求变更过程要包括对提议的变更进行影响分析，组建变更控制委员会作出决策，使用工具支持预定义的过程。</w:t>
      </w:r>
    </w:p>
    <w:p>
      <w:pPr>
        <w:pStyle w:val="4"/>
        <w:numPr>
          <w:ilvl w:val="0"/>
          <w:numId w:val="15"/>
        </w:numPr>
        <w:spacing w:line="300" w:lineRule="auto"/>
        <w:ind w:firstLineChars="0"/>
        <w:rPr>
          <w:rFonts w:ascii="宋体" w:hAnsi="宋体"/>
          <w:sz w:val="21"/>
          <w:szCs w:val="21"/>
        </w:rPr>
      </w:pPr>
      <w:r>
        <w:rPr>
          <w:rFonts w:hint="eastAsia" w:ascii="宋体" w:hAnsi="宋体"/>
          <w:sz w:val="21"/>
          <w:szCs w:val="21"/>
        </w:rPr>
        <w:t>需求跟踪矩阵有助于在设计、构造或者测试期间避免遗漏任何需求</w:t>
      </w:r>
    </w:p>
    <w:p>
      <w:pPr>
        <w:pStyle w:val="4"/>
        <w:numPr>
          <w:ilvl w:val="0"/>
          <w:numId w:val="15"/>
        </w:numPr>
        <w:spacing w:line="300" w:lineRule="auto"/>
        <w:ind w:firstLineChars="0"/>
        <w:rPr>
          <w:rFonts w:ascii="宋体" w:hAnsi="宋体"/>
          <w:sz w:val="21"/>
          <w:szCs w:val="21"/>
        </w:rPr>
      </w:pPr>
      <w:r>
        <w:rPr>
          <w:rFonts w:hint="eastAsia" w:ascii="宋体" w:hAnsi="宋体"/>
          <w:sz w:val="21"/>
          <w:szCs w:val="21"/>
        </w:rPr>
        <w:t>应该制定分阶段或者增量的交付产品的实现计划。在初始版本中先实现核心功能，在以后的迭代中再逐步增加系统功能</w:t>
      </w:r>
    </w:p>
    <w:p>
      <w:pPr>
        <w:pStyle w:val="41"/>
        <w:rPr>
          <w:rFonts w:hint="eastAsia" w:ascii="宋体" w:hAnsi="宋体" w:eastAsia="宋体"/>
          <w:sz w:val="44"/>
          <w:szCs w:val="44"/>
        </w:rPr>
      </w:pPr>
      <w:bookmarkStart w:id="45" w:name="_Toc276937782"/>
      <w:r>
        <w:rPr>
          <w:rFonts w:hint="eastAsia" w:ascii="宋体" w:hAnsi="宋体" w:eastAsia="宋体"/>
          <w:sz w:val="44"/>
          <w:szCs w:val="44"/>
        </w:rPr>
        <w:t>配置系统管理指南</w:t>
      </w:r>
      <w:bookmarkEnd w:id="45"/>
    </w:p>
    <w:p>
      <w:pPr>
        <w:pStyle w:val="38"/>
        <w:rPr>
          <w:rFonts w:hint="eastAsia"/>
          <w:sz w:val="32"/>
          <w:szCs w:val="32"/>
        </w:rPr>
      </w:pPr>
      <w:bookmarkStart w:id="46" w:name="_Toc276937783"/>
      <w:r>
        <w:rPr>
          <w:rFonts w:hint="eastAsia"/>
          <w:sz w:val="32"/>
          <w:szCs w:val="32"/>
        </w:rPr>
        <w:t>配置标志</w:t>
      </w:r>
      <w:bookmarkEnd w:id="46"/>
    </w:p>
    <w:p>
      <w:pPr>
        <w:pStyle w:val="4"/>
        <w:spacing w:line="300" w:lineRule="auto"/>
        <w:ind w:firstLineChars="0"/>
        <w:rPr>
          <w:rFonts w:hint="eastAsia" w:ascii="宋体" w:hAnsi="宋体"/>
          <w:sz w:val="21"/>
          <w:szCs w:val="21"/>
        </w:rPr>
      </w:pPr>
      <w:r>
        <w:rPr>
          <w:rFonts w:hint="eastAsia" w:ascii="宋体" w:hAnsi="宋体"/>
          <w:sz w:val="21"/>
          <w:szCs w:val="21"/>
        </w:rPr>
        <w:t>软件项的标识基本按照《软件配置标识命名规则》进行。要通过标识能够确定软件项之间的相互联系。</w:t>
      </w:r>
    </w:p>
    <w:p>
      <w:pPr>
        <w:pStyle w:val="38"/>
        <w:rPr>
          <w:rFonts w:hint="eastAsia"/>
          <w:sz w:val="32"/>
          <w:szCs w:val="32"/>
        </w:rPr>
      </w:pPr>
      <w:bookmarkStart w:id="47" w:name="_Toc276937784"/>
      <w:r>
        <w:rPr>
          <w:rFonts w:hint="eastAsia"/>
          <w:sz w:val="32"/>
          <w:szCs w:val="32"/>
        </w:rPr>
        <w:t>版本管理</w:t>
      </w:r>
      <w:bookmarkEnd w:id="47"/>
    </w:p>
    <w:p>
      <w:pPr>
        <w:pStyle w:val="4"/>
        <w:spacing w:line="300" w:lineRule="auto"/>
        <w:ind w:firstLine="420"/>
        <w:rPr>
          <w:rFonts w:hint="eastAsia" w:ascii="宋体" w:hAnsi="宋体"/>
          <w:sz w:val="21"/>
          <w:szCs w:val="21"/>
        </w:rPr>
      </w:pPr>
      <w:r>
        <w:rPr>
          <w:rFonts w:hint="eastAsia" w:ascii="宋体" w:hAnsi="宋体"/>
          <w:sz w:val="21"/>
          <w:szCs w:val="21"/>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4"/>
        <w:spacing w:line="300" w:lineRule="auto"/>
        <w:ind w:firstLine="420"/>
        <w:rPr>
          <w:rFonts w:hint="eastAsia" w:ascii="宋体" w:hAnsi="宋体"/>
          <w:sz w:val="21"/>
          <w:szCs w:val="21"/>
        </w:rPr>
      </w:pPr>
      <w:r>
        <w:rPr>
          <w:rFonts w:hint="eastAsia" w:ascii="宋体" w:hAnsi="宋体"/>
          <w:sz w:val="21"/>
          <w:szCs w:val="21"/>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4"/>
        <w:spacing w:line="300" w:lineRule="auto"/>
        <w:ind w:firstLine="420"/>
        <w:rPr>
          <w:rFonts w:hint="eastAsia" w:ascii="宋体" w:hAnsi="宋体"/>
          <w:sz w:val="21"/>
          <w:szCs w:val="21"/>
        </w:rPr>
      </w:pPr>
      <w:r>
        <w:rPr>
          <w:rFonts w:hint="eastAsia" w:ascii="宋体" w:hAnsi="宋体"/>
          <w:sz w:val="21"/>
          <w:szCs w:val="21"/>
        </w:rPr>
        <w:t>3.在项目开发的某一阶段结束时，通过了该阶段评审的这些开发文档交配置管理员保存到项目数据库，做为正式版本的第一版——1.0版本。</w:t>
      </w:r>
    </w:p>
    <w:p>
      <w:pPr>
        <w:pStyle w:val="4"/>
        <w:spacing w:line="300" w:lineRule="auto"/>
        <w:ind w:firstLine="420"/>
        <w:rPr>
          <w:rFonts w:hint="eastAsia" w:ascii="宋体" w:hAnsi="宋体"/>
          <w:sz w:val="21"/>
          <w:szCs w:val="21"/>
        </w:rPr>
      </w:pPr>
      <w:r>
        <w:rPr>
          <w:rFonts w:hint="eastAsia" w:ascii="宋体" w:hAnsi="宋体"/>
          <w:sz w:val="21"/>
          <w:szCs w:val="21"/>
        </w:rPr>
        <w:t>4.在以后的开发中，如果软件需要修改，那修改后的软件可用多级编号来表示新版本——1.1、1.2等加以区别标识。</w:t>
      </w:r>
    </w:p>
    <w:p>
      <w:pPr>
        <w:pStyle w:val="4"/>
        <w:spacing w:line="300" w:lineRule="auto"/>
        <w:ind w:firstLine="420"/>
        <w:rPr>
          <w:rFonts w:hint="eastAsia" w:ascii="宋体" w:hAnsi="宋体"/>
          <w:sz w:val="21"/>
          <w:szCs w:val="21"/>
        </w:rPr>
      </w:pPr>
      <w:r>
        <w:rPr>
          <w:rFonts w:hint="eastAsia" w:ascii="宋体" w:hAnsi="宋体"/>
          <w:sz w:val="21"/>
          <w:szCs w:val="21"/>
        </w:rPr>
        <w:t>5.在各个评审阶段产生的所有评审报告和修改报告都要进行编号保存，编号与相应文档的编号要对应。</w:t>
      </w:r>
    </w:p>
    <w:p>
      <w:pPr>
        <w:pStyle w:val="38"/>
        <w:rPr>
          <w:rFonts w:hint="eastAsia"/>
          <w:sz w:val="32"/>
          <w:szCs w:val="32"/>
        </w:rPr>
      </w:pPr>
      <w:bookmarkStart w:id="48" w:name="_Toc276937785"/>
      <w:r>
        <w:rPr>
          <w:rFonts w:hint="eastAsia"/>
          <w:sz w:val="32"/>
          <w:szCs w:val="32"/>
        </w:rPr>
        <w:t>变更控制</w:t>
      </w:r>
      <w:bookmarkEnd w:id="48"/>
    </w:p>
    <w:p>
      <w:pPr>
        <w:pStyle w:val="39"/>
        <w:rPr>
          <w:rFonts w:hint="eastAsia" w:ascii="宋体" w:hAnsi="宋体" w:eastAsia="宋体"/>
          <w:b/>
          <w:sz w:val="32"/>
          <w:szCs w:val="32"/>
        </w:rPr>
      </w:pPr>
      <w:bookmarkStart w:id="49" w:name="_Toc276937786"/>
      <w:r>
        <w:rPr>
          <w:rFonts w:hint="eastAsia" w:ascii="宋体" w:hAnsi="宋体" w:eastAsia="宋体"/>
          <w:b/>
          <w:sz w:val="32"/>
          <w:szCs w:val="32"/>
        </w:rPr>
        <w:t>微小改正时的变更控制</w:t>
      </w:r>
      <w:bookmarkEnd w:id="49"/>
    </w:p>
    <w:p>
      <w:pPr>
        <w:pStyle w:val="4"/>
        <w:spacing w:line="300" w:lineRule="auto"/>
        <w:ind w:firstLine="420"/>
        <w:rPr>
          <w:rFonts w:hint="eastAsia" w:ascii="宋体" w:hAnsi="宋体"/>
          <w:sz w:val="21"/>
          <w:szCs w:val="21"/>
        </w:rPr>
      </w:pPr>
      <w:r>
        <w:rPr>
          <w:rFonts w:hint="eastAsia" w:ascii="宋体" w:hAnsi="宋体"/>
          <w:sz w:val="21"/>
          <w:szCs w:val="21"/>
        </w:rPr>
        <w:t>1.在评审或测试后发现的问题由评审组组长或项目经理形成《软件问题报告单》或《源代码修改记录单》，并通知配置管理员。</w:t>
      </w:r>
    </w:p>
    <w:p>
      <w:pPr>
        <w:pStyle w:val="4"/>
        <w:spacing w:line="300" w:lineRule="auto"/>
        <w:ind w:firstLine="420"/>
        <w:rPr>
          <w:rFonts w:hint="eastAsia" w:ascii="宋体" w:hAnsi="宋体"/>
          <w:sz w:val="21"/>
          <w:szCs w:val="21"/>
        </w:rPr>
      </w:pPr>
      <w:r>
        <w:rPr>
          <w:rFonts w:hint="eastAsia" w:ascii="宋体" w:hAnsi="宋体"/>
          <w:sz w:val="21"/>
          <w:szCs w:val="21"/>
        </w:rPr>
        <w:t>2.由配置管理员将需要修改的软件的备份从项目配置数据库中检出，开发人员执行修改。</w:t>
      </w:r>
    </w:p>
    <w:p>
      <w:pPr>
        <w:pStyle w:val="4"/>
        <w:spacing w:line="300" w:lineRule="auto"/>
        <w:ind w:firstLine="420"/>
        <w:rPr>
          <w:rFonts w:hint="eastAsia" w:ascii="宋体" w:hAnsi="宋体"/>
          <w:sz w:val="21"/>
          <w:szCs w:val="21"/>
        </w:rPr>
      </w:pPr>
      <w:r>
        <w:rPr>
          <w:rFonts w:hint="eastAsia" w:ascii="宋体" w:hAnsi="宋体"/>
          <w:sz w:val="21"/>
          <w:szCs w:val="21"/>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4"/>
        <w:spacing w:line="300" w:lineRule="auto"/>
        <w:ind w:firstLine="420"/>
        <w:rPr>
          <w:rFonts w:hint="eastAsia" w:ascii="宋体" w:hAnsi="宋体"/>
          <w:sz w:val="21"/>
          <w:szCs w:val="21"/>
        </w:rPr>
      </w:pPr>
      <w:r>
        <w:rPr>
          <w:rFonts w:hint="eastAsia" w:ascii="宋体" w:hAnsi="宋体"/>
          <w:sz w:val="21"/>
          <w:szCs w:val="21"/>
        </w:rPr>
        <w:t>4.配置管理员修改《软件配置状态表》和《软件变更记录表》，以使其他相关开发人员及时了解软件变化情况。</w:t>
      </w:r>
    </w:p>
    <w:p>
      <w:pPr>
        <w:pStyle w:val="39"/>
        <w:rPr>
          <w:rFonts w:hint="eastAsia" w:ascii="宋体" w:hAnsi="宋体" w:eastAsia="宋体"/>
          <w:b/>
          <w:sz w:val="32"/>
          <w:szCs w:val="32"/>
        </w:rPr>
      </w:pPr>
      <w:bookmarkStart w:id="50" w:name="_Toc276937787"/>
      <w:r>
        <w:rPr>
          <w:rFonts w:hint="eastAsia" w:ascii="宋体" w:hAnsi="宋体" w:eastAsia="宋体"/>
          <w:b/>
          <w:sz w:val="32"/>
          <w:szCs w:val="32"/>
        </w:rPr>
        <w:t>较大变动时的变更控制</w:t>
      </w:r>
      <w:bookmarkEnd w:id="50"/>
    </w:p>
    <w:p>
      <w:pPr>
        <w:pStyle w:val="4"/>
        <w:spacing w:line="300" w:lineRule="auto"/>
        <w:ind w:firstLine="420"/>
        <w:rPr>
          <w:rFonts w:hint="eastAsia" w:ascii="宋体" w:hAnsi="宋体"/>
          <w:sz w:val="21"/>
          <w:szCs w:val="21"/>
        </w:rPr>
      </w:pPr>
      <w:r>
        <w:rPr>
          <w:rFonts w:hint="eastAsia" w:ascii="宋体" w:hAnsi="宋体"/>
          <w:sz w:val="21"/>
          <w:szCs w:val="21"/>
        </w:rPr>
        <w:t>1.开发人员或用户提出影响较大的修改要求（这是指要增加或删除某些功能或者是发现错误的阶段在造成错误的阶段的后面等）。</w:t>
      </w:r>
    </w:p>
    <w:p>
      <w:pPr>
        <w:pStyle w:val="4"/>
        <w:spacing w:line="300" w:lineRule="auto"/>
        <w:ind w:firstLine="420"/>
        <w:rPr>
          <w:rFonts w:hint="eastAsia" w:ascii="宋体" w:hAnsi="宋体"/>
          <w:sz w:val="21"/>
          <w:szCs w:val="21"/>
        </w:rPr>
      </w:pPr>
      <w:r>
        <w:rPr>
          <w:rFonts w:hint="eastAsia" w:ascii="宋体" w:hAnsi="宋体"/>
          <w:sz w:val="21"/>
          <w:szCs w:val="21"/>
        </w:rPr>
        <w:t>2.配置管理员在收到这类修改要求时，必须组织有项目经理以及开发人员参加的修改评审会，讨论修改的影响范围，修改的必要性、可行性以及修改方法、步骤和实施计划。</w:t>
      </w:r>
    </w:p>
    <w:p>
      <w:pPr>
        <w:pStyle w:val="4"/>
        <w:spacing w:line="300" w:lineRule="auto"/>
        <w:ind w:firstLine="420"/>
        <w:rPr>
          <w:rFonts w:hint="eastAsia" w:ascii="宋体" w:hAnsi="宋体"/>
          <w:sz w:val="21"/>
          <w:szCs w:val="21"/>
        </w:rPr>
      </w:pPr>
      <w:r>
        <w:rPr>
          <w:rFonts w:hint="eastAsia" w:ascii="宋体" w:hAnsi="宋体"/>
          <w:sz w:val="21"/>
          <w:szCs w:val="21"/>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4"/>
        <w:spacing w:line="300" w:lineRule="auto"/>
        <w:ind w:firstLine="420"/>
        <w:rPr>
          <w:rFonts w:hint="eastAsia" w:ascii="宋体" w:hAnsi="宋体"/>
          <w:sz w:val="21"/>
          <w:szCs w:val="21"/>
        </w:rPr>
      </w:pPr>
      <w:r>
        <w:rPr>
          <w:rFonts w:hint="eastAsia" w:ascii="宋体" w:hAnsi="宋体"/>
          <w:sz w:val="21"/>
          <w:szCs w:val="21"/>
        </w:rPr>
        <w:t>4.配置管理员在接到修改批准——由项目经理或产品开发部经理或总工程师或技术总监签字同意的《软件问题报告单》后才可将需修改的软件的备份从项目数据库中检出，开发人员执行修改。</w:t>
      </w:r>
    </w:p>
    <w:p>
      <w:pPr>
        <w:pStyle w:val="4"/>
        <w:spacing w:line="300" w:lineRule="auto"/>
        <w:ind w:firstLine="420"/>
        <w:rPr>
          <w:rFonts w:hint="eastAsia" w:ascii="宋体" w:hAnsi="宋体"/>
          <w:sz w:val="21"/>
          <w:szCs w:val="21"/>
        </w:rPr>
      </w:pPr>
      <w:r>
        <w:rPr>
          <w:rFonts w:hint="eastAsia" w:ascii="宋体" w:hAnsi="宋体"/>
          <w:sz w:val="21"/>
          <w:szCs w:val="21"/>
        </w:rPr>
        <w:t>5.修改完毕后，交客户服务部进行测试和评审，测试和评审都通过后，交配置管理员处理。</w:t>
      </w:r>
    </w:p>
    <w:p>
      <w:pPr>
        <w:pStyle w:val="4"/>
        <w:spacing w:line="300" w:lineRule="auto"/>
        <w:ind w:firstLine="420"/>
        <w:rPr>
          <w:rFonts w:hint="eastAsia" w:ascii="宋体" w:hAnsi="宋体"/>
          <w:sz w:val="21"/>
          <w:szCs w:val="21"/>
        </w:rPr>
      </w:pPr>
      <w:r>
        <w:rPr>
          <w:rFonts w:hint="eastAsia" w:ascii="宋体" w:hAnsi="宋体"/>
          <w:sz w:val="21"/>
          <w:szCs w:val="21"/>
        </w:rPr>
        <w:t>6.配置管理员检查测试报告和评审报告是否完备，核对《软件修改报告单》中的修改描述和修改后的软件是否相符。核查结果符合要求，配置管理员将修改后的软件登入项目数据库中，生成新版本。</w:t>
      </w:r>
    </w:p>
    <w:p>
      <w:pPr>
        <w:pStyle w:val="4"/>
        <w:spacing w:line="300" w:lineRule="auto"/>
        <w:ind w:firstLine="420"/>
        <w:rPr>
          <w:rFonts w:hint="eastAsia" w:ascii="宋体" w:hAnsi="宋体"/>
          <w:sz w:val="21"/>
          <w:szCs w:val="21"/>
        </w:rPr>
      </w:pPr>
      <w:r>
        <w:rPr>
          <w:rFonts w:hint="eastAsia" w:ascii="宋体" w:hAnsi="宋体"/>
          <w:sz w:val="21"/>
          <w:szCs w:val="21"/>
        </w:rPr>
        <w:t>7.配置管理员修改《软件配置状态表》和《软件变更记录表》，以使其他相关开发人员及时了解软件变化情况对受影响的软件做出相应的修改。</w:t>
      </w:r>
    </w:p>
    <w:p>
      <w:pPr>
        <w:pStyle w:val="38"/>
        <w:rPr>
          <w:rFonts w:hint="eastAsia"/>
          <w:sz w:val="32"/>
          <w:szCs w:val="32"/>
        </w:rPr>
      </w:pPr>
      <w:bookmarkStart w:id="51" w:name="_Toc276937788"/>
      <w:r>
        <w:rPr>
          <w:rFonts w:hint="eastAsia"/>
          <w:sz w:val="32"/>
          <w:szCs w:val="32"/>
        </w:rPr>
        <w:t>配置状态报告</w:t>
      </w:r>
      <w:bookmarkEnd w:id="51"/>
    </w:p>
    <w:p>
      <w:pPr>
        <w:pStyle w:val="4"/>
        <w:spacing w:line="300" w:lineRule="auto"/>
        <w:ind w:firstLine="420"/>
        <w:rPr>
          <w:rFonts w:hint="eastAsia" w:ascii="宋体" w:hAnsi="宋体"/>
          <w:sz w:val="21"/>
          <w:szCs w:val="21"/>
        </w:rPr>
      </w:pPr>
      <w:r>
        <w:rPr>
          <w:rFonts w:hint="eastAsia" w:ascii="宋体" w:hAnsi="宋体"/>
          <w:sz w:val="21"/>
          <w:szCs w:val="21"/>
        </w:rPr>
        <w:t>1.两份配置状态报告——《软件配置状态表》和《软件变更记录表》分别以电子表格的形式存放在项目分目录下，以便项目开发人员随时查询，了解软件的修改变化情况。</w:t>
      </w:r>
    </w:p>
    <w:p>
      <w:pPr>
        <w:pStyle w:val="4"/>
        <w:spacing w:line="300" w:lineRule="auto"/>
        <w:ind w:firstLine="420"/>
        <w:rPr>
          <w:rFonts w:hint="eastAsia" w:ascii="宋体" w:hAnsi="宋体"/>
          <w:sz w:val="21"/>
          <w:szCs w:val="21"/>
        </w:rPr>
      </w:pPr>
      <w:r>
        <w:rPr>
          <w:rFonts w:hint="eastAsia" w:ascii="宋体" w:hAnsi="宋体"/>
          <w:sz w:val="21"/>
          <w:szCs w:val="21"/>
        </w:rPr>
        <w:t>2.《软件配置状态表》由配置管理员负责填写，主要反映项目中各软件项的配置情况。开发人员通过查阅该表可及时全面的了解项目中软件项的配置使用情况。</w:t>
      </w:r>
    </w:p>
    <w:p>
      <w:pPr>
        <w:pStyle w:val="4"/>
        <w:spacing w:line="300" w:lineRule="auto"/>
        <w:ind w:firstLine="420"/>
        <w:rPr>
          <w:rFonts w:hint="eastAsia" w:ascii="宋体" w:hAnsi="宋体"/>
          <w:sz w:val="21"/>
          <w:szCs w:val="21"/>
        </w:rPr>
      </w:pPr>
      <w:r>
        <w:rPr>
          <w:rFonts w:hint="eastAsia" w:ascii="宋体" w:hAnsi="宋体"/>
          <w:sz w:val="21"/>
          <w:szCs w:val="21"/>
        </w:rPr>
        <w:t>3.《软件变更记录表》由配置管理员负责填写，主要记录软件开发过程中所有的修改情况，该表以修改时间排序，以便开发人员及时了解软件项最新的变化。</w:t>
      </w:r>
    </w:p>
    <w:p>
      <w:pPr>
        <w:pStyle w:val="38"/>
        <w:rPr>
          <w:rFonts w:hint="eastAsia"/>
          <w:sz w:val="32"/>
          <w:szCs w:val="32"/>
        </w:rPr>
      </w:pPr>
      <w:bookmarkStart w:id="52" w:name="_Toc276937789"/>
      <w:r>
        <w:rPr>
          <w:rFonts w:hint="eastAsia"/>
          <w:sz w:val="32"/>
          <w:szCs w:val="32"/>
        </w:rPr>
        <w:t>配置审核</w:t>
      </w:r>
      <w:bookmarkEnd w:id="52"/>
    </w:p>
    <w:p>
      <w:pPr>
        <w:pStyle w:val="4"/>
        <w:spacing w:line="300" w:lineRule="auto"/>
        <w:ind w:firstLine="420"/>
        <w:rPr>
          <w:rFonts w:hint="eastAsia" w:ascii="宋体" w:hAnsi="宋体"/>
          <w:sz w:val="21"/>
          <w:szCs w:val="21"/>
        </w:rPr>
      </w:pPr>
      <w:r>
        <w:rPr>
          <w:rFonts w:hint="eastAsia" w:ascii="宋体" w:hAnsi="宋体"/>
          <w:sz w:val="21"/>
          <w:szCs w:val="21"/>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Pr>
        <w:pStyle w:val="4"/>
        <w:spacing w:line="300" w:lineRule="auto"/>
        <w:ind w:firstLineChars="0"/>
        <w:rPr>
          <w:rFonts w:hint="eastAsia"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0" w:firstLineChars="0"/>
        <w:rPr>
          <w:rFonts w:hint="eastAsia" w:ascii="宋体" w:hAnsi="宋体"/>
          <w:sz w:val="21"/>
          <w:szCs w:val="21"/>
        </w:rPr>
      </w:pPr>
    </w:p>
    <w:p>
      <w:pPr>
        <w:pStyle w:val="4"/>
        <w:spacing w:line="300" w:lineRule="auto"/>
        <w:ind w:firstLine="0" w:firstLineChars="0"/>
        <w:rPr>
          <w:rFonts w:hint="eastAsia" w:ascii="宋体" w:hAnsi="宋体"/>
          <w:sz w:val="21"/>
          <w:szCs w:val="21"/>
        </w:rPr>
      </w:pPr>
    </w:p>
    <w:sectPr>
      <w:headerReference r:id="rId22"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50"/>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Palatino Linotype">
    <w:panose1 w:val="02040502050505030304"/>
    <w:charset w:val="00"/>
    <w:family w:val="auto"/>
    <w:pitch w:val="default"/>
    <w:sig w:usb0="E0000287" w:usb1="40000013" w:usb2="00000000" w:usb3="00000000" w:csb0="2000019F" w:csb1="0000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IV</w:t>
    </w:r>
    <w:r>
      <w:rPr>
        <w:rStyle w:val="25"/>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8</w:t>
    </w:r>
    <w:r>
      <w:rPr>
        <w:rStyle w:val="2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2</w:t>
    </w:r>
    <w:r>
      <w:rPr>
        <w:rStyle w:val="2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4</w:t>
    </w:r>
    <w:r>
      <w:rPr>
        <w:rStyle w:val="25"/>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6</w:t>
    </w:r>
    <w:r>
      <w:rPr>
        <w:rStyle w:val="2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6</w:t>
    </w:r>
    <w:r>
      <w:rPr>
        <w:rStyle w:val="25"/>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8</w:t>
    </w:r>
    <w:r>
      <w:rPr>
        <w:rStyle w:val="25"/>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需求工程计划-初步</w:t>
    </w:r>
    <w:r>
      <w:rPr>
        <w:rFonts w:hint="eastAsia"/>
      </w:rPr>
      <w:tab/>
    </w:r>
    <w:r>
      <w:rPr>
        <w:rFonts w:hint="eastAsia"/>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7</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沟通管理计划</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2</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项目概述</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3</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时间管理计划</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4</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范围管理计划</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6</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质量管理计划</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F6E736A"/>
    <w:multiLevelType w:val="multilevel"/>
    <w:tmpl w:val="1F6E736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5DA51DE"/>
    <w:multiLevelType w:val="multilevel"/>
    <w:tmpl w:val="55DA51D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576" w:hanging="576"/>
      </w:pPr>
      <w:rPr>
        <w:rFonts w:hint="eastAsia"/>
      </w:rPr>
    </w:lvl>
    <w:lvl w:ilvl="2" w:tentative="0">
      <w:start w:val="1"/>
      <w:numFmt w:val="decimal"/>
      <w:pStyle w:val="6"/>
      <w:suff w:val="space"/>
      <w:lvlText w:val="%1.%2.%3"/>
      <w:lvlJc w:val="left"/>
      <w:pPr>
        <w:ind w:left="720" w:hanging="720"/>
      </w:pPr>
      <w:rPr>
        <w:rFonts w:hint="eastAsia"/>
      </w:rPr>
    </w:lvl>
    <w:lvl w:ilvl="3" w:tentative="0">
      <w:start w:val="1"/>
      <w:numFmt w:val="decimal"/>
      <w:pStyle w:val="7"/>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3">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8F70A31"/>
    <w:multiLevelType w:val="multilevel"/>
    <w:tmpl w:val="68F70A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4"/>
  </w:num>
  <w:num w:numId="3">
    <w:abstractNumId w:val="14"/>
  </w:num>
  <w:num w:numId="4">
    <w:abstractNumId w:val="10"/>
  </w:num>
  <w:num w:numId="5">
    <w:abstractNumId w:val="8"/>
  </w:num>
  <w:num w:numId="6">
    <w:abstractNumId w:val="6"/>
  </w:num>
  <w:num w:numId="7">
    <w:abstractNumId w:val="9"/>
  </w:num>
  <w:num w:numId="8">
    <w:abstractNumId w:val="3"/>
  </w:num>
  <w:num w:numId="9">
    <w:abstractNumId w:val="5"/>
  </w:num>
  <w:num w:numId="10">
    <w:abstractNumId w:val="0"/>
  </w:num>
  <w:num w:numId="11">
    <w:abstractNumId w:val="13"/>
  </w:num>
  <w:num w:numId="12">
    <w:abstractNumId w:val="11"/>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60AF7"/>
    <w:rsid w:val="00081499"/>
    <w:rsid w:val="0009388E"/>
    <w:rsid w:val="000A07A6"/>
    <w:rsid w:val="000E2D9D"/>
    <w:rsid w:val="00121CA1"/>
    <w:rsid w:val="00126E97"/>
    <w:rsid w:val="00135BD7"/>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94891"/>
    <w:rsid w:val="00397E1D"/>
    <w:rsid w:val="003B69AE"/>
    <w:rsid w:val="003D61E6"/>
    <w:rsid w:val="003E08EA"/>
    <w:rsid w:val="004066FC"/>
    <w:rsid w:val="00410539"/>
    <w:rsid w:val="004526C2"/>
    <w:rsid w:val="00456E2C"/>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B3164"/>
    <w:rsid w:val="00DC0860"/>
    <w:rsid w:val="00DC6B89"/>
    <w:rsid w:val="00E077B7"/>
    <w:rsid w:val="00E25618"/>
    <w:rsid w:val="00EA1E46"/>
    <w:rsid w:val="00EA71CE"/>
    <w:rsid w:val="00EE4570"/>
    <w:rsid w:val="00EF1A69"/>
    <w:rsid w:val="00EF6C49"/>
    <w:rsid w:val="00F0407B"/>
    <w:rsid w:val="00F13CB2"/>
    <w:rsid w:val="00F14945"/>
    <w:rsid w:val="00F14D66"/>
    <w:rsid w:val="00F502A0"/>
    <w:rsid w:val="00F54BDB"/>
    <w:rsid w:val="00F67180"/>
    <w:rsid w:val="00F81011"/>
    <w:rsid w:val="00F810FD"/>
    <w:rsid w:val="00FB5824"/>
    <w:rsid w:val="00FC5097"/>
    <w:rsid w:val="00FD7FDB"/>
    <w:rsid w:val="00FE050C"/>
    <w:rsid w:val="00FF00CD"/>
    <w:rsid w:val="00FF1E43"/>
    <w:rsid w:val="00FF28CB"/>
    <w:rsid w:val="4A3F69D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qFormat="1" w:unhideWhenUsed="0" w:uiPriority="0"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nhideWhenUsed="0" w:uiPriority="0" w:name="footnote reference"/>
    <w:lsdException w:qFormat="1" w:unhideWhenUsed="0" w:uiPriority="0"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4"/>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6">
    <w:name w:val="heading 3"/>
    <w:basedOn w:val="1"/>
    <w:next w:val="4"/>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7">
    <w:name w:val="heading 4"/>
    <w:basedOn w:val="1"/>
    <w:next w:val="4"/>
    <w:qFormat/>
    <w:uiPriority w:val="0"/>
    <w:pPr>
      <w:numPr>
        <w:ilvl w:val="3"/>
        <w:numId w:val="1"/>
      </w:numPr>
      <w:tabs>
        <w:tab w:val="left" w:pos="630"/>
      </w:tabs>
      <w:ind w:left="630" w:hanging="630"/>
      <w:outlineLvl w:val="3"/>
    </w:pPr>
    <w:rPr>
      <w:rFonts w:eastAsia="黑体"/>
      <w:b/>
    </w:rPr>
  </w:style>
  <w:style w:type="character" w:default="1" w:styleId="23">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styleId="3">
    <w:name w:val="Title"/>
    <w:next w:val="4"/>
    <w:link w:val="57"/>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semiHidden/>
    <w:uiPriority w:val="0"/>
    <w:pPr>
      <w:ind w:firstLine="498" w:firstLineChars="200"/>
    </w:pPr>
  </w:style>
  <w:style w:type="paragraph" w:styleId="8">
    <w:name w:val="List 3"/>
    <w:basedOn w:val="1"/>
    <w:semiHidden/>
    <w:qFormat/>
    <w:uiPriority w:val="0"/>
    <w:pPr>
      <w:ind w:left="1260" w:hanging="420"/>
    </w:pPr>
    <w:rPr>
      <w:sz w:val="21"/>
      <w:szCs w:val="24"/>
    </w:rPr>
  </w:style>
  <w:style w:type="paragraph" w:styleId="9">
    <w:name w:val="caption"/>
    <w:basedOn w:val="1"/>
    <w:next w:val="4"/>
    <w:qFormat/>
    <w:uiPriority w:val="0"/>
    <w:pPr>
      <w:spacing w:before="152" w:after="160"/>
      <w:jc w:val="center"/>
    </w:pPr>
    <w:rPr>
      <w:rFonts w:cs="Arial"/>
      <w:sz w:val="21"/>
      <w:szCs w:val="21"/>
    </w:rPr>
  </w:style>
  <w:style w:type="paragraph" w:styleId="10">
    <w:name w:val="Document Map"/>
    <w:basedOn w:val="1"/>
    <w:semiHidden/>
    <w:qFormat/>
    <w:uiPriority w:val="0"/>
    <w:pPr>
      <w:shd w:val="clear" w:color="auto" w:fill="000080"/>
    </w:pPr>
  </w:style>
  <w:style w:type="paragraph" w:styleId="11">
    <w:name w:val="annotation text"/>
    <w:basedOn w:val="1"/>
    <w:semiHidden/>
    <w:qFormat/>
    <w:uiPriority w:val="0"/>
    <w:pPr>
      <w:jc w:val="left"/>
    </w:pPr>
  </w:style>
  <w:style w:type="paragraph" w:styleId="12">
    <w:name w:val="Body Text"/>
    <w:basedOn w:val="1"/>
    <w:semiHidden/>
    <w:uiPriority w:val="0"/>
    <w:pPr>
      <w:spacing w:after="120"/>
    </w:pPr>
  </w:style>
  <w:style w:type="paragraph" w:styleId="13">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4">
    <w:name w:val="Plain Text"/>
    <w:basedOn w:val="1"/>
    <w:semiHidden/>
    <w:qFormat/>
    <w:uiPriority w:val="0"/>
    <w:rPr>
      <w:rFonts w:ascii="宋体" w:hAnsi="Courier New" w:cs="Courier New"/>
      <w:sz w:val="21"/>
      <w:szCs w:val="21"/>
    </w:rPr>
  </w:style>
  <w:style w:type="paragraph" w:styleId="15">
    <w:name w:val="Date"/>
    <w:basedOn w:val="1"/>
    <w:next w:val="1"/>
    <w:semiHidden/>
    <w:qFormat/>
    <w:uiPriority w:val="0"/>
    <w:pPr>
      <w:ind w:left="100" w:leftChars="2500"/>
    </w:pPr>
  </w:style>
  <w:style w:type="paragraph" w:styleId="16">
    <w:name w:val="endnote text"/>
    <w:basedOn w:val="1"/>
    <w:semiHidden/>
    <w:qFormat/>
    <w:uiPriority w:val="0"/>
    <w:pPr>
      <w:tabs>
        <w:tab w:val="left" w:pos="498"/>
      </w:tabs>
      <w:ind w:left="200" w:hanging="200" w:hangingChars="200"/>
    </w:pPr>
  </w:style>
  <w:style w:type="paragraph" w:styleId="17">
    <w:name w:val="footer"/>
    <w:basedOn w:val="1"/>
    <w:semiHidden/>
    <w:qFormat/>
    <w:uiPriority w:val="0"/>
    <w:pPr>
      <w:tabs>
        <w:tab w:val="center" w:pos="4153"/>
        <w:tab w:val="right" w:pos="8306"/>
      </w:tabs>
      <w:snapToGrid w:val="0"/>
      <w:jc w:val="left"/>
    </w:pPr>
    <w:rPr>
      <w:sz w:val="18"/>
    </w:rPr>
  </w:style>
  <w:style w:type="paragraph" w:styleId="18">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19">
    <w:name w:val="toc 1"/>
    <w:basedOn w:val="1"/>
    <w:next w:val="1"/>
    <w:uiPriority w:val="39"/>
    <w:pPr>
      <w:tabs>
        <w:tab w:val="right" w:leader="dot" w:pos="8222"/>
      </w:tabs>
      <w:spacing w:before="120"/>
    </w:pPr>
    <w:rPr>
      <w:sz w:val="28"/>
    </w:rPr>
  </w:style>
  <w:style w:type="paragraph" w:styleId="20">
    <w:name w:val="footnote text"/>
    <w:basedOn w:val="1"/>
    <w:semiHidden/>
    <w:uiPriority w:val="0"/>
    <w:pPr>
      <w:snapToGrid w:val="0"/>
      <w:jc w:val="left"/>
    </w:pPr>
  </w:style>
  <w:style w:type="paragraph" w:styleId="21">
    <w:name w:val="table of figures"/>
    <w:basedOn w:val="1"/>
    <w:next w:val="1"/>
    <w:semiHidden/>
    <w:qFormat/>
    <w:uiPriority w:val="0"/>
    <w:pPr>
      <w:ind w:left="200" w:leftChars="200" w:hanging="200" w:hangingChars="200"/>
    </w:pPr>
  </w:style>
  <w:style w:type="paragraph" w:styleId="22">
    <w:name w:val="toc 2"/>
    <w:basedOn w:val="1"/>
    <w:next w:val="1"/>
    <w:uiPriority w:val="39"/>
    <w:pPr>
      <w:tabs>
        <w:tab w:val="right" w:leader="dot" w:pos="8222"/>
      </w:tabs>
      <w:spacing w:before="120"/>
      <w:ind w:left="480" w:leftChars="200"/>
    </w:pPr>
  </w:style>
  <w:style w:type="character" w:styleId="24">
    <w:name w:val="endnote reference"/>
    <w:basedOn w:val="23"/>
    <w:semiHidden/>
    <w:qFormat/>
    <w:uiPriority w:val="0"/>
    <w:rPr>
      <w:rFonts w:ascii="Times New Roman" w:hAnsi="Times New Roman" w:eastAsia="宋体"/>
      <w:sz w:val="24"/>
      <w:szCs w:val="18"/>
      <w:vertAlign w:val="baseline"/>
    </w:rPr>
  </w:style>
  <w:style w:type="character" w:styleId="25">
    <w:name w:val="page number"/>
    <w:basedOn w:val="23"/>
    <w:semiHidden/>
    <w:qFormat/>
    <w:uiPriority w:val="0"/>
  </w:style>
  <w:style w:type="character" w:styleId="26">
    <w:name w:val="Hyperlink"/>
    <w:basedOn w:val="23"/>
    <w:uiPriority w:val="99"/>
    <w:rPr>
      <w:color w:val="0000FF"/>
      <w:u w:val="single"/>
    </w:rPr>
  </w:style>
  <w:style w:type="character" w:styleId="27">
    <w:name w:val="annotation reference"/>
    <w:basedOn w:val="23"/>
    <w:semiHidden/>
    <w:qFormat/>
    <w:uiPriority w:val="0"/>
    <w:rPr>
      <w:sz w:val="21"/>
      <w:szCs w:val="21"/>
    </w:rPr>
  </w:style>
  <w:style w:type="character" w:styleId="28">
    <w:name w:val="footnote reference"/>
    <w:basedOn w:val="23"/>
    <w:semiHidden/>
    <w:uiPriority w:val="0"/>
    <w:rPr>
      <w:rFonts w:ascii="Times New Roman" w:hAnsi="Times New Roman" w:eastAsia="宋体"/>
      <w:sz w:val="18"/>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1">
    <w:name w:val="灯泡注释(打印无效)"/>
    <w:basedOn w:val="4"/>
    <w:uiPriority w:val="0"/>
    <w:pPr>
      <w:snapToGrid w:val="0"/>
      <w:ind w:firstLine="0" w:firstLineChars="0"/>
    </w:pPr>
    <w:rPr>
      <w:i/>
      <w:vanish/>
      <w:color w:val="FF0000"/>
      <w:sz w:val="21"/>
      <w:szCs w:val="21"/>
    </w:rPr>
  </w:style>
  <w:style w:type="paragraph" w:customStyle="1" w:styleId="32">
    <w:name w:val="批注框文本1"/>
    <w:basedOn w:val="1"/>
    <w:semiHidden/>
    <w:qFormat/>
    <w:uiPriority w:val="0"/>
    <w:rPr>
      <w:sz w:val="18"/>
      <w:szCs w:val="18"/>
    </w:rPr>
  </w:style>
  <w:style w:type="paragraph" w:customStyle="1" w:styleId="33">
    <w:name w:val="批注主题1"/>
    <w:basedOn w:val="11"/>
    <w:next w:val="11"/>
    <w:semiHidden/>
    <w:qFormat/>
    <w:uiPriority w:val="0"/>
    <w:rPr>
      <w:b/>
      <w:bCs/>
    </w:rPr>
  </w:style>
  <w:style w:type="character" w:customStyle="1" w:styleId="34">
    <w:name w:val="中文封面内容"/>
    <w:basedOn w:val="23"/>
    <w:qFormat/>
    <w:uiPriority w:val="0"/>
    <w:rPr>
      <w:rFonts w:ascii="宋体" w:hAnsi="宋体"/>
      <w:sz w:val="28"/>
    </w:rPr>
  </w:style>
  <w:style w:type="paragraph" w:customStyle="1" w:styleId="35">
    <w:name w:val="章标题(不加入目录内)"/>
    <w:basedOn w:val="3"/>
    <w:qFormat/>
    <w:uiPriority w:val="0"/>
    <w:pPr>
      <w:spacing w:before="480" w:after="360"/>
      <w:outlineLvl w:val="9"/>
    </w:pPr>
    <w:rPr>
      <w:rFonts w:ascii="黑体"/>
      <w:sz w:val="32"/>
      <w:szCs w:val="32"/>
    </w:rPr>
  </w:style>
  <w:style w:type="character" w:customStyle="1" w:styleId="36">
    <w:name w:val="论文中文标题"/>
    <w:basedOn w:val="23"/>
    <w:qFormat/>
    <w:uiPriority w:val="0"/>
    <w:rPr>
      <w:rFonts w:ascii="宋体" w:hAnsi="宋体"/>
      <w:sz w:val="36"/>
      <w:u w:val="single"/>
    </w:rPr>
  </w:style>
  <w:style w:type="character" w:customStyle="1" w:styleId="37">
    <w:name w:val="论文英文标题"/>
    <w:basedOn w:val="23"/>
    <w:qFormat/>
    <w:uiPriority w:val="0"/>
    <w:rPr>
      <w:rFonts w:ascii="Palatino Linotype" w:hAnsi="Palatino Linotype"/>
      <w:b/>
      <w:sz w:val="44"/>
      <w:szCs w:val="44"/>
    </w:rPr>
  </w:style>
  <w:style w:type="paragraph" w:customStyle="1" w:styleId="38">
    <w:name w:val="2级大纲"/>
    <w:basedOn w:val="5"/>
    <w:qFormat/>
    <w:uiPriority w:val="0"/>
    <w:pPr>
      <w:tabs>
        <w:tab w:val="clear" w:pos="630"/>
      </w:tabs>
      <w:spacing w:before="480"/>
      <w:ind w:left="576" w:hanging="576"/>
      <w:jc w:val="left"/>
    </w:pPr>
    <w:rPr>
      <w:rFonts w:cs="宋体"/>
      <w:bCs/>
      <w:sz w:val="28"/>
    </w:rPr>
  </w:style>
  <w:style w:type="paragraph" w:customStyle="1" w:styleId="39">
    <w:name w:val="3级大纲"/>
    <w:basedOn w:val="6"/>
    <w:next w:val="14"/>
    <w:qFormat/>
    <w:uiPriority w:val="0"/>
    <w:pPr>
      <w:tabs>
        <w:tab w:val="clear" w:pos="630"/>
      </w:tabs>
      <w:spacing w:before="240" w:after="120"/>
      <w:ind w:left="720" w:hanging="720"/>
      <w:jc w:val="left"/>
    </w:pPr>
    <w:rPr>
      <w:rFonts w:cs="宋体"/>
      <w:b w:val="0"/>
      <w:bCs/>
      <w:sz w:val="26"/>
    </w:rPr>
  </w:style>
  <w:style w:type="paragraph" w:customStyle="1" w:styleId="40">
    <w:name w:val="4级大纲"/>
    <w:basedOn w:val="7"/>
    <w:next w:val="14"/>
    <w:qFormat/>
    <w:uiPriority w:val="0"/>
    <w:pPr>
      <w:spacing w:before="240" w:after="120"/>
      <w:ind w:left="0" w:firstLine="0"/>
      <w:jc w:val="left"/>
    </w:pPr>
    <w:rPr>
      <w:rFonts w:cs="宋体"/>
      <w:b w:val="0"/>
      <w:bCs/>
    </w:rPr>
  </w:style>
  <w:style w:type="paragraph" w:customStyle="1" w:styleId="41">
    <w:name w:val="1级大纲"/>
    <w:basedOn w:val="2"/>
    <w:qFormat/>
    <w:uiPriority w:val="0"/>
    <w:pPr>
      <w:spacing w:before="480" w:after="360"/>
    </w:pPr>
    <w:rPr>
      <w:rFonts w:cs="宋体"/>
      <w:bCs/>
      <w:sz w:val="32"/>
    </w:rPr>
  </w:style>
  <w:style w:type="paragraph" w:customStyle="1" w:styleId="42">
    <w:name w:val="其余"/>
    <w:basedOn w:val="3"/>
    <w:qFormat/>
    <w:uiPriority w:val="0"/>
    <w:pPr>
      <w:spacing w:before="480" w:after="360"/>
    </w:pPr>
    <w:rPr>
      <w:rFonts w:hAnsi="宋体" w:cs="宋体"/>
      <w:bCs/>
      <w:sz w:val="32"/>
    </w:rPr>
  </w:style>
  <w:style w:type="paragraph" w:customStyle="1" w:styleId="43">
    <w:name w:val="封面小二标题"/>
    <w:basedOn w:val="1"/>
    <w:qFormat/>
    <w:uiPriority w:val="0"/>
    <w:pPr>
      <w:spacing w:line="400" w:lineRule="atLeast"/>
      <w:jc w:val="center"/>
    </w:pPr>
    <w:rPr>
      <w:rFonts w:ascii="宋体" w:hAnsi="宋体" w:cs="宋体"/>
      <w:b/>
      <w:bCs/>
      <w:sz w:val="44"/>
    </w:rPr>
  </w:style>
  <w:style w:type="character" w:customStyle="1" w:styleId="44">
    <w:name w:val="封面四号"/>
    <w:basedOn w:val="23"/>
    <w:qFormat/>
    <w:uiPriority w:val="0"/>
    <w:rPr>
      <w:rFonts w:ascii="Times New Roman" w:hAnsi="Times New Roman" w:eastAsia="宋体"/>
      <w:sz w:val="28"/>
    </w:rPr>
  </w:style>
  <w:style w:type="character" w:customStyle="1" w:styleId="45">
    <w:name w:val="英文封面标题"/>
    <w:basedOn w:val="23"/>
    <w:qFormat/>
    <w:uiPriority w:val="0"/>
    <w:rPr>
      <w:rFonts w:ascii="宋体" w:hAnsi="宋体"/>
      <w:sz w:val="44"/>
    </w:rPr>
  </w:style>
  <w:style w:type="paragraph" w:customStyle="1" w:styleId="46">
    <w:name w:val="英文封面"/>
    <w:basedOn w:val="1"/>
    <w:qFormat/>
    <w:uiPriority w:val="0"/>
    <w:pPr>
      <w:ind w:left="840"/>
      <w:jc w:val="left"/>
    </w:pPr>
    <w:rPr>
      <w:sz w:val="44"/>
      <w:szCs w:val="44"/>
    </w:rPr>
  </w:style>
  <w:style w:type="paragraph" w:customStyle="1" w:styleId="47">
    <w:name w:val="英文封面内容"/>
    <w:basedOn w:val="1"/>
    <w:qFormat/>
    <w:uiPriority w:val="0"/>
    <w:pPr>
      <w:spacing w:line="480" w:lineRule="auto"/>
      <w:ind w:left="840" w:firstLine="420"/>
    </w:pPr>
    <w:rPr>
      <w:spacing w:val="5"/>
      <w:kern w:val="0"/>
      <w:sz w:val="32"/>
      <w:szCs w:val="32"/>
    </w:rPr>
  </w:style>
  <w:style w:type="paragraph" w:customStyle="1" w:styleId="48">
    <w:name w:val="承诺书标题"/>
    <w:basedOn w:val="1"/>
    <w:next w:val="49"/>
    <w:qFormat/>
    <w:uiPriority w:val="0"/>
    <w:pPr>
      <w:ind w:firstLine="1200" w:firstLineChars="500"/>
    </w:pPr>
    <w:rPr>
      <w:rFonts w:ascii="黑体" w:eastAsia="黑体"/>
      <w:b/>
      <w:sz w:val="30"/>
      <w:szCs w:val="30"/>
    </w:rPr>
  </w:style>
  <w:style w:type="paragraph" w:customStyle="1" w:styleId="49">
    <w:name w:val="承诺书内容"/>
    <w:basedOn w:val="1"/>
    <w:qFormat/>
    <w:uiPriority w:val="0"/>
    <w:pPr>
      <w:spacing w:line="480" w:lineRule="auto"/>
      <w:ind w:firstLine="560" w:firstLineChars="200"/>
    </w:pPr>
    <w:rPr>
      <w:rFonts w:ascii="宋体" w:hAnsi="宋体" w:cs="宋体"/>
      <w:sz w:val="28"/>
    </w:rPr>
  </w:style>
  <w:style w:type="paragraph" w:customStyle="1" w:styleId="50">
    <w:name w:val="摘要"/>
    <w:basedOn w:val="3"/>
    <w:qFormat/>
    <w:uiPriority w:val="0"/>
    <w:pPr>
      <w:spacing w:before="480" w:after="360"/>
    </w:pPr>
    <w:rPr>
      <w:rFonts w:ascii="黑体" w:hAnsi="宋体" w:cs="宋体"/>
      <w:bCs/>
    </w:rPr>
  </w:style>
  <w:style w:type="paragraph" w:customStyle="1" w:styleId="51">
    <w:name w:val="中文摘要正文"/>
    <w:basedOn w:val="4"/>
    <w:qFormat/>
    <w:uiPriority w:val="0"/>
    <w:pPr>
      <w:spacing w:line="400" w:lineRule="exact"/>
      <w:ind w:firstLine="480"/>
      <w:jc w:val="center"/>
    </w:pPr>
    <w:rPr>
      <w:rFonts w:ascii="宋体" w:hAnsi="宋体" w:cs="宋体"/>
    </w:rPr>
  </w:style>
  <w:style w:type="character" w:customStyle="1" w:styleId="52">
    <w:name w:val="中文摘要关键词"/>
    <w:basedOn w:val="23"/>
    <w:qFormat/>
    <w:uiPriority w:val="0"/>
    <w:rPr>
      <w:rFonts w:ascii="宋体" w:hAnsi="宋体" w:eastAsia="宋体"/>
      <w:b/>
      <w:sz w:val="24"/>
    </w:rPr>
  </w:style>
  <w:style w:type="paragraph" w:customStyle="1" w:styleId="53">
    <w:name w:val="摘要关键词"/>
    <w:basedOn w:val="1"/>
    <w:next w:val="1"/>
    <w:qFormat/>
    <w:uiPriority w:val="0"/>
    <w:pPr>
      <w:spacing w:line="400" w:lineRule="exact"/>
    </w:pPr>
    <w:rPr>
      <w:rFonts w:cs="宋体"/>
    </w:rPr>
  </w:style>
  <w:style w:type="paragraph" w:customStyle="1" w:styleId="54">
    <w:name w:val="abstract"/>
    <w:basedOn w:val="1"/>
    <w:qFormat/>
    <w:uiPriority w:val="0"/>
    <w:pPr>
      <w:spacing w:before="480" w:after="360"/>
      <w:jc w:val="center"/>
    </w:pPr>
    <w:rPr>
      <w:rFonts w:ascii="Arial" w:hAnsi="Arial" w:cs="宋体"/>
      <w:b/>
      <w:bCs/>
      <w:sz w:val="36"/>
    </w:rPr>
  </w:style>
  <w:style w:type="paragraph" w:customStyle="1" w:styleId="55">
    <w:name w:val="abstract content"/>
    <w:basedOn w:val="1"/>
    <w:qFormat/>
    <w:uiPriority w:val="0"/>
    <w:pPr>
      <w:spacing w:line="400" w:lineRule="exact"/>
      <w:jc w:val="left"/>
    </w:pPr>
    <w:rPr>
      <w:rFonts w:cs="宋体"/>
    </w:rPr>
  </w:style>
  <w:style w:type="paragraph" w:customStyle="1" w:styleId="56">
    <w:name w:val="小四正文"/>
    <w:basedOn w:val="14"/>
    <w:qFormat/>
    <w:uiPriority w:val="0"/>
    <w:pPr>
      <w:spacing w:line="400" w:lineRule="exact"/>
      <w:ind w:firstLine="200" w:firstLineChars="200"/>
    </w:pPr>
    <w:rPr>
      <w:rFonts w:ascii="Times New Roman" w:hAnsi="Times New Roman" w:cs="宋体"/>
      <w:sz w:val="24"/>
    </w:rPr>
  </w:style>
  <w:style w:type="character" w:customStyle="1" w:styleId="57">
    <w:name w:val="标题字符"/>
    <w:link w:val="3"/>
    <w:qFormat/>
    <w:uiPriority w:val="10"/>
    <w:rPr>
      <w:rFonts w:eastAsia="黑体"/>
      <w:b/>
      <w:kern w:val="2"/>
      <w:sz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theme" Target="theme/theme1.xml"/><Relationship Id="rId22" Type="http://schemas.openxmlformats.org/officeDocument/2006/relationships/header" Target="header13.xml"/><Relationship Id="rId21" Type="http://schemas.openxmlformats.org/officeDocument/2006/relationships/footer" Target="footer7.xml"/><Relationship Id="rId20" Type="http://schemas.openxmlformats.org/officeDocument/2006/relationships/header" Target="header12.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footer" Target="footer6.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3AA60C-2E89-9143-AA2E-363658C6762D}">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23</Pages>
  <Words>1841</Words>
  <Characters>10499</Characters>
  <Lines>87</Lines>
  <Paragraphs>24</Paragraphs>
  <TotalTime>0</TotalTime>
  <ScaleCrop>false</ScaleCrop>
  <LinksUpToDate>false</LinksUpToDate>
  <CharactersWithSpaces>12316</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asus_</cp:lastModifiedBy>
  <cp:lastPrinted>2007-04-19T06:27:00Z</cp:lastPrinted>
  <dcterms:modified xsi:type="dcterms:W3CDTF">2017-10-28T13:24:10Z</dcterms:modified>
  <dc:subject>已根据硕士论文模板修订</dc:subject>
  <dc:title>毕业论文模版（计算机学院）</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