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jc w:val="both"/>
      </w:pPr>
    </w:p>
    <w:p>
      <w:pPr>
        <w:pStyle w:val="43"/>
      </w:pPr>
    </w:p>
    <w:p>
      <w:pPr>
        <w:ind w:firstLine="0" w:firstLineChars="0"/>
        <w:jc w:val="both"/>
        <w:rPr>
          <w:rFonts w:hint="eastAsia"/>
          <w:b/>
          <w:sz w:val="52"/>
          <w:szCs w:val="52"/>
        </w:rPr>
      </w:pPr>
      <w:bookmarkStart w:id="0" w:name="_Toc496732297"/>
    </w:p>
    <w:p>
      <w:pPr>
        <w:ind w:firstLine="0" w:firstLineChars="0"/>
        <w:jc w:val="center"/>
        <w:rPr>
          <w:b/>
          <w:sz w:val="52"/>
          <w:szCs w:val="52"/>
        </w:rPr>
      </w:pPr>
      <w:r>
        <w:rPr>
          <w:rFonts w:hint="eastAsia"/>
          <w:b/>
          <w:sz w:val="52"/>
          <w:szCs w:val="52"/>
          <w:lang w:val="en-US" w:eastAsia="zh-CN"/>
        </w:rPr>
        <w:t xml:space="preserve"> </w:t>
      </w:r>
      <w:r>
        <w:rPr>
          <w:rFonts w:hint="eastAsia"/>
          <w:b/>
          <w:sz w:val="52"/>
          <w:szCs w:val="52"/>
        </w:rPr>
        <w:t>软件工程系列课程教学辅助网站</w:t>
      </w:r>
    </w:p>
    <w:bookmarkEnd w:id="0"/>
    <w:p>
      <w:pPr>
        <w:ind w:firstLine="0" w:firstLineChars="0"/>
        <w:jc w:val="center"/>
        <w:rPr>
          <w:rFonts w:hint="eastAsia"/>
          <w:b/>
          <w:sz w:val="52"/>
          <w:szCs w:val="52"/>
          <w:lang w:val="en-US" w:eastAsia="zh-CN"/>
        </w:rPr>
      </w:pPr>
    </w:p>
    <w:p>
      <w:pPr>
        <w:rPr>
          <w:rFonts w:hint="eastAsia"/>
          <w:b/>
          <w:sz w:val="48"/>
          <w:szCs w:val="48"/>
          <w:lang w:val="en-US" w:eastAsia="zh-CN"/>
        </w:rPr>
      </w:pPr>
    </w:p>
    <w:p>
      <w:pPr>
        <w:ind w:firstLine="2352" w:firstLineChars="488"/>
        <w:rPr>
          <w:sz w:val="48"/>
          <w:szCs w:val="48"/>
        </w:rPr>
      </w:pPr>
      <w:r>
        <w:rPr>
          <w:rFonts w:hint="eastAsia"/>
          <w:b/>
          <w:sz w:val="48"/>
          <w:szCs w:val="48"/>
          <w:lang w:val="en-US" w:eastAsia="zh-CN"/>
        </w:rPr>
        <w:t>需求工程计划初步</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114300" distR="114300">
            <wp:extent cx="5640705" cy="807720"/>
            <wp:effectExtent l="0" t="0" r="0" b="1143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8"/>
                    <a:stretch>
                      <a:fillRect/>
                    </a:stretch>
                  </pic:blipFill>
                  <pic:spPr>
                    <a:xfrm>
                      <a:off x="0" y="0"/>
                      <a:ext cx="5640705" cy="807720"/>
                    </a:xfrm>
                    <a:prstGeom prst="rect">
                      <a:avLst/>
                    </a:prstGeom>
                    <a:noFill/>
                    <a:ln w="9525">
                      <a:noFill/>
                    </a:ln>
                  </pic:spPr>
                </pic:pic>
              </a:graphicData>
            </a:graphic>
          </wp:inline>
        </w:drawing>
      </w:r>
    </w:p>
    <w:p>
      <w:pPr>
        <w:ind w:firstLine="480"/>
      </w:pPr>
    </w:p>
    <w:p>
      <w:pPr>
        <w:ind w:firstLine="480"/>
        <w:rPr>
          <w:rFonts w:hint="eastAsia"/>
        </w:rPr>
      </w:pPr>
    </w:p>
    <w:p>
      <w:pPr>
        <w:tabs>
          <w:tab w:val="left" w:pos="4253"/>
        </w:tabs>
        <w:spacing w:before="156" w:beforeLines="50" w:after="156" w:afterLines="50" w:line="360" w:lineRule="auto"/>
        <w:ind w:firstLine="643"/>
        <w:jc w:val="center"/>
        <w:rPr>
          <w:rFonts w:ascii="Arial" w:hAnsi="Arial" w:cs="Arial"/>
          <w:b/>
          <w:sz w:val="32"/>
          <w:szCs w:val="32"/>
        </w:rPr>
      </w:pPr>
      <w:r>
        <w:rPr>
          <w:rFonts w:hint="eastAsia" w:ascii="Arial" w:hAnsi="宋体" w:cs="Arial"/>
          <w:b/>
          <w:sz w:val="32"/>
          <w:szCs w:val="32"/>
        </w:rPr>
        <w:t>编写：PRD-G23</w:t>
      </w:r>
    </w:p>
    <w:p>
      <w:pPr>
        <w:tabs>
          <w:tab w:val="left" w:pos="2694"/>
        </w:tabs>
        <w:spacing w:before="156" w:beforeLines="50" w:after="156" w:afterLines="50" w:line="360" w:lineRule="auto"/>
        <w:ind w:firstLine="643"/>
        <w:jc w:val="center"/>
        <w:rPr>
          <w:rFonts w:ascii="Arial" w:hAnsi="Arial" w:cs="Arial"/>
          <w:b/>
          <w:sz w:val="32"/>
          <w:szCs w:val="32"/>
        </w:rPr>
      </w:pPr>
      <w:r>
        <w:rPr>
          <w:rFonts w:hint="eastAsia" w:ascii="Arial" w:hAnsi="宋体" w:cs="Arial"/>
          <w:b/>
          <w:sz w:val="32"/>
          <w:szCs w:val="32"/>
        </w:rPr>
        <w:t>日期：</w:t>
      </w:r>
      <w:r>
        <w:rPr>
          <w:rFonts w:ascii="Arial" w:hAnsi="Arial" w:cs="Arial"/>
          <w:b/>
          <w:sz w:val="32"/>
          <w:szCs w:val="32"/>
        </w:rPr>
        <w:t>2017-10-</w:t>
      </w:r>
      <w:r>
        <w:rPr>
          <w:rFonts w:hint="eastAsia" w:ascii="Arial" w:hAnsi="Arial" w:cs="Arial"/>
          <w:b/>
          <w:sz w:val="32"/>
          <w:szCs w:val="32"/>
        </w:rPr>
        <w:t>26</w:t>
      </w:r>
    </w:p>
    <w:p>
      <w:pPr>
        <w:tabs>
          <w:tab w:val="left" w:pos="3828"/>
          <w:tab w:val="left" w:pos="4253"/>
        </w:tabs>
        <w:spacing w:before="156" w:beforeLines="50" w:after="156" w:afterLines="50" w:line="360" w:lineRule="auto"/>
        <w:ind w:firstLine="643"/>
        <w:jc w:val="center"/>
        <w:rPr>
          <w:rFonts w:ascii="Arial" w:hAnsi="Arial" w:cs="Arial"/>
          <w:b/>
          <w:sz w:val="32"/>
          <w:szCs w:val="32"/>
        </w:rPr>
      </w:pPr>
      <w:r>
        <w:rPr>
          <w:rFonts w:hint="eastAsia" w:ascii="Arial" w:hAnsi="宋体" w:cs="Arial"/>
          <w:b/>
          <w:sz w:val="32"/>
          <w:szCs w:val="32"/>
        </w:rPr>
        <w:t>版本：</w:t>
      </w:r>
      <w:r>
        <w:rPr>
          <w:rFonts w:hint="eastAsia" w:ascii="Arial" w:hAnsi="宋体" w:cs="Arial"/>
          <w:b/>
          <w:sz w:val="32"/>
          <w:szCs w:val="32"/>
          <w:lang w:val="en-US" w:eastAsia="zh-CN"/>
        </w:rPr>
        <w:t>0.1</w:t>
      </w:r>
    </w:p>
    <w:p>
      <w:pPr>
        <w:keepNext w:val="0"/>
        <w:keepLines w:val="0"/>
        <w:widowControl w:val="0"/>
        <w:suppressLineNumbers w:val="0"/>
        <w:spacing w:before="0" w:beforeAutospacing="0" w:after="0" w:afterAutospacing="0"/>
        <w:ind w:left="0" w:right="0"/>
        <w:jc w:val="both"/>
        <w:rPr>
          <w:rFonts w:hint="eastAsia" w:ascii="黑体" w:hAnsi="宋体" w:eastAsia="黑体" w:cs="黑体"/>
          <w:kern w:val="2"/>
          <w:sz w:val="44"/>
          <w:szCs w:val="44"/>
          <w:lang w:val="en-US" w:eastAsia="zh-CN" w:bidi="ar"/>
        </w:rPr>
      </w:pPr>
    </w:p>
    <w:p>
      <w:pPr>
        <w:pStyle w:val="43"/>
        <w:spacing w:line="240" w:lineRule="auto"/>
        <w:jc w:val="center"/>
        <w:rPr>
          <w:sz w:val="21"/>
          <w:szCs w:val="21"/>
        </w:rPr>
      </w:pPr>
      <w:r>
        <w:rPr>
          <w:sz w:val="21"/>
          <w:szCs w:val="21"/>
        </w:rPr>
        <w:br w:type="page"/>
      </w:r>
    </w:p>
    <w:p>
      <w:pPr>
        <w:pStyle w:val="41"/>
        <w:numPr>
          <w:ilvl w:val="0"/>
          <w:numId w:val="0"/>
        </w:numPr>
        <w:ind w:left="432"/>
        <w:rPr>
          <w:szCs w:val="32"/>
        </w:rPr>
      </w:pPr>
      <w:bookmarkStart w:id="1" w:name="_Toc8028149"/>
      <w:bookmarkStart w:id="2" w:name="_Toc401334905"/>
      <w:bookmarkStart w:id="3" w:name="_Toc275037152"/>
      <w:bookmarkStart w:id="4" w:name="_Toc222760856"/>
      <w:bookmarkStart w:id="5" w:name="_Toc8029559"/>
      <w:bookmarkStart w:id="6" w:name="_Toc8028253"/>
      <w:bookmarkStart w:id="7" w:name="_Toc12144"/>
      <w:r>
        <w:rPr>
          <w:rFonts w:hint="eastAsia"/>
          <w:szCs w:val="32"/>
        </w:rPr>
        <w:t>目录</w:t>
      </w:r>
      <w:bookmarkEnd w:id="1"/>
      <w:bookmarkEnd w:id="2"/>
      <w:bookmarkEnd w:id="3"/>
      <w:bookmarkEnd w:id="4"/>
      <w:bookmarkEnd w:id="5"/>
      <w:bookmarkEnd w:id="6"/>
      <w:bookmarkEnd w:id="7"/>
    </w:p>
    <w:p>
      <w:pPr>
        <w:pStyle w:val="19"/>
        <w:tabs>
          <w:tab w:val="right" w:leader="dot" w:pos="8278"/>
          <w:tab w:val="clear" w:pos="8222"/>
        </w:tabs>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r>
        <w:rPr>
          <w:rFonts w:ascii="宋体" w:hAnsi="宋体"/>
          <w:szCs w:val="21"/>
        </w:rPr>
        <w:fldChar w:fldCharType="begin"/>
      </w:r>
      <w:r>
        <w:rPr>
          <w:rFonts w:ascii="宋体" w:hAnsi="宋体"/>
          <w:szCs w:val="21"/>
        </w:rPr>
        <w:instrText xml:space="preserve"> HYPERLINK \l _Toc12144 </w:instrText>
      </w:r>
      <w:r>
        <w:rPr>
          <w:rFonts w:ascii="宋体" w:hAnsi="宋体"/>
          <w:szCs w:val="21"/>
        </w:rPr>
        <w:fldChar w:fldCharType="separate"/>
      </w:r>
      <w:r>
        <w:rPr>
          <w:rFonts w:hint="eastAsia"/>
          <w:szCs w:val="32"/>
        </w:rPr>
        <w:t>目录</w:t>
      </w:r>
      <w:r>
        <w:tab/>
      </w:r>
      <w:r>
        <w:fldChar w:fldCharType="begin"/>
      </w:r>
      <w:r>
        <w:instrText xml:space="preserve"> PAGEREF _Toc12144 </w:instrText>
      </w:r>
      <w:r>
        <w:fldChar w:fldCharType="separate"/>
      </w:r>
      <w:r>
        <w:t>II</w:t>
      </w:r>
      <w:r>
        <w:fldChar w:fldCharType="end"/>
      </w:r>
      <w:r>
        <w:rPr>
          <w:rFonts w:ascii="宋体" w:hAnsi="宋体"/>
          <w:szCs w:val="21"/>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_Toc24767 </w:instrText>
      </w:r>
      <w:r>
        <w:rPr>
          <w:rFonts w:ascii="宋体" w:hAnsi="宋体"/>
        </w:rPr>
        <w:fldChar w:fldCharType="separate"/>
      </w:r>
      <w:r>
        <w:rPr>
          <w:rFonts w:hint="eastAsia" w:ascii="宋体" w:hAnsi="宋体" w:eastAsia="宋体"/>
          <w:szCs w:val="44"/>
        </w:rPr>
        <w:t>第1章 引言</w:t>
      </w:r>
      <w:r>
        <w:tab/>
      </w:r>
      <w:r>
        <w:fldChar w:fldCharType="begin"/>
      </w:r>
      <w:r>
        <w:instrText xml:space="preserve"> PAGEREF _Toc24767 </w:instrText>
      </w:r>
      <w:r>
        <w:fldChar w:fldCharType="separate"/>
      </w:r>
      <w:r>
        <w:t>4</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_Toc18441 </w:instrText>
      </w:r>
      <w:r>
        <w:rPr>
          <w:rFonts w:ascii="宋体" w:hAnsi="宋体"/>
        </w:rPr>
        <w:fldChar w:fldCharType="separate"/>
      </w:r>
      <w:r>
        <w:rPr>
          <w:rFonts w:hint="eastAsia"/>
          <w:szCs w:val="32"/>
        </w:rPr>
        <w:t xml:space="preserve">1.1 </w:t>
      </w:r>
      <w:r>
        <w:rPr>
          <w:rFonts w:hint="eastAsia"/>
          <w:szCs w:val="32"/>
          <w:lang w:val="en-US" w:eastAsia="zh-CN"/>
        </w:rPr>
        <w:t>项目背景</w:t>
      </w:r>
      <w:r>
        <w:tab/>
      </w:r>
      <w:r>
        <w:fldChar w:fldCharType="begin"/>
      </w:r>
      <w:r>
        <w:instrText xml:space="preserve"> PAGEREF _Toc18441 </w:instrText>
      </w:r>
      <w:r>
        <w:fldChar w:fldCharType="separate"/>
      </w:r>
      <w:r>
        <w:t>4</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_Toc26871 </w:instrText>
      </w:r>
      <w:r>
        <w:rPr>
          <w:rFonts w:ascii="宋体" w:hAnsi="宋体"/>
        </w:rPr>
        <w:fldChar w:fldCharType="separate"/>
      </w:r>
      <w:r>
        <w:rPr>
          <w:rFonts w:hint="eastAsia"/>
          <w:szCs w:val="32"/>
        </w:rPr>
        <w:t>1.2 业务目标</w:t>
      </w:r>
      <w:r>
        <w:tab/>
      </w:r>
      <w:r>
        <w:fldChar w:fldCharType="begin"/>
      </w:r>
      <w:r>
        <w:instrText xml:space="preserve"> PAGEREF _Toc26871 </w:instrText>
      </w:r>
      <w:r>
        <w:fldChar w:fldCharType="separate"/>
      </w:r>
      <w:r>
        <w:t>4</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_Toc26752 </w:instrText>
      </w:r>
      <w:r>
        <w:rPr>
          <w:rFonts w:ascii="宋体" w:hAnsi="宋体"/>
        </w:rPr>
        <w:fldChar w:fldCharType="separate"/>
      </w:r>
      <w:r>
        <w:rPr>
          <w:rFonts w:hint="eastAsia" w:ascii="宋体" w:hAnsi="宋体" w:eastAsia="宋体"/>
          <w:szCs w:val="44"/>
        </w:rPr>
        <w:t>第2章 项目概述</w:t>
      </w:r>
      <w:r>
        <w:tab/>
      </w:r>
      <w:r>
        <w:fldChar w:fldCharType="begin"/>
      </w:r>
      <w:r>
        <w:instrText xml:space="preserve"> PAGEREF _Toc26752 </w:instrText>
      </w:r>
      <w:r>
        <w:fldChar w:fldCharType="separate"/>
      </w:r>
      <w:r>
        <w:t>5</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_Toc20189 </w:instrText>
      </w:r>
      <w:r>
        <w:rPr>
          <w:rFonts w:ascii="宋体" w:hAnsi="宋体"/>
        </w:rPr>
        <w:fldChar w:fldCharType="separate"/>
      </w:r>
      <w:r>
        <w:rPr>
          <w:rFonts w:hint="eastAsia"/>
          <w:szCs w:val="32"/>
        </w:rPr>
        <w:t>2.1 工作内容</w:t>
      </w:r>
      <w:r>
        <w:tab/>
      </w:r>
      <w:r>
        <w:fldChar w:fldCharType="begin"/>
      </w:r>
      <w:r>
        <w:instrText xml:space="preserve"> PAGEREF _Toc20189 </w:instrText>
      </w:r>
      <w:r>
        <w:fldChar w:fldCharType="separate"/>
      </w:r>
      <w:r>
        <w:t>5</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_Toc2314 </w:instrText>
      </w:r>
      <w:r>
        <w:rPr>
          <w:rFonts w:ascii="宋体" w:hAnsi="宋体"/>
        </w:rPr>
        <w:fldChar w:fldCharType="separate"/>
      </w:r>
      <w:r>
        <w:rPr>
          <w:rFonts w:hint="eastAsia"/>
          <w:szCs w:val="32"/>
        </w:rPr>
        <w:t xml:space="preserve">2.2 </w:t>
      </w:r>
      <w:r>
        <w:rPr>
          <w:rFonts w:hint="eastAsia"/>
          <w:szCs w:val="32"/>
          <w:lang w:val="en-US" w:eastAsia="zh-CN"/>
        </w:rPr>
        <w:t>团队</w:t>
      </w:r>
      <w:r>
        <w:rPr>
          <w:rFonts w:hint="eastAsia"/>
          <w:szCs w:val="32"/>
        </w:rPr>
        <w:t>人员</w:t>
      </w:r>
      <w:r>
        <w:tab/>
      </w:r>
      <w:r>
        <w:fldChar w:fldCharType="begin"/>
      </w:r>
      <w:r>
        <w:instrText xml:space="preserve"> PAGEREF _Toc2314 </w:instrText>
      </w:r>
      <w:r>
        <w:fldChar w:fldCharType="separate"/>
      </w:r>
      <w:r>
        <w:t>5</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_Toc32294 </w:instrText>
      </w:r>
      <w:r>
        <w:rPr>
          <w:rFonts w:ascii="宋体" w:hAnsi="宋体"/>
        </w:rPr>
        <w:fldChar w:fldCharType="separate"/>
      </w:r>
      <w:r>
        <w:rPr>
          <w:rFonts w:hint="eastAsia"/>
          <w:szCs w:val="32"/>
        </w:rPr>
        <w:t>2.3 产品</w:t>
      </w:r>
      <w:r>
        <w:tab/>
      </w:r>
      <w:r>
        <w:fldChar w:fldCharType="begin"/>
      </w:r>
      <w:r>
        <w:instrText xml:space="preserve"> PAGEREF _Toc32294 </w:instrText>
      </w:r>
      <w:r>
        <w:fldChar w:fldCharType="separate"/>
      </w:r>
      <w:r>
        <w:t>5</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_Toc12696 </w:instrText>
      </w:r>
      <w:r>
        <w:rPr>
          <w:rFonts w:ascii="宋体" w:hAnsi="宋体"/>
        </w:rPr>
        <w:fldChar w:fldCharType="separate"/>
      </w:r>
      <w:r>
        <w:rPr>
          <w:rFonts w:hint="eastAsia"/>
          <w:szCs w:val="32"/>
        </w:rPr>
        <w:t>2.3.1 需要移交用户的文件</w:t>
      </w:r>
      <w:r>
        <w:tab/>
      </w:r>
      <w:r>
        <w:fldChar w:fldCharType="begin"/>
      </w:r>
      <w:r>
        <w:instrText xml:space="preserve"> PAGEREF _Toc12696 </w:instrText>
      </w:r>
      <w:r>
        <w:fldChar w:fldCharType="separate"/>
      </w:r>
      <w:r>
        <w:t>6</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_Toc9698 </w:instrText>
      </w:r>
      <w:r>
        <w:rPr>
          <w:rFonts w:ascii="宋体" w:hAnsi="宋体"/>
        </w:rPr>
        <w:fldChar w:fldCharType="separate"/>
      </w:r>
      <w:r>
        <w:rPr>
          <w:rFonts w:hint="eastAsia"/>
          <w:szCs w:val="32"/>
        </w:rPr>
        <w:t>2.3.2 非移交的产品</w:t>
      </w:r>
      <w:r>
        <w:tab/>
      </w:r>
      <w:r>
        <w:fldChar w:fldCharType="begin"/>
      </w:r>
      <w:r>
        <w:instrText xml:space="preserve"> PAGEREF _Toc9698 </w:instrText>
      </w:r>
      <w:r>
        <w:fldChar w:fldCharType="separate"/>
      </w:r>
      <w:r>
        <w:t>6</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_Toc2128 </w:instrText>
      </w:r>
      <w:r>
        <w:rPr>
          <w:rFonts w:ascii="宋体" w:hAnsi="宋体"/>
        </w:rPr>
        <w:fldChar w:fldCharType="separate"/>
      </w:r>
      <w:r>
        <w:rPr>
          <w:rFonts w:hint="eastAsia"/>
          <w:szCs w:val="32"/>
        </w:rPr>
        <w:t>2.4 验收标准</w:t>
      </w:r>
      <w:r>
        <w:tab/>
      </w:r>
      <w:r>
        <w:fldChar w:fldCharType="begin"/>
      </w:r>
      <w:r>
        <w:instrText xml:space="preserve"> PAGEREF _Toc2128 </w:instrText>
      </w:r>
      <w:r>
        <w:fldChar w:fldCharType="separate"/>
      </w:r>
      <w:r>
        <w:t>7</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_Toc8592 </w:instrText>
      </w:r>
      <w:r>
        <w:rPr>
          <w:rFonts w:ascii="宋体" w:hAnsi="宋体"/>
        </w:rPr>
        <w:fldChar w:fldCharType="separate"/>
      </w:r>
      <w:r>
        <w:rPr>
          <w:rFonts w:hint="eastAsia"/>
          <w:szCs w:val="32"/>
        </w:rPr>
        <w:t>2.5 项目相关信息</w:t>
      </w:r>
      <w:r>
        <w:tab/>
      </w:r>
      <w:r>
        <w:fldChar w:fldCharType="begin"/>
      </w:r>
      <w:r>
        <w:instrText xml:space="preserve"> PAGEREF _Toc8592 </w:instrText>
      </w:r>
      <w:r>
        <w:fldChar w:fldCharType="separate"/>
      </w:r>
      <w:r>
        <w:t>7</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_Toc22756 </w:instrText>
      </w:r>
      <w:r>
        <w:rPr>
          <w:rFonts w:ascii="宋体" w:hAnsi="宋体"/>
        </w:rPr>
        <w:fldChar w:fldCharType="separate"/>
      </w:r>
      <w:r>
        <w:rPr>
          <w:rFonts w:hint="eastAsia" w:ascii="宋体" w:hAnsi="宋体" w:eastAsia="宋体"/>
          <w:szCs w:val="44"/>
        </w:rPr>
        <w:t>第3章 时间管理计划</w:t>
      </w:r>
      <w:r>
        <w:tab/>
      </w:r>
      <w:r>
        <w:fldChar w:fldCharType="begin"/>
      </w:r>
      <w:r>
        <w:instrText xml:space="preserve"> PAGEREF _Toc22756 </w:instrText>
      </w:r>
      <w:r>
        <w:fldChar w:fldCharType="separate"/>
      </w:r>
      <w:r>
        <w:t>8</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_Toc7069 </w:instrText>
      </w:r>
      <w:r>
        <w:rPr>
          <w:rFonts w:ascii="宋体" w:hAnsi="宋体"/>
        </w:rPr>
        <w:fldChar w:fldCharType="separate"/>
      </w:r>
      <w:r>
        <w:rPr>
          <w:rFonts w:hint="eastAsia"/>
          <w:szCs w:val="32"/>
        </w:rPr>
        <w:t>3.1 工作任务的分解</w:t>
      </w:r>
      <w:r>
        <w:tab/>
      </w:r>
      <w:r>
        <w:fldChar w:fldCharType="begin"/>
      </w:r>
      <w:r>
        <w:instrText xml:space="preserve"> PAGEREF _Toc7069 </w:instrText>
      </w:r>
      <w:r>
        <w:fldChar w:fldCharType="separate"/>
      </w:r>
      <w:r>
        <w:t>8</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_Toc901 </w:instrText>
      </w:r>
      <w:r>
        <w:rPr>
          <w:rFonts w:ascii="宋体" w:hAnsi="宋体"/>
        </w:rPr>
        <w:fldChar w:fldCharType="separate"/>
      </w:r>
      <w:r>
        <w:rPr>
          <w:rFonts w:hint="eastAsia" w:ascii="宋体" w:hAnsi="宋体" w:eastAsia="宋体"/>
          <w:szCs w:val="44"/>
        </w:rPr>
        <w:t>第4章 范围管理计划</w:t>
      </w:r>
      <w:r>
        <w:tab/>
      </w:r>
      <w:r>
        <w:fldChar w:fldCharType="begin"/>
      </w:r>
      <w:r>
        <w:instrText xml:space="preserve"> PAGEREF _Toc901 </w:instrText>
      </w:r>
      <w:r>
        <w:fldChar w:fldCharType="separate"/>
      </w:r>
      <w:r>
        <w:t>9</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_Toc15622 </w:instrText>
      </w:r>
      <w:r>
        <w:rPr>
          <w:rFonts w:ascii="宋体" w:hAnsi="宋体"/>
        </w:rPr>
        <w:fldChar w:fldCharType="separate"/>
      </w:r>
      <w:r>
        <w:rPr>
          <w:rFonts w:hint="eastAsia" w:ascii="宋体" w:hAnsi="宋体" w:eastAsia="宋体"/>
          <w:szCs w:val="44"/>
        </w:rPr>
        <w:t>第5章 成本管理计划</w:t>
      </w:r>
      <w:r>
        <w:tab/>
      </w:r>
      <w:r>
        <w:fldChar w:fldCharType="begin"/>
      </w:r>
      <w:r>
        <w:instrText xml:space="preserve"> PAGEREF _Toc15622 </w:instrText>
      </w:r>
      <w:r>
        <w:fldChar w:fldCharType="separate"/>
      </w:r>
      <w:r>
        <w:t>11</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_Toc30851 </w:instrText>
      </w:r>
      <w:r>
        <w:rPr>
          <w:rFonts w:ascii="宋体" w:hAnsi="宋体"/>
        </w:rPr>
        <w:fldChar w:fldCharType="separate"/>
      </w:r>
      <w:r>
        <w:rPr>
          <w:rFonts w:hint="eastAsia" w:ascii="宋体" w:hAnsi="宋体" w:eastAsia="宋体"/>
          <w:szCs w:val="44"/>
        </w:rPr>
        <w:t>第6章 质量管理计划</w:t>
      </w:r>
      <w:r>
        <w:tab/>
      </w:r>
      <w:r>
        <w:fldChar w:fldCharType="begin"/>
      </w:r>
      <w:r>
        <w:instrText xml:space="preserve"> PAGEREF _Toc30851 </w:instrText>
      </w:r>
      <w:r>
        <w:fldChar w:fldCharType="separate"/>
      </w:r>
      <w:r>
        <w:t>12</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_Toc6913 </w:instrText>
      </w:r>
      <w:r>
        <w:rPr>
          <w:rFonts w:ascii="宋体" w:hAnsi="宋体"/>
        </w:rPr>
        <w:fldChar w:fldCharType="separate"/>
      </w:r>
      <w:r>
        <w:rPr>
          <w:rFonts w:hint="eastAsia"/>
          <w:szCs w:val="32"/>
        </w:rPr>
        <w:t xml:space="preserve">6.1 </w:t>
      </w:r>
      <w:r>
        <w:rPr>
          <w:rFonts w:hint="eastAsia"/>
          <w:szCs w:val="32"/>
          <w:lang w:val="en-US" w:eastAsia="zh-CN"/>
        </w:rPr>
        <w:t>客户</w:t>
      </w:r>
      <w:r>
        <w:rPr>
          <w:rFonts w:hint="eastAsia"/>
          <w:szCs w:val="32"/>
        </w:rPr>
        <w:t>需求</w:t>
      </w:r>
      <w:r>
        <w:tab/>
      </w:r>
      <w:r>
        <w:fldChar w:fldCharType="begin"/>
      </w:r>
      <w:r>
        <w:instrText xml:space="preserve"> PAGEREF _Toc6913 </w:instrText>
      </w:r>
      <w:r>
        <w:fldChar w:fldCharType="separate"/>
      </w:r>
      <w:r>
        <w:t>12</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_Toc19928 </w:instrText>
      </w:r>
      <w:r>
        <w:rPr>
          <w:rFonts w:ascii="宋体" w:hAnsi="宋体"/>
        </w:rPr>
        <w:fldChar w:fldCharType="separate"/>
      </w:r>
      <w:r>
        <w:rPr>
          <w:rFonts w:hint="eastAsia"/>
          <w:szCs w:val="32"/>
        </w:rPr>
        <w:t>6.2 管理员需求</w:t>
      </w:r>
      <w:r>
        <w:tab/>
      </w:r>
      <w:r>
        <w:fldChar w:fldCharType="begin"/>
      </w:r>
      <w:r>
        <w:instrText xml:space="preserve"> PAGEREF _Toc19928 </w:instrText>
      </w:r>
      <w:r>
        <w:fldChar w:fldCharType="separate"/>
      </w:r>
      <w:r>
        <w:t>12</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_Toc23243 </w:instrText>
      </w:r>
      <w:r>
        <w:rPr>
          <w:rFonts w:ascii="宋体" w:hAnsi="宋体"/>
        </w:rPr>
        <w:fldChar w:fldCharType="separate"/>
      </w:r>
      <w:r>
        <w:rPr>
          <w:rFonts w:hint="eastAsia"/>
          <w:szCs w:val="32"/>
        </w:rPr>
        <w:t>6.3 学生需求</w:t>
      </w:r>
      <w:r>
        <w:tab/>
      </w:r>
      <w:r>
        <w:fldChar w:fldCharType="begin"/>
      </w:r>
      <w:r>
        <w:instrText xml:space="preserve"> PAGEREF _Toc23243 </w:instrText>
      </w:r>
      <w:r>
        <w:fldChar w:fldCharType="separate"/>
      </w:r>
      <w:r>
        <w:t>13</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_Toc9784 </w:instrText>
      </w:r>
      <w:r>
        <w:rPr>
          <w:rFonts w:ascii="宋体" w:hAnsi="宋体"/>
        </w:rPr>
        <w:fldChar w:fldCharType="separate"/>
      </w:r>
      <w:r>
        <w:rPr>
          <w:rFonts w:hint="eastAsia"/>
          <w:szCs w:val="32"/>
        </w:rPr>
        <w:t>6.4 网站游客需求</w:t>
      </w:r>
      <w:r>
        <w:tab/>
      </w:r>
      <w:r>
        <w:fldChar w:fldCharType="begin"/>
      </w:r>
      <w:r>
        <w:instrText xml:space="preserve"> PAGEREF _Toc9784 </w:instrText>
      </w:r>
      <w:r>
        <w:fldChar w:fldCharType="separate"/>
      </w:r>
      <w:r>
        <w:t>13</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_Toc1299 </w:instrText>
      </w:r>
      <w:r>
        <w:rPr>
          <w:rFonts w:ascii="宋体" w:hAnsi="宋体"/>
        </w:rPr>
        <w:fldChar w:fldCharType="separate"/>
      </w:r>
      <w:r>
        <w:rPr>
          <w:rFonts w:hint="eastAsia" w:ascii="宋体" w:hAnsi="宋体" w:eastAsia="宋体"/>
          <w:szCs w:val="44"/>
        </w:rPr>
        <w:t>第7章 沟通管理计划</w:t>
      </w:r>
      <w:r>
        <w:tab/>
      </w:r>
      <w:r>
        <w:fldChar w:fldCharType="begin"/>
      </w:r>
      <w:r>
        <w:instrText xml:space="preserve"> PAGEREF _Toc1299 </w:instrText>
      </w:r>
      <w:r>
        <w:fldChar w:fldCharType="separate"/>
      </w:r>
      <w:r>
        <w:t>14</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_Toc7504 </w:instrText>
      </w:r>
      <w:r>
        <w:rPr>
          <w:rFonts w:ascii="宋体" w:hAnsi="宋体"/>
        </w:rPr>
        <w:fldChar w:fldCharType="separate"/>
      </w:r>
      <w:r>
        <w:rPr>
          <w:rFonts w:hint="eastAsia"/>
          <w:szCs w:val="32"/>
        </w:rPr>
        <w:t>7.1 开发者与客户沟通计划</w:t>
      </w:r>
      <w:r>
        <w:tab/>
      </w:r>
      <w:r>
        <w:fldChar w:fldCharType="begin"/>
      </w:r>
      <w:r>
        <w:instrText xml:space="preserve"> PAGEREF _Toc7504 </w:instrText>
      </w:r>
      <w:r>
        <w:fldChar w:fldCharType="separate"/>
      </w:r>
      <w:r>
        <w:t>14</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_Toc3483 </w:instrText>
      </w:r>
      <w:r>
        <w:rPr>
          <w:rFonts w:ascii="宋体" w:hAnsi="宋体"/>
        </w:rPr>
        <w:fldChar w:fldCharType="separate"/>
      </w:r>
      <w:r>
        <w:rPr>
          <w:rFonts w:hint="eastAsia"/>
          <w:szCs w:val="32"/>
        </w:rPr>
        <w:t>7.2 开发者内部沟通计划</w:t>
      </w:r>
      <w:r>
        <w:tab/>
      </w:r>
      <w:r>
        <w:fldChar w:fldCharType="begin"/>
      </w:r>
      <w:r>
        <w:instrText xml:space="preserve"> PAGEREF _Toc3483 </w:instrText>
      </w:r>
      <w:r>
        <w:fldChar w:fldCharType="separate"/>
      </w:r>
      <w:r>
        <w:t>14</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_Toc19298 </w:instrText>
      </w:r>
      <w:r>
        <w:rPr>
          <w:rFonts w:ascii="宋体" w:hAnsi="宋体"/>
        </w:rPr>
        <w:fldChar w:fldCharType="separate"/>
      </w:r>
      <w:r>
        <w:rPr>
          <w:rFonts w:hint="eastAsia" w:ascii="宋体" w:hAnsi="宋体" w:eastAsia="宋体"/>
          <w:szCs w:val="44"/>
        </w:rPr>
        <w:t>第8章 风险管理计划</w:t>
      </w:r>
      <w:r>
        <w:tab/>
      </w:r>
      <w:r>
        <w:fldChar w:fldCharType="begin"/>
      </w:r>
      <w:r>
        <w:instrText xml:space="preserve"> PAGEREF _Toc19298 </w:instrText>
      </w:r>
      <w:r>
        <w:fldChar w:fldCharType="separate"/>
      </w:r>
      <w:r>
        <w:t>15</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_Toc30983 </w:instrText>
      </w:r>
      <w:r>
        <w:rPr>
          <w:rFonts w:ascii="宋体" w:hAnsi="宋体"/>
        </w:rPr>
        <w:fldChar w:fldCharType="separate"/>
      </w:r>
      <w:r>
        <w:rPr>
          <w:rFonts w:hint="eastAsia"/>
          <w:szCs w:val="32"/>
        </w:rPr>
        <w:t>8.1 风险评估</w:t>
      </w:r>
      <w:r>
        <w:tab/>
      </w:r>
      <w:r>
        <w:fldChar w:fldCharType="begin"/>
      </w:r>
      <w:r>
        <w:instrText xml:space="preserve"> PAGEREF _Toc30983 </w:instrText>
      </w:r>
      <w:r>
        <w:fldChar w:fldCharType="separate"/>
      </w:r>
      <w:r>
        <w:t>15</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_Toc16992 </w:instrText>
      </w:r>
      <w:r>
        <w:rPr>
          <w:rFonts w:ascii="宋体" w:hAnsi="宋体"/>
        </w:rPr>
        <w:fldChar w:fldCharType="separate"/>
      </w:r>
      <w:r>
        <w:rPr>
          <w:rFonts w:hint="eastAsia" w:ascii="宋体" w:hAnsi="宋体" w:eastAsia="宋体"/>
          <w:szCs w:val="32"/>
        </w:rPr>
        <w:t>8.1.1 需求获取方面的风险</w:t>
      </w:r>
      <w:r>
        <w:tab/>
      </w:r>
      <w:r>
        <w:fldChar w:fldCharType="begin"/>
      </w:r>
      <w:r>
        <w:instrText xml:space="preserve"> PAGEREF _Toc16992 </w:instrText>
      </w:r>
      <w:r>
        <w:fldChar w:fldCharType="separate"/>
      </w:r>
      <w:r>
        <w:t>15</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_Toc6636 </w:instrText>
      </w:r>
      <w:r>
        <w:rPr>
          <w:rFonts w:ascii="宋体" w:hAnsi="宋体"/>
        </w:rPr>
        <w:fldChar w:fldCharType="separate"/>
      </w:r>
      <w:r>
        <w:rPr>
          <w:rFonts w:hint="eastAsia" w:ascii="宋体" w:hAnsi="宋体" w:eastAsia="宋体"/>
          <w:szCs w:val="32"/>
        </w:rPr>
        <w:t>8.1.2 需求分析方面的风险</w:t>
      </w:r>
      <w:r>
        <w:tab/>
      </w:r>
      <w:r>
        <w:fldChar w:fldCharType="begin"/>
      </w:r>
      <w:r>
        <w:instrText xml:space="preserve"> PAGEREF _Toc6636 </w:instrText>
      </w:r>
      <w:r>
        <w:fldChar w:fldCharType="separate"/>
      </w:r>
      <w:r>
        <w:t>15</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_Toc14638 </w:instrText>
      </w:r>
      <w:r>
        <w:rPr>
          <w:rFonts w:ascii="宋体" w:hAnsi="宋体"/>
        </w:rPr>
        <w:fldChar w:fldCharType="separate"/>
      </w:r>
      <w:r>
        <w:rPr>
          <w:rFonts w:hint="eastAsia" w:ascii="宋体" w:hAnsi="宋体" w:eastAsia="宋体"/>
          <w:szCs w:val="32"/>
        </w:rPr>
        <w:t>8.1.3 编写需求规格说明方面的风险</w:t>
      </w:r>
      <w:r>
        <w:tab/>
      </w:r>
      <w:r>
        <w:fldChar w:fldCharType="begin"/>
      </w:r>
      <w:r>
        <w:instrText xml:space="preserve"> PAGEREF _Toc14638 </w:instrText>
      </w:r>
      <w:r>
        <w:fldChar w:fldCharType="separate"/>
      </w:r>
      <w:r>
        <w:t>15</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_Toc26533 </w:instrText>
      </w:r>
      <w:r>
        <w:rPr>
          <w:rFonts w:ascii="宋体" w:hAnsi="宋体"/>
        </w:rPr>
        <w:fldChar w:fldCharType="separate"/>
      </w:r>
      <w:r>
        <w:rPr>
          <w:rFonts w:hint="eastAsia" w:ascii="宋体" w:hAnsi="宋体" w:eastAsia="宋体"/>
          <w:szCs w:val="32"/>
        </w:rPr>
        <w:t>8.1.4 需求确认方面的风险</w:t>
      </w:r>
      <w:r>
        <w:tab/>
      </w:r>
      <w:r>
        <w:fldChar w:fldCharType="begin"/>
      </w:r>
      <w:r>
        <w:instrText xml:space="preserve"> PAGEREF _Toc26533 </w:instrText>
      </w:r>
      <w:r>
        <w:fldChar w:fldCharType="separate"/>
      </w:r>
      <w:r>
        <w:t>15</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_Toc32187 </w:instrText>
      </w:r>
      <w:r>
        <w:rPr>
          <w:rFonts w:ascii="宋体" w:hAnsi="宋体"/>
        </w:rPr>
        <w:fldChar w:fldCharType="separate"/>
      </w:r>
      <w:r>
        <w:rPr>
          <w:rFonts w:hint="eastAsia" w:ascii="宋体" w:hAnsi="宋体" w:eastAsia="宋体"/>
          <w:szCs w:val="32"/>
        </w:rPr>
        <w:t>8.1.5 需求管理方面的风险</w:t>
      </w:r>
      <w:r>
        <w:tab/>
      </w:r>
      <w:r>
        <w:fldChar w:fldCharType="begin"/>
      </w:r>
      <w:r>
        <w:instrText xml:space="preserve"> PAGEREF _Toc32187 </w:instrText>
      </w:r>
      <w:r>
        <w:fldChar w:fldCharType="separate"/>
      </w:r>
      <w:r>
        <w:t>16</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_Toc17524 </w:instrText>
      </w:r>
      <w:r>
        <w:rPr>
          <w:rFonts w:ascii="宋体" w:hAnsi="宋体"/>
        </w:rPr>
        <w:fldChar w:fldCharType="separate"/>
      </w:r>
      <w:r>
        <w:rPr>
          <w:rFonts w:hint="eastAsia" w:ascii="黑体" w:hAnsi="黑体" w:eastAsia="黑体" w:cs="黑体"/>
          <w:szCs w:val="32"/>
        </w:rPr>
        <w:t>8.2 风险</w:t>
      </w:r>
      <w:r>
        <w:rPr>
          <w:rFonts w:hint="eastAsia" w:ascii="黑体" w:hAnsi="黑体" w:eastAsia="黑体" w:cs="黑体"/>
          <w:szCs w:val="32"/>
          <w:lang w:val="en-US" w:eastAsia="zh-CN"/>
        </w:rPr>
        <w:t>措施</w:t>
      </w:r>
      <w:r>
        <w:tab/>
      </w:r>
      <w:r>
        <w:fldChar w:fldCharType="begin"/>
      </w:r>
      <w:r>
        <w:instrText xml:space="preserve"> PAGEREF _Toc17524 </w:instrText>
      </w:r>
      <w:r>
        <w:fldChar w:fldCharType="separate"/>
      </w:r>
      <w:r>
        <w:t>16</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_Toc19723 </w:instrText>
      </w:r>
      <w:r>
        <w:rPr>
          <w:rFonts w:ascii="宋体" w:hAnsi="宋体"/>
        </w:rPr>
        <w:fldChar w:fldCharType="separate"/>
      </w:r>
      <w:r>
        <w:rPr>
          <w:rFonts w:hint="eastAsia" w:ascii="宋体" w:hAnsi="宋体" w:eastAsia="宋体"/>
          <w:szCs w:val="32"/>
        </w:rPr>
        <w:t>8.2.1 需求获取方面的</w:t>
      </w:r>
      <w:r>
        <w:rPr>
          <w:rFonts w:hint="eastAsia" w:ascii="宋体" w:hAnsi="宋体" w:eastAsia="宋体"/>
          <w:szCs w:val="32"/>
          <w:lang w:val="en-US" w:eastAsia="zh-CN"/>
        </w:rPr>
        <w:t>风险措施</w:t>
      </w:r>
      <w:r>
        <w:tab/>
      </w:r>
      <w:r>
        <w:fldChar w:fldCharType="begin"/>
      </w:r>
      <w:r>
        <w:instrText xml:space="preserve"> PAGEREF _Toc19723 </w:instrText>
      </w:r>
      <w:r>
        <w:fldChar w:fldCharType="separate"/>
      </w:r>
      <w:r>
        <w:t>16</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_Toc30194 </w:instrText>
      </w:r>
      <w:r>
        <w:rPr>
          <w:rFonts w:ascii="宋体" w:hAnsi="宋体"/>
        </w:rPr>
        <w:fldChar w:fldCharType="separate"/>
      </w:r>
      <w:r>
        <w:rPr>
          <w:rFonts w:hint="eastAsia" w:ascii="宋体" w:hAnsi="宋体" w:eastAsia="宋体"/>
          <w:szCs w:val="32"/>
        </w:rPr>
        <w:t>8.2.2 需求分析方面的</w:t>
      </w:r>
      <w:r>
        <w:rPr>
          <w:rFonts w:hint="eastAsia" w:ascii="宋体" w:hAnsi="宋体" w:eastAsia="宋体"/>
          <w:szCs w:val="32"/>
          <w:lang w:val="en-US" w:eastAsia="zh-CN"/>
        </w:rPr>
        <w:t>风险措施</w:t>
      </w:r>
      <w:r>
        <w:tab/>
      </w:r>
      <w:r>
        <w:fldChar w:fldCharType="begin"/>
      </w:r>
      <w:r>
        <w:instrText xml:space="preserve"> PAGEREF _Toc30194 </w:instrText>
      </w:r>
      <w:r>
        <w:fldChar w:fldCharType="separate"/>
      </w:r>
      <w:r>
        <w:t>16</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_Toc26729 </w:instrText>
      </w:r>
      <w:r>
        <w:rPr>
          <w:rFonts w:ascii="宋体" w:hAnsi="宋体"/>
        </w:rPr>
        <w:fldChar w:fldCharType="separate"/>
      </w:r>
      <w:r>
        <w:rPr>
          <w:rFonts w:hint="eastAsia" w:ascii="宋体" w:hAnsi="宋体" w:eastAsia="宋体"/>
          <w:szCs w:val="32"/>
        </w:rPr>
        <w:t>8.2.3 编写需求规格说明方面的</w:t>
      </w:r>
      <w:r>
        <w:rPr>
          <w:rFonts w:hint="eastAsia" w:ascii="宋体" w:hAnsi="宋体" w:eastAsia="宋体"/>
          <w:szCs w:val="32"/>
          <w:lang w:val="en-US" w:eastAsia="zh-CN"/>
        </w:rPr>
        <w:t>风险</w:t>
      </w:r>
      <w:bookmarkStart w:id="44" w:name="_GoBack"/>
      <w:bookmarkEnd w:id="44"/>
      <w:r>
        <w:rPr>
          <w:rFonts w:hint="eastAsia" w:ascii="宋体" w:hAnsi="宋体" w:eastAsia="宋体"/>
          <w:szCs w:val="32"/>
          <w:lang w:val="en-US" w:eastAsia="zh-CN"/>
        </w:rPr>
        <w:t>措施</w:t>
      </w:r>
      <w:r>
        <w:tab/>
      </w:r>
      <w:r>
        <w:fldChar w:fldCharType="begin"/>
      </w:r>
      <w:r>
        <w:instrText xml:space="preserve"> PAGEREF _Toc26729 </w:instrText>
      </w:r>
      <w:r>
        <w:fldChar w:fldCharType="separate"/>
      </w:r>
      <w:r>
        <w:t>17</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_Toc27115 </w:instrText>
      </w:r>
      <w:r>
        <w:rPr>
          <w:rFonts w:ascii="宋体" w:hAnsi="宋体"/>
        </w:rPr>
        <w:fldChar w:fldCharType="separate"/>
      </w:r>
      <w:r>
        <w:rPr>
          <w:rFonts w:hint="eastAsia" w:ascii="宋体" w:hAnsi="宋体" w:eastAsia="宋体"/>
          <w:szCs w:val="32"/>
        </w:rPr>
        <w:t>8.2.4 需求确认方面的</w:t>
      </w:r>
      <w:r>
        <w:rPr>
          <w:rFonts w:hint="eastAsia" w:ascii="宋体" w:hAnsi="宋体" w:eastAsia="宋体"/>
          <w:szCs w:val="32"/>
          <w:lang w:val="en-US" w:eastAsia="zh-CN"/>
        </w:rPr>
        <w:t>风险措施</w:t>
      </w:r>
      <w:r>
        <w:tab/>
      </w:r>
      <w:r>
        <w:fldChar w:fldCharType="begin"/>
      </w:r>
      <w:r>
        <w:instrText xml:space="preserve"> PAGEREF _Toc27115 </w:instrText>
      </w:r>
      <w:r>
        <w:fldChar w:fldCharType="separate"/>
      </w:r>
      <w:r>
        <w:t>17</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_Toc14686 </w:instrText>
      </w:r>
      <w:r>
        <w:rPr>
          <w:rFonts w:ascii="宋体" w:hAnsi="宋体"/>
        </w:rPr>
        <w:fldChar w:fldCharType="separate"/>
      </w:r>
      <w:r>
        <w:rPr>
          <w:rFonts w:hint="eastAsia" w:ascii="宋体" w:hAnsi="宋体" w:eastAsia="宋体"/>
          <w:szCs w:val="32"/>
        </w:rPr>
        <w:t>8.2.5 需求管理方面的</w:t>
      </w:r>
      <w:r>
        <w:rPr>
          <w:rFonts w:hint="eastAsia" w:ascii="宋体" w:hAnsi="宋体" w:eastAsia="宋体"/>
          <w:szCs w:val="32"/>
          <w:lang w:val="en-US" w:eastAsia="zh-CN"/>
        </w:rPr>
        <w:t>风险措施</w:t>
      </w:r>
      <w:r>
        <w:tab/>
      </w:r>
      <w:r>
        <w:fldChar w:fldCharType="begin"/>
      </w:r>
      <w:r>
        <w:instrText xml:space="preserve"> PAGEREF _Toc14686 </w:instrText>
      </w:r>
      <w:r>
        <w:fldChar w:fldCharType="separate"/>
      </w:r>
      <w:r>
        <w:t>17</w:t>
      </w:r>
      <w:r>
        <w:fldChar w:fldCharType="end"/>
      </w:r>
      <w:r>
        <w:rPr>
          <w:rFonts w:ascii="宋体" w:hAnsi="宋体"/>
          <w:color w:val="auto"/>
        </w:rPr>
        <w:fldChar w:fldCharType="end"/>
      </w:r>
    </w:p>
    <w:p>
      <w:pPr>
        <w:pStyle w:val="31"/>
        <w:rPr>
          <w:rFonts w:ascii="宋体" w:hAnsi="宋体"/>
          <w:i w:val="0"/>
        </w:rPr>
      </w:pPr>
      <w:r>
        <w:rPr>
          <w:rFonts w:ascii="宋体" w:hAnsi="宋体"/>
          <w:color w:val="auto"/>
        </w:rPr>
        <w:fldChar w:fldCharType="end"/>
      </w:r>
    </w:p>
    <w:p>
      <w:pPr>
        <w:pStyle w:val="56"/>
        <w:ind w:firstLine="0" w:firstLineChars="0"/>
      </w:pPr>
    </w:p>
    <w:p>
      <w:pPr>
        <w:pStyle w:val="56"/>
        <w:ind w:firstLine="199" w:firstLineChars="83"/>
        <w:sectPr>
          <w:headerReference r:id="rId3" w:type="default"/>
          <w:headerReference r:id="rId4" w:type="even"/>
          <w:footerReference r:id="rId5" w:type="even"/>
          <w:endnotePr>
            <w:numFmt w:val="decimal"/>
          </w:endnotePr>
          <w:pgSz w:w="11906" w:h="16838"/>
          <w:pgMar w:top="2154" w:right="1814" w:bottom="2154" w:left="1814" w:header="1701" w:footer="1701" w:gutter="0"/>
          <w:pgNumType w:fmt="upperRoman"/>
          <w:cols w:space="0" w:num="1"/>
          <w:rtlGutter w:val="0"/>
          <w:docGrid w:linePitch="360" w:charSpace="0"/>
        </w:sectPr>
      </w:pPr>
    </w:p>
    <w:p>
      <w:pPr>
        <w:pStyle w:val="41"/>
        <w:rPr>
          <w:rFonts w:ascii="宋体" w:hAnsi="宋体" w:eastAsia="宋体"/>
          <w:sz w:val="44"/>
          <w:szCs w:val="44"/>
        </w:rPr>
      </w:pPr>
      <w:r>
        <w:rPr>
          <w:rFonts w:hint="eastAsia" w:ascii="宋体" w:hAnsi="宋体" w:eastAsia="宋体"/>
          <w:sz w:val="44"/>
          <w:szCs w:val="44"/>
        </w:rPr>
        <w:t>　</w:t>
      </w:r>
      <w:bookmarkStart w:id="8" w:name="_Toc24767"/>
      <w:r>
        <w:rPr>
          <w:rFonts w:hint="eastAsia" w:ascii="宋体" w:hAnsi="宋体" w:eastAsia="宋体"/>
          <w:sz w:val="44"/>
          <w:szCs w:val="44"/>
        </w:rPr>
        <w:t>引言</w:t>
      </w:r>
      <w:bookmarkEnd w:id="8"/>
    </w:p>
    <w:p>
      <w:pPr>
        <w:pStyle w:val="38"/>
        <w:tabs>
          <w:tab w:val="left" w:pos="630"/>
        </w:tabs>
        <w:ind w:left="0" w:firstLine="0"/>
        <w:rPr>
          <w:sz w:val="32"/>
          <w:szCs w:val="32"/>
        </w:rPr>
      </w:pPr>
      <w:bookmarkStart w:id="9" w:name="_Toc18441"/>
      <w:r>
        <w:rPr>
          <w:rFonts w:hint="eastAsia"/>
          <w:sz w:val="32"/>
          <w:szCs w:val="32"/>
          <w:lang w:val="en-US" w:eastAsia="zh-CN"/>
        </w:rPr>
        <w:t>项目背景</w:t>
      </w:r>
      <w:bookmarkEnd w:id="9"/>
    </w:p>
    <w:p>
      <w:pPr>
        <w:ind w:firstLine="480" w:firstLineChars="200"/>
        <w:rPr>
          <w:rFonts w:eastAsia="黑体"/>
          <w:sz w:val="24"/>
        </w:rPr>
      </w:pPr>
      <w:r>
        <w:rPr>
          <w:rFonts w:hint="eastAsia" w:ascii="宋体"/>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pStyle w:val="38"/>
        <w:rPr>
          <w:sz w:val="32"/>
          <w:szCs w:val="32"/>
        </w:rPr>
      </w:pPr>
      <w:bookmarkStart w:id="10" w:name="_Toc26871"/>
      <w:r>
        <w:rPr>
          <w:rFonts w:hint="eastAsia"/>
          <w:sz w:val="32"/>
          <w:szCs w:val="32"/>
        </w:rPr>
        <w:t>业务目标</w:t>
      </w:r>
      <w:bookmarkEnd w:id="10"/>
    </w:p>
    <w:p>
      <w:pPr>
        <w:ind w:firstLine="480" w:firstLineChars="200"/>
        <w:rPr>
          <w:rFonts w:ascii="宋体"/>
          <w:sz w:val="24"/>
          <w:lang w:val="zh-CN"/>
        </w:rPr>
      </w:pPr>
      <w:r>
        <w:rPr>
          <w:rFonts w:hint="eastAsia" w:ascii="宋体"/>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rPr>
          <w:rFonts w:ascii="宋体"/>
          <w:sz w:val="24"/>
          <w:lang w:val="zh-CN"/>
        </w:rPr>
      </w:pPr>
      <w:r>
        <w:rPr>
          <w:rFonts w:hint="eastAsia" w:ascii="宋体"/>
          <w:sz w:val="24"/>
          <w:lang w:val="zh-CN"/>
        </w:rPr>
        <w:t>需求方：对于软件工程课程学习网站有需求的学生和老师</w:t>
      </w:r>
    </w:p>
    <w:p>
      <w:pPr>
        <w:rPr>
          <w:rFonts w:ascii="宋体"/>
          <w:sz w:val="24"/>
          <w:lang w:val="zh-CN"/>
        </w:rPr>
      </w:pPr>
      <w:r>
        <w:rPr>
          <w:rFonts w:hint="eastAsia" w:ascii="宋体"/>
          <w:sz w:val="24"/>
          <w:lang w:val="zh-CN"/>
        </w:rPr>
        <w:t>开发者：PRD G23小组</w:t>
      </w:r>
    </w:p>
    <w:p>
      <w:pPr>
        <w:rPr>
          <w:rFonts w:ascii="宋体"/>
          <w:sz w:val="24"/>
          <w:lang w:val="zh-CN"/>
        </w:rPr>
      </w:pPr>
      <w:r>
        <w:rPr>
          <w:rFonts w:hint="eastAsia" w:ascii="宋体"/>
          <w:sz w:val="24"/>
          <w:lang w:val="zh-CN"/>
        </w:rPr>
        <w:t>用户：校内师生可使用</w:t>
      </w:r>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1</w:t>
      </w:r>
      <w:r>
        <w:fldChar w:fldCharType="end"/>
      </w:r>
      <w:r>
        <w:rPr>
          <w:rFonts w:hint="eastAsia"/>
        </w:rPr>
        <w:t xml:space="preserve"> 任务简略图</w:t>
      </w:r>
    </w:p>
    <w:tbl>
      <w:tblPr>
        <w:tblStyle w:val="30"/>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软件名称</w:t>
            </w:r>
          </w:p>
        </w:tc>
        <w:tc>
          <w:tcPr>
            <w:tcW w:w="4819" w:type="dxa"/>
          </w:tcPr>
          <w:p>
            <w:pPr>
              <w:pStyle w:val="56"/>
              <w:ind w:firstLine="0" w:firstLineChars="0"/>
              <w:rPr>
                <w:sz w:val="21"/>
              </w:rPr>
            </w:pPr>
            <w:r>
              <w:rPr>
                <w:rFonts w:hint="eastAsia"/>
                <w:sz w:val="21"/>
              </w:rPr>
              <w:t>软件工程</w:t>
            </w:r>
            <w:r>
              <w:rPr>
                <w:rFonts w:hint="eastAsia"/>
                <w:sz w:val="21"/>
                <w:lang w:val="en-US" w:eastAsia="zh-CN"/>
              </w:rPr>
              <w:t>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提出者</w:t>
            </w:r>
            <w:r>
              <w:rPr>
                <w:rFonts w:hint="eastAsia"/>
                <w:sz w:val="21"/>
                <w:lang w:val="en-US" w:eastAsia="zh-CN"/>
              </w:rPr>
              <w:t xml:space="preserve"> </w:t>
            </w:r>
          </w:p>
        </w:tc>
        <w:tc>
          <w:tcPr>
            <w:tcW w:w="4819" w:type="dxa"/>
          </w:tcPr>
          <w:p>
            <w:pPr>
              <w:pStyle w:val="56"/>
              <w:ind w:firstLine="0" w:firstLineChars="0"/>
              <w:rPr>
                <w:rFonts w:hint="eastAsia" w:eastAsia="宋体"/>
                <w:sz w:val="21"/>
                <w:lang w:val="en-US" w:eastAsia="zh-CN"/>
              </w:rPr>
            </w:pPr>
            <w:r>
              <w:rPr>
                <w:rFonts w:hint="eastAsia"/>
                <w:sz w:val="21"/>
                <w:lang w:val="en-US" w:eastAsia="zh-CN"/>
              </w:rPr>
              <w:t xml:space="preserve"> 杨枨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开发团队</w:t>
            </w:r>
          </w:p>
        </w:tc>
        <w:tc>
          <w:tcPr>
            <w:tcW w:w="4819" w:type="dxa"/>
          </w:tcPr>
          <w:p>
            <w:pPr>
              <w:pStyle w:val="56"/>
              <w:ind w:firstLine="0" w:firstLineChars="0"/>
              <w:rPr>
                <w:sz w:val="21"/>
              </w:rPr>
            </w:pPr>
            <w:r>
              <w:rPr>
                <w:rFonts w:hint="eastAsia"/>
                <w:sz w:val="21"/>
              </w:rPr>
              <w:t>组长：</w:t>
            </w:r>
            <w:r>
              <w:rPr>
                <w:rFonts w:hint="eastAsia"/>
                <w:sz w:val="21"/>
                <w:lang w:val="en-US" w:eastAsia="zh-CN"/>
              </w:rPr>
              <w:t>任剑超</w:t>
            </w:r>
          </w:p>
          <w:p>
            <w:pPr>
              <w:pStyle w:val="56"/>
              <w:ind w:firstLine="0" w:firstLineChars="0"/>
              <w:rPr>
                <w:sz w:val="21"/>
              </w:rPr>
            </w:pPr>
            <w:r>
              <w:rPr>
                <w:rFonts w:hint="eastAsia"/>
                <w:sz w:val="21"/>
              </w:rPr>
              <w:t>组员：</w:t>
            </w:r>
            <w:r>
              <w:rPr>
                <w:rFonts w:hint="eastAsia"/>
                <w:sz w:val="21"/>
                <w:lang w:val="en-US" w:eastAsia="zh-CN"/>
              </w:rPr>
              <w:t>史晨鑫，汪涛，仲叶，邱英凡。</w:t>
            </w:r>
          </w:p>
        </w:tc>
      </w:tr>
    </w:tbl>
    <w:p>
      <w:pPr>
        <w:pStyle w:val="41"/>
        <w:rPr>
          <w:rFonts w:ascii="宋体" w:hAnsi="宋体" w:eastAsia="宋体"/>
          <w:sz w:val="44"/>
          <w:szCs w:val="44"/>
        </w:rPr>
      </w:pPr>
      <w:r>
        <w:rPr>
          <w:rFonts w:hint="eastAsia"/>
        </w:rPr>
        <w:t>　</w:t>
      </w:r>
      <w:bookmarkStart w:id="11" w:name="_Toc26752"/>
      <w:r>
        <w:rPr>
          <w:rFonts w:hint="eastAsia" w:ascii="宋体" w:hAnsi="宋体" w:eastAsia="宋体"/>
          <w:sz w:val="44"/>
          <w:szCs w:val="44"/>
        </w:rPr>
        <w:t>项目概述</w:t>
      </w:r>
      <w:bookmarkEnd w:id="11"/>
    </w:p>
    <w:p>
      <w:pPr>
        <w:pStyle w:val="38"/>
        <w:rPr>
          <w:sz w:val="32"/>
          <w:szCs w:val="32"/>
        </w:rPr>
      </w:pPr>
      <w:bookmarkStart w:id="12" w:name="_Toc20189"/>
      <w:r>
        <w:rPr>
          <w:rFonts w:hint="eastAsia"/>
          <w:sz w:val="32"/>
          <w:szCs w:val="32"/>
        </w:rPr>
        <w:t>工作内容</w:t>
      </w:r>
      <w:bookmarkEnd w:id="12"/>
    </w:p>
    <w:p>
      <w:pPr>
        <w:pStyle w:val="56"/>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pPr>
        <w:pStyle w:val="56"/>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pStyle w:val="56"/>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38"/>
        <w:rPr>
          <w:sz w:val="32"/>
          <w:szCs w:val="32"/>
        </w:rPr>
      </w:pPr>
      <w:bookmarkStart w:id="13" w:name="_Toc2314"/>
      <w:r>
        <w:rPr>
          <w:rFonts w:hint="eastAsia"/>
          <w:sz w:val="32"/>
          <w:szCs w:val="32"/>
          <w:lang w:val="en-US" w:eastAsia="zh-CN"/>
        </w:rPr>
        <w:t>团队</w:t>
      </w:r>
      <w:r>
        <w:rPr>
          <w:rFonts w:hint="eastAsia"/>
          <w:sz w:val="32"/>
          <w:szCs w:val="32"/>
        </w:rPr>
        <w:t>人员</w:t>
      </w:r>
      <w:bookmarkEnd w:id="13"/>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2</w:t>
      </w:r>
      <w:r>
        <w:fldChar w:fldCharType="end"/>
      </w:r>
      <w:r>
        <w:rPr>
          <w:rFonts w:hint="eastAsia"/>
        </w:rPr>
        <w:t xml:space="preserve"> </w:t>
      </w:r>
      <w:r>
        <w:rPr>
          <w:rFonts w:hint="eastAsia"/>
          <w:lang w:val="en-US" w:eastAsia="zh-CN"/>
        </w:rPr>
        <w:t>团队</w:t>
      </w:r>
      <w:r>
        <w:rPr>
          <w:rFonts w:hint="eastAsia"/>
        </w:rPr>
        <w:t>人员信息表</w:t>
      </w:r>
    </w:p>
    <w:tbl>
      <w:tblPr>
        <w:tblStyle w:val="30"/>
        <w:tblW w:w="7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35"/>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384" w:type="dxa"/>
          </w:tcPr>
          <w:p>
            <w:pPr>
              <w:pStyle w:val="56"/>
              <w:ind w:firstLine="0" w:firstLineChars="0"/>
              <w:rPr>
                <w:sz w:val="21"/>
              </w:rPr>
            </w:pPr>
            <w:r>
              <w:rPr>
                <w:rFonts w:hint="eastAsia"/>
                <w:sz w:val="21"/>
              </w:rPr>
              <w:t>开发人员</w:t>
            </w:r>
          </w:p>
        </w:tc>
        <w:tc>
          <w:tcPr>
            <w:tcW w:w="2835" w:type="dxa"/>
          </w:tcPr>
          <w:p>
            <w:pPr>
              <w:pStyle w:val="56"/>
              <w:ind w:firstLine="0" w:firstLineChars="0"/>
              <w:rPr>
                <w:sz w:val="21"/>
              </w:rPr>
            </w:pPr>
            <w:r>
              <w:rPr>
                <w:rFonts w:hint="eastAsia"/>
                <w:sz w:val="21"/>
              </w:rPr>
              <w:t>学院</w:t>
            </w:r>
          </w:p>
        </w:tc>
        <w:tc>
          <w:tcPr>
            <w:tcW w:w="1418" w:type="dxa"/>
          </w:tcPr>
          <w:p>
            <w:pPr>
              <w:pStyle w:val="56"/>
              <w:ind w:firstLine="0" w:firstLineChars="0"/>
              <w:rPr>
                <w:sz w:val="21"/>
              </w:rPr>
            </w:pPr>
            <w:r>
              <w:rPr>
                <w:rFonts w:hint="eastAsia"/>
                <w:sz w:val="21"/>
              </w:rPr>
              <w:t>专业</w:t>
            </w:r>
          </w:p>
        </w:tc>
        <w:tc>
          <w:tcPr>
            <w:tcW w:w="1417" w:type="dxa"/>
          </w:tcPr>
          <w:p>
            <w:pPr>
              <w:pStyle w:val="56"/>
              <w:ind w:firstLine="0" w:firstLineChars="0"/>
              <w:rPr>
                <w:sz w:val="21"/>
              </w:rPr>
            </w:pPr>
            <w:r>
              <w:rPr>
                <w:rFonts w:hint="eastAsia"/>
                <w:sz w:val="21"/>
              </w:rPr>
              <w:t>组内地位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val="en-US" w:eastAsia="zh-CN"/>
              </w:rPr>
            </w:pPr>
            <w:r>
              <w:rPr>
                <w:rFonts w:hint="eastAsia"/>
                <w:sz w:val="21"/>
                <w:lang w:val="en-US" w:eastAsia="zh-CN"/>
              </w:rPr>
              <w:t>任剑超</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eastAsia="zh-CN"/>
              </w:rPr>
            </w:pPr>
            <w:r>
              <w:rPr>
                <w:rFonts w:hint="eastAsia"/>
                <w:sz w:val="21"/>
                <w:lang w:val="en-US" w:eastAsia="zh-CN"/>
              </w:rPr>
              <w:t>史晨鑫</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val="en-US" w:eastAsia="zh-CN"/>
              </w:rPr>
            </w:pPr>
            <w:r>
              <w:rPr>
                <w:rFonts w:hint="eastAsia"/>
                <w:sz w:val="21"/>
                <w:lang w:val="en-US" w:eastAsia="zh-CN"/>
              </w:rPr>
              <w:t>仲叶</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eastAsia="zh-CN"/>
              </w:rPr>
            </w:pPr>
            <w:r>
              <w:rPr>
                <w:rFonts w:hint="eastAsia"/>
                <w:sz w:val="21"/>
                <w:lang w:val="en-US" w:eastAsia="zh-CN"/>
              </w:rPr>
              <w:t>邱英凡</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eastAsia="zh-CN"/>
              </w:rPr>
            </w:pPr>
            <w:r>
              <w:rPr>
                <w:rFonts w:hint="eastAsia"/>
                <w:sz w:val="21"/>
                <w:lang w:val="en-US" w:eastAsia="zh-CN"/>
              </w:rPr>
              <w:t>汪涛</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bl>
    <w:p>
      <w:pPr>
        <w:pStyle w:val="38"/>
        <w:rPr>
          <w:sz w:val="32"/>
          <w:szCs w:val="32"/>
        </w:rPr>
      </w:pPr>
      <w:bookmarkStart w:id="14" w:name="_Toc32294"/>
      <w:r>
        <w:rPr>
          <w:rFonts w:hint="eastAsia"/>
          <w:sz w:val="32"/>
          <w:szCs w:val="32"/>
        </w:rPr>
        <w:t>产品</w:t>
      </w:r>
      <w:bookmarkEnd w:id="14"/>
    </w:p>
    <w:p>
      <w:pPr>
        <w:pStyle w:val="14"/>
      </w:pPr>
    </w:p>
    <w:p>
      <w:pPr>
        <w:pStyle w:val="39"/>
        <w:rPr>
          <w:b/>
          <w:sz w:val="32"/>
          <w:szCs w:val="32"/>
        </w:rPr>
      </w:pPr>
      <w:bookmarkStart w:id="15" w:name="_Toc12696"/>
      <w:r>
        <w:rPr>
          <w:rFonts w:hint="eastAsia"/>
          <w:b/>
          <w:sz w:val="32"/>
          <w:szCs w:val="32"/>
        </w:rPr>
        <w:t>需要移交用户的文件</w:t>
      </w:r>
      <w:bookmarkEnd w:id="15"/>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3</w:t>
      </w:r>
      <w:r>
        <w:fldChar w:fldCharType="end"/>
      </w:r>
      <w:r>
        <w:rPr>
          <w:rFonts w:hint="eastAsia"/>
        </w:rPr>
        <w:t xml:space="preserve"> 需移交的文件表</w:t>
      </w:r>
    </w:p>
    <w:tbl>
      <w:tblPr>
        <w:tblStyle w:val="30"/>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《前景与范围》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《项目总体报告》</w:t>
            </w:r>
          </w:p>
        </w:tc>
      </w:tr>
    </w:tbl>
    <w:p>
      <w:pPr>
        <w:pStyle w:val="14"/>
      </w:pPr>
    </w:p>
    <w:p>
      <w:pPr>
        <w:pStyle w:val="39"/>
        <w:rPr>
          <w:b/>
          <w:sz w:val="32"/>
          <w:szCs w:val="32"/>
        </w:rPr>
      </w:pPr>
      <w:bookmarkStart w:id="16" w:name="_Toc9698"/>
      <w:r>
        <w:rPr>
          <w:rFonts w:hint="eastAsia"/>
          <w:b/>
          <w:sz w:val="32"/>
          <w:szCs w:val="32"/>
        </w:rPr>
        <w:t>非移交的产品</w:t>
      </w:r>
      <w:bookmarkEnd w:id="16"/>
    </w:p>
    <w:p>
      <w:pPr>
        <w:pStyle w:val="56"/>
        <w:ind w:firstLine="420"/>
        <w:rPr>
          <w:sz w:val="21"/>
        </w:rPr>
      </w:pPr>
      <w:r>
        <w:rPr>
          <w:rFonts w:hint="eastAsia"/>
          <w:sz w:val="21"/>
        </w:rPr>
        <w:t>软件开发结束后，以下文档开发人员不需要移交给客户：《人员分组表》，《概要设计说明书》，《数据库设计手册》，《代码与文档调整意见书》，《源代码文档》，《</w:t>
      </w:r>
      <w:r>
        <w:rPr>
          <w:rFonts w:hint="eastAsia"/>
          <w:sz w:val="21"/>
          <w:lang w:val="en-US" w:eastAsia="zh-CN"/>
        </w:rPr>
        <w:t>会议</w:t>
      </w:r>
      <w:r>
        <w:rPr>
          <w:rFonts w:hint="eastAsia"/>
          <w:sz w:val="21"/>
        </w:rPr>
        <w:t>纪要》。</w:t>
      </w:r>
    </w:p>
    <w:p>
      <w:pPr>
        <w:pStyle w:val="38"/>
        <w:rPr>
          <w:sz w:val="32"/>
          <w:szCs w:val="32"/>
        </w:rPr>
      </w:pPr>
      <w:bookmarkStart w:id="17" w:name="_Toc2128"/>
      <w:r>
        <w:rPr>
          <w:rFonts w:hint="eastAsia"/>
          <w:sz w:val="32"/>
          <w:szCs w:val="32"/>
        </w:rPr>
        <w:t>验收标准</w:t>
      </w:r>
      <w:bookmarkEnd w:id="17"/>
    </w:p>
    <w:p>
      <w:pPr>
        <w:pStyle w:val="38"/>
        <w:numPr>
          <w:ilvl w:val="1"/>
          <w:numId w:val="0"/>
        </w:numPr>
        <w:ind w:leftChars="0"/>
        <w:rPr>
          <w:sz w:val="32"/>
          <w:szCs w:val="32"/>
        </w:rPr>
      </w:pPr>
    </w:p>
    <w:tbl>
      <w:tblPr>
        <w:tblStyle w:val="30"/>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c>
          <w:tcPr>
            <w:tcW w:w="2440" w:type="dxa"/>
            <w:shd w:val="clear" w:color="auto" w:fill="auto"/>
          </w:tcPr>
          <w:p>
            <w:pPr>
              <w:pStyle w:val="56"/>
              <w:ind w:firstLine="0" w:firstLineChars="0"/>
              <w:rPr>
                <w:sz w:val="21"/>
              </w:rPr>
            </w:pPr>
            <w:r>
              <w:rPr>
                <w:rFonts w:hint="eastAsia"/>
                <w:sz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《配置管理计划》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《可行性分析报告》</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《项目总体计划》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《QA计划》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《项目管理计划》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《风险和问题跟踪表》</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《开发过程WBS》</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《需求获取文档》</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《需求变更文档》</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《需求管理文件》</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《需求过程改进行动计划》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《系统设计与实现计划》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《变更控制及影响说明》</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《系统测试计划》</w:t>
            </w:r>
          </w:p>
        </w:tc>
        <w:tc>
          <w:tcPr>
            <w:tcW w:w="2440" w:type="dxa"/>
            <w:shd w:val="clear" w:color="auto" w:fill="auto"/>
          </w:tcPr>
          <w:p>
            <w:pPr>
              <w:pStyle w:val="56"/>
              <w:ind w:firstLine="0" w:firstLineChars="0"/>
              <w:rPr>
                <w:sz w:val="21"/>
              </w:rPr>
            </w:pPr>
            <w:r>
              <w:rPr>
                <w:rFonts w:hint="eastAsia"/>
                <w:sz w:val="21"/>
              </w:rPr>
              <w:t>文档规范，内容翔实</w:t>
            </w:r>
          </w:p>
        </w:tc>
      </w:tr>
    </w:tbl>
    <w:p>
      <w:pPr>
        <w:pStyle w:val="38"/>
        <w:rPr>
          <w:rFonts w:hint="eastAsia"/>
          <w:sz w:val="32"/>
          <w:szCs w:val="32"/>
        </w:rPr>
      </w:pPr>
      <w:bookmarkStart w:id="18" w:name="_Toc8592"/>
      <w:r>
        <w:rPr>
          <w:rFonts w:hint="eastAsia"/>
          <w:sz w:val="32"/>
          <w:szCs w:val="32"/>
        </w:rPr>
        <w:t>项目相关信息</w:t>
      </w:r>
      <w:bookmarkEnd w:id="18"/>
    </w:p>
    <w:p>
      <w:pPr>
        <w:pStyle w:val="56"/>
        <w:ind w:firstLine="420"/>
        <w:rPr>
          <w:sz w:val="21"/>
        </w:rPr>
      </w:pPr>
      <w:r>
        <w:rPr>
          <w:rFonts w:hint="eastAsia"/>
          <w:sz w:val="21"/>
        </w:rPr>
        <w:t>项目批准者：</w:t>
      </w:r>
      <w:r>
        <w:rPr>
          <w:rFonts w:hint="eastAsia"/>
          <w:sz w:val="21"/>
          <w:lang w:val="en-US" w:eastAsia="zh-CN"/>
        </w:rPr>
        <w:t>杨枨老师</w:t>
      </w:r>
    </w:p>
    <w:p>
      <w:pPr>
        <w:pStyle w:val="56"/>
        <w:ind w:firstLine="420"/>
        <w:rPr>
          <w:sz w:val="21"/>
        </w:rPr>
      </w:pPr>
      <w:r>
        <w:rPr>
          <w:rFonts w:hint="eastAsia"/>
          <w:sz w:val="21"/>
        </w:rPr>
        <w:t>项目批准日期：201</w:t>
      </w:r>
      <w:r>
        <w:rPr>
          <w:rFonts w:hint="eastAsia"/>
          <w:sz w:val="21"/>
          <w:lang w:val="en-US" w:eastAsia="zh-CN"/>
        </w:rPr>
        <w:t>7</w:t>
      </w:r>
      <w:r>
        <w:rPr>
          <w:rFonts w:hint="eastAsia"/>
          <w:sz w:val="21"/>
        </w:rPr>
        <w:t>年9月2</w:t>
      </w:r>
      <w:r>
        <w:rPr>
          <w:rFonts w:hint="eastAsia"/>
          <w:sz w:val="21"/>
          <w:lang w:val="en-US" w:eastAsia="zh-CN"/>
        </w:rPr>
        <w:t>8</w:t>
      </w:r>
      <w:r>
        <w:rPr>
          <w:rFonts w:hint="eastAsia"/>
          <w:sz w:val="21"/>
        </w:rPr>
        <w:t>日</w:t>
      </w:r>
    </w:p>
    <w:p>
      <w:pPr>
        <w:pStyle w:val="56"/>
        <w:ind w:firstLine="420"/>
        <w:rPr>
          <w:rFonts w:hint="eastAsia"/>
          <w:sz w:val="21"/>
        </w:rPr>
      </w:pPr>
      <w:r>
        <w:rPr>
          <w:rFonts w:hint="eastAsia"/>
          <w:sz w:val="21"/>
        </w:rPr>
        <w:t>项目截止日期：201</w:t>
      </w:r>
      <w:r>
        <w:rPr>
          <w:rFonts w:hint="eastAsia"/>
          <w:sz w:val="21"/>
          <w:lang w:val="en-US" w:eastAsia="zh-CN"/>
        </w:rPr>
        <w:t>7</w:t>
      </w:r>
      <w:r>
        <w:rPr>
          <w:rFonts w:hint="eastAsia"/>
          <w:sz w:val="21"/>
        </w:rPr>
        <w:t>年1月</w:t>
      </w:r>
      <w:r>
        <w:rPr>
          <w:rFonts w:hint="eastAsia"/>
          <w:sz w:val="21"/>
          <w:lang w:val="en-US" w:eastAsia="zh-CN"/>
        </w:rPr>
        <w:t>4</w:t>
      </w:r>
      <w:r>
        <w:rPr>
          <w:rFonts w:hint="eastAsia"/>
          <w:sz w:val="21"/>
        </w:rPr>
        <w:t>日考试周前</w:t>
      </w:r>
    </w:p>
    <w:p>
      <w:pPr>
        <w:pStyle w:val="38"/>
        <w:numPr>
          <w:ilvl w:val="0"/>
          <w:numId w:val="0"/>
        </w:numPr>
        <w:ind w:left="576"/>
        <w:rPr>
          <w:sz w:val="32"/>
          <w:szCs w:val="32"/>
        </w:rPr>
      </w:pPr>
    </w:p>
    <w:p>
      <w:pPr>
        <w:pStyle w:val="56"/>
        <w:ind w:firstLine="480"/>
      </w:pPr>
    </w:p>
    <w:p>
      <w:pPr>
        <w:pStyle w:val="56"/>
        <w:ind w:firstLine="199" w:firstLineChars="83"/>
        <w:sectPr>
          <w:headerReference r:id="rId6" w:type="default"/>
          <w:footerReference r:id="rId8" w:type="default"/>
          <w:headerReference r:id="rId7" w:type="even"/>
          <w:footerReference r:id="rId9" w:type="even"/>
          <w:endnotePr>
            <w:numFmt w:val="decimal"/>
          </w:endnotePr>
          <w:pgSz w:w="11906" w:h="16838"/>
          <w:pgMar w:top="2155" w:right="1814" w:bottom="2155" w:left="1814" w:header="1701" w:footer="1701" w:gutter="0"/>
          <w:cols w:space="425" w:num="1"/>
          <w:docGrid w:linePitch="360" w:charSpace="1861"/>
        </w:sectPr>
      </w:pPr>
    </w:p>
    <w:p>
      <w:pPr>
        <w:pStyle w:val="41"/>
        <w:rPr>
          <w:rFonts w:ascii="宋体" w:hAnsi="宋体" w:eastAsia="宋体"/>
          <w:sz w:val="44"/>
          <w:szCs w:val="44"/>
        </w:rPr>
      </w:pPr>
      <w:r>
        <w:rPr>
          <w:rFonts w:hint="eastAsia" w:ascii="宋体" w:hAnsi="宋体" w:eastAsia="宋体"/>
          <w:sz w:val="44"/>
          <w:szCs w:val="44"/>
        </w:rPr>
        <w:t>　</w:t>
      </w:r>
      <w:bookmarkStart w:id="19" w:name="_Toc22756"/>
      <w:r>
        <w:rPr>
          <w:rFonts w:hint="eastAsia" w:ascii="宋体" w:hAnsi="宋体" w:eastAsia="宋体"/>
          <w:sz w:val="44"/>
          <w:szCs w:val="44"/>
        </w:rPr>
        <w:t>时间管理计划</w:t>
      </w:r>
      <w:bookmarkEnd w:id="19"/>
    </w:p>
    <w:p>
      <w:pPr>
        <w:pStyle w:val="38"/>
        <w:rPr>
          <w:sz w:val="32"/>
          <w:szCs w:val="32"/>
        </w:rPr>
      </w:pPr>
      <w:bookmarkStart w:id="20" w:name="_Toc7069"/>
      <w:r>
        <w:rPr>
          <w:rFonts w:hint="eastAsia"/>
          <w:sz w:val="32"/>
          <w:szCs w:val="32"/>
        </w:rPr>
        <w:t>工作任务的分解</w:t>
      </w:r>
      <w:bookmarkEnd w:id="20"/>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6</w:t>
      </w:r>
      <w:r>
        <w:fldChar w:fldCharType="end"/>
      </w:r>
      <w:r>
        <w:rPr>
          <w:rFonts w:hint="eastAsia"/>
        </w:rPr>
        <w:t xml:space="preserve"> 任务人员分工表</w:t>
      </w:r>
    </w:p>
    <w:tbl>
      <w:tblPr>
        <w:tblStyle w:val="30"/>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6"/>
        <w:gridCol w:w="1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vAlign w:val="center"/>
          </w:tcPr>
          <w:p>
            <w:pPr>
              <w:pStyle w:val="56"/>
              <w:ind w:firstLine="0" w:firstLineChars="0"/>
              <w:rPr>
                <w:sz w:val="21"/>
              </w:rPr>
            </w:pPr>
            <w:r>
              <w:rPr>
                <w:rFonts w:hint="eastAsia"/>
                <w:sz w:val="21"/>
              </w:rPr>
              <w:t>项目任务（及里程碑）</w:t>
            </w:r>
          </w:p>
        </w:tc>
        <w:tc>
          <w:tcPr>
            <w:tcW w:w="1475" w:type="dxa"/>
            <w:vAlign w:val="center"/>
          </w:tcPr>
          <w:p>
            <w:pPr>
              <w:pStyle w:val="56"/>
              <w:ind w:firstLine="0" w:firstLineChars="0"/>
              <w:rPr>
                <w:sz w:val="21"/>
              </w:rPr>
            </w:pPr>
            <w:r>
              <w:rPr>
                <w:rFonts w:hint="eastAsia"/>
                <w:sz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6946" w:type="dxa"/>
          </w:tcPr>
          <w:p>
            <w:pPr>
              <w:pStyle w:val="56"/>
              <w:ind w:firstLine="0" w:firstLineChars="0"/>
              <w:rPr>
                <w:sz w:val="21"/>
              </w:rPr>
            </w:pPr>
            <w:r>
              <w:rPr>
                <w:rFonts w:hint="eastAsia"/>
                <w:sz w:val="21"/>
              </w:rPr>
              <w:t>分组，建立通讯录、角色分工、例会制度、日报制度等</w:t>
            </w:r>
          </w:p>
          <w:p>
            <w:pPr>
              <w:pStyle w:val="56"/>
              <w:ind w:firstLine="0" w:firstLineChars="0"/>
              <w:rPr>
                <w:sz w:val="21"/>
              </w:rPr>
            </w:pPr>
            <w:r>
              <w:rPr>
                <w:rFonts w:hint="eastAsia"/>
                <w:sz w:val="21"/>
              </w:rPr>
              <w:t>完成《人员分组表》</w:t>
            </w:r>
          </w:p>
        </w:tc>
        <w:tc>
          <w:tcPr>
            <w:tcW w:w="1475" w:type="dxa"/>
            <w:vAlign w:val="center"/>
          </w:tcPr>
          <w:p>
            <w:pPr>
              <w:pStyle w:val="56"/>
              <w:ind w:firstLine="0" w:firstLineChars="0"/>
              <w:rPr>
                <w:sz w:val="21"/>
              </w:rPr>
            </w:pPr>
            <w:r>
              <w:rPr>
                <w:rFonts w:hint="eastAsia"/>
                <w:sz w:val="21"/>
                <w:lang w:val="en-US" w:eastAsia="zh-CN"/>
              </w:rPr>
              <w:t>Sep</w:t>
            </w:r>
            <w:r>
              <w:rPr>
                <w:rFonts w:hint="eastAsia"/>
                <w:sz w:val="21"/>
              </w:rPr>
              <w:t xml:space="preserve"> </w:t>
            </w:r>
            <w:r>
              <w:rPr>
                <w:rFonts w:hint="eastAsia"/>
                <w:sz w:val="21"/>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配置管理计划</w:t>
            </w:r>
            <w:r>
              <w:rPr>
                <w:rFonts w:hint="eastAsia"/>
                <w:sz w:val="21"/>
              </w:rPr>
              <w:t>》</w:t>
            </w:r>
          </w:p>
        </w:tc>
        <w:tc>
          <w:tcPr>
            <w:tcW w:w="1475" w:type="dxa"/>
            <w:vAlign w:val="center"/>
          </w:tcPr>
          <w:p>
            <w:pPr>
              <w:pStyle w:val="56"/>
              <w:ind w:firstLine="0" w:firstLineChars="0"/>
              <w:rPr>
                <w:sz w:val="21"/>
              </w:rPr>
            </w:pPr>
            <w:r>
              <w:rPr>
                <w:rFonts w:hint="eastAsia"/>
                <w:sz w:val="21"/>
              </w:rPr>
              <w:t>Oct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可行性分析报告》</w:t>
            </w:r>
          </w:p>
        </w:tc>
        <w:tc>
          <w:tcPr>
            <w:tcW w:w="1475" w:type="dxa"/>
            <w:vAlign w:val="center"/>
          </w:tcPr>
          <w:p>
            <w:pPr>
              <w:pStyle w:val="56"/>
              <w:ind w:firstLine="0" w:firstLineChars="0"/>
              <w:rPr>
                <w:sz w:val="21"/>
              </w:rPr>
            </w:pPr>
            <w:r>
              <w:rPr>
                <w:rFonts w:hint="eastAsia"/>
                <w:sz w:val="21"/>
              </w:rPr>
              <w:t>Oct 1</w:t>
            </w:r>
            <w:r>
              <w:rPr>
                <w:rFonts w:hint="eastAsia"/>
                <w:sz w:val="21"/>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项目总体计划</w:t>
            </w:r>
            <w:r>
              <w:rPr>
                <w:rFonts w:hint="eastAsia"/>
                <w:sz w:val="21"/>
              </w:rPr>
              <w:t>》</w:t>
            </w:r>
          </w:p>
        </w:tc>
        <w:tc>
          <w:tcPr>
            <w:tcW w:w="1475" w:type="dxa"/>
            <w:vAlign w:val="center"/>
          </w:tcPr>
          <w:p>
            <w:pPr>
              <w:pStyle w:val="56"/>
              <w:ind w:firstLine="0" w:firstLineChars="0"/>
              <w:rPr>
                <w:sz w:val="21"/>
              </w:rPr>
            </w:pPr>
            <w:r>
              <w:rPr>
                <w:rFonts w:hint="eastAsia"/>
                <w:sz w:val="21"/>
              </w:rPr>
              <w:t>Oct 2</w:t>
            </w:r>
            <w:r>
              <w:rPr>
                <w:rFonts w:hint="eastAsia"/>
                <w:sz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项目章程</w:t>
            </w:r>
            <w:r>
              <w:rPr>
                <w:rFonts w:hint="eastAsia"/>
                <w:sz w:val="21"/>
              </w:rPr>
              <w:t>》</w:t>
            </w:r>
          </w:p>
        </w:tc>
        <w:tc>
          <w:tcPr>
            <w:tcW w:w="1475" w:type="dxa"/>
            <w:vAlign w:val="center"/>
          </w:tcPr>
          <w:p>
            <w:pPr>
              <w:pStyle w:val="56"/>
              <w:ind w:firstLine="0" w:firstLineChars="0"/>
              <w:rPr>
                <w:rFonts w:hint="eastAsia" w:eastAsia="宋体"/>
                <w:sz w:val="21"/>
                <w:lang w:val="en-US" w:eastAsia="zh-CN"/>
              </w:rPr>
            </w:pPr>
            <w:r>
              <w:rPr>
                <w:rFonts w:hint="eastAsia"/>
                <w:sz w:val="21"/>
                <w:lang w:val="en-US" w:eastAsia="zh-CN"/>
              </w:rPr>
              <w:t>Oct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QA计划</w:t>
            </w:r>
            <w:r>
              <w:rPr>
                <w:rFonts w:hint="eastAsia"/>
                <w:sz w:val="21"/>
              </w:rPr>
              <w:t>》</w:t>
            </w:r>
          </w:p>
        </w:tc>
        <w:tc>
          <w:tcPr>
            <w:tcW w:w="1475" w:type="dxa"/>
            <w:vAlign w:val="center"/>
          </w:tcPr>
          <w:p>
            <w:pPr>
              <w:pStyle w:val="56"/>
              <w:ind w:firstLine="0" w:firstLineChars="0"/>
              <w:rPr>
                <w:rFonts w:hint="eastAsia" w:eastAsia="宋体"/>
                <w:sz w:val="21"/>
                <w:lang w:val="en-US" w:eastAsia="zh-CN"/>
              </w:rPr>
            </w:pPr>
            <w:r>
              <w:rPr>
                <w:rFonts w:hint="eastAsia"/>
                <w:sz w:val="21"/>
                <w:lang w:val="en-US" w:eastAsia="zh-CN"/>
              </w:rPr>
              <w:t>Oct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风险和问题跟踪表</w:t>
            </w:r>
            <w:r>
              <w:rPr>
                <w:rFonts w:hint="eastAsia"/>
                <w:sz w:val="21"/>
              </w:rPr>
              <w:t>》</w:t>
            </w:r>
          </w:p>
        </w:tc>
        <w:tc>
          <w:tcPr>
            <w:tcW w:w="1475" w:type="dxa"/>
            <w:vAlign w:val="center"/>
          </w:tcPr>
          <w:p>
            <w:pPr>
              <w:pStyle w:val="56"/>
              <w:ind w:firstLine="0" w:firstLineChars="0"/>
              <w:rPr>
                <w:rFonts w:hint="eastAsia" w:eastAsia="宋体"/>
                <w:sz w:val="21"/>
                <w:lang w:val="en-US" w:eastAsia="zh-CN"/>
              </w:rPr>
            </w:pPr>
            <w:r>
              <w:rPr>
                <w:rFonts w:hint="eastAsia"/>
                <w:sz w:val="21"/>
                <w:lang w:val="en-US" w:eastAsia="zh-CN"/>
              </w:rPr>
              <w:t>Nov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开发过程WBS》</w:t>
            </w:r>
          </w:p>
        </w:tc>
        <w:tc>
          <w:tcPr>
            <w:tcW w:w="1475" w:type="dxa"/>
            <w:vAlign w:val="center"/>
          </w:tcPr>
          <w:p>
            <w:pPr>
              <w:pStyle w:val="56"/>
              <w:ind w:firstLine="0" w:firstLineChars="0"/>
              <w:rPr>
                <w:rFonts w:hint="eastAsia" w:eastAsia="宋体"/>
                <w:sz w:val="21"/>
                <w:lang w:eastAsia="zh-CN"/>
              </w:rPr>
            </w:pPr>
            <w:r>
              <w:rPr>
                <w:rFonts w:hint="eastAsia"/>
                <w:sz w:val="21"/>
                <w:lang w:val="en-US" w:eastAsia="zh-CN"/>
              </w:rPr>
              <w:t>Nov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需求获取文档》</w:t>
            </w:r>
          </w:p>
        </w:tc>
        <w:tc>
          <w:tcPr>
            <w:tcW w:w="1475" w:type="dxa"/>
            <w:vAlign w:val="center"/>
          </w:tcPr>
          <w:p>
            <w:pPr>
              <w:pStyle w:val="56"/>
              <w:ind w:firstLine="0" w:firstLineChars="0"/>
              <w:rPr>
                <w:sz w:val="21"/>
              </w:rPr>
            </w:pPr>
            <w:r>
              <w:rPr>
                <w:rFonts w:hint="eastAsia"/>
                <w:sz w:val="21"/>
                <w:lang w:val="en-US" w:eastAsia="zh-CN"/>
              </w:rPr>
              <w:t>Nov</w:t>
            </w:r>
            <w:r>
              <w:rPr>
                <w:rFonts w:hint="eastAsia"/>
                <w:sz w:val="21"/>
              </w:rPr>
              <w:t xml:space="preserve"> </w:t>
            </w:r>
            <w:r>
              <w:rPr>
                <w:rFonts w:hint="eastAsia"/>
                <w:sz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《需求</w:t>
            </w:r>
            <w:r>
              <w:rPr>
                <w:rFonts w:hint="eastAsia"/>
                <w:sz w:val="21"/>
                <w:lang w:val="en-US" w:eastAsia="zh-CN"/>
              </w:rPr>
              <w:t>文档及分类》</w:t>
            </w:r>
          </w:p>
        </w:tc>
        <w:tc>
          <w:tcPr>
            <w:tcW w:w="1475" w:type="dxa"/>
            <w:vAlign w:val="center"/>
          </w:tcPr>
          <w:p>
            <w:pPr>
              <w:pStyle w:val="56"/>
              <w:ind w:firstLine="0" w:firstLineChars="0"/>
              <w:rPr>
                <w:rFonts w:hint="eastAsia" w:eastAsia="宋体"/>
                <w:sz w:val="21"/>
                <w:lang w:eastAsia="zh-CN"/>
              </w:rPr>
            </w:pPr>
            <w:r>
              <w:rPr>
                <w:rFonts w:hint="eastAsia"/>
                <w:sz w:val="21"/>
                <w:lang w:val="en-US" w:eastAsia="zh-CN"/>
              </w:rPr>
              <w:t>Nov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需求变更文档》</w:t>
            </w:r>
          </w:p>
        </w:tc>
        <w:tc>
          <w:tcPr>
            <w:tcW w:w="1475" w:type="dxa"/>
            <w:vAlign w:val="center"/>
          </w:tcPr>
          <w:p>
            <w:pPr>
              <w:pStyle w:val="56"/>
              <w:ind w:firstLine="0" w:firstLineChars="0"/>
              <w:rPr>
                <w:rFonts w:hint="eastAsia" w:eastAsia="宋体"/>
                <w:sz w:val="21"/>
                <w:lang w:eastAsia="zh-CN"/>
              </w:rPr>
            </w:pPr>
            <w:r>
              <w:rPr>
                <w:rFonts w:hint="eastAsia"/>
                <w:sz w:val="21"/>
                <w:lang w:val="en-US" w:eastAsia="zh-CN"/>
              </w:rPr>
              <w:t>Nov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需求管理文件》</w:t>
            </w:r>
          </w:p>
        </w:tc>
        <w:tc>
          <w:tcPr>
            <w:tcW w:w="1475" w:type="dxa"/>
            <w:vAlign w:val="center"/>
          </w:tcPr>
          <w:p>
            <w:pPr>
              <w:pStyle w:val="56"/>
              <w:ind w:firstLine="0" w:firstLineChars="0"/>
              <w:rPr>
                <w:rFonts w:hint="eastAsia" w:eastAsia="宋体"/>
                <w:sz w:val="21"/>
                <w:lang w:eastAsia="zh-CN"/>
              </w:rPr>
            </w:pPr>
            <w:r>
              <w:rPr>
                <w:rFonts w:hint="eastAsia"/>
                <w:sz w:val="21"/>
                <w:lang w:val="en-US" w:eastAsia="zh-CN"/>
              </w:rPr>
              <w:t>Nov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rFonts w:hint="eastAsia"/>
                <w:sz w:val="21"/>
              </w:rPr>
            </w:pPr>
            <w:r>
              <w:rPr>
                <w:rFonts w:hint="eastAsia"/>
                <w:sz w:val="21"/>
                <w:lang w:val="en-US" w:eastAsia="zh-CN"/>
              </w:rPr>
              <w:t>提交</w:t>
            </w:r>
            <w:r>
              <w:rPr>
                <w:rFonts w:hint="eastAsia"/>
                <w:sz w:val="21"/>
              </w:rPr>
              <w:t>《</w:t>
            </w:r>
            <w:r>
              <w:rPr>
                <w:rFonts w:hint="eastAsia"/>
                <w:sz w:val="21"/>
                <w:lang w:val="en-US" w:eastAsia="zh-CN"/>
              </w:rPr>
              <w:t>需求过程改动行动计划》</w:t>
            </w:r>
          </w:p>
        </w:tc>
        <w:tc>
          <w:tcPr>
            <w:tcW w:w="1475" w:type="dxa"/>
            <w:vAlign w:val="center"/>
          </w:tcPr>
          <w:p>
            <w:pPr>
              <w:pStyle w:val="56"/>
              <w:ind w:firstLine="0" w:firstLineChars="0"/>
              <w:rPr>
                <w:rFonts w:hint="eastAsia"/>
                <w:sz w:val="21"/>
                <w:lang w:val="en-US" w:eastAsia="zh-CN"/>
              </w:rPr>
            </w:pPr>
            <w:r>
              <w:rPr>
                <w:rFonts w:hint="eastAsia"/>
                <w:sz w:val="21"/>
                <w:lang w:val="en-US" w:eastAsia="zh-CN"/>
              </w:rPr>
              <w:t>Nov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rFonts w:hint="eastAsia"/>
                <w:sz w:val="21"/>
              </w:rPr>
            </w:pPr>
            <w:r>
              <w:rPr>
                <w:rFonts w:hint="eastAsia"/>
                <w:sz w:val="21"/>
                <w:lang w:val="en-US" w:eastAsia="zh-CN"/>
              </w:rPr>
              <w:t>提交</w:t>
            </w:r>
            <w:r>
              <w:rPr>
                <w:rFonts w:hint="eastAsia"/>
                <w:sz w:val="21"/>
              </w:rPr>
              <w:t>《</w:t>
            </w:r>
            <w:r>
              <w:rPr>
                <w:rFonts w:hint="eastAsia"/>
                <w:sz w:val="21"/>
                <w:lang w:val="en-US" w:eastAsia="zh-CN"/>
              </w:rPr>
              <w:t>系统设计与实现计划》</w:t>
            </w:r>
          </w:p>
        </w:tc>
        <w:tc>
          <w:tcPr>
            <w:tcW w:w="1475" w:type="dxa"/>
            <w:vAlign w:val="center"/>
          </w:tcPr>
          <w:p>
            <w:pPr>
              <w:pStyle w:val="56"/>
              <w:ind w:firstLine="0" w:firstLineChars="0"/>
              <w:rPr>
                <w:rFonts w:hint="eastAsia"/>
                <w:sz w:val="21"/>
                <w:lang w:val="en-US" w:eastAsia="zh-CN"/>
              </w:rPr>
            </w:pPr>
            <w:r>
              <w:rPr>
                <w:rFonts w:hint="eastAsia"/>
                <w:sz w:val="21"/>
                <w:lang w:val="en-US" w:eastAsia="zh-CN"/>
              </w:rPr>
              <w:t>Dec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rFonts w:hint="eastAsia"/>
                <w:sz w:val="21"/>
              </w:rPr>
            </w:pPr>
            <w:r>
              <w:rPr>
                <w:rFonts w:hint="eastAsia"/>
                <w:sz w:val="21"/>
                <w:lang w:val="en-US" w:eastAsia="zh-CN"/>
              </w:rPr>
              <w:t>提交</w:t>
            </w:r>
            <w:r>
              <w:rPr>
                <w:rFonts w:hint="eastAsia"/>
                <w:sz w:val="21"/>
              </w:rPr>
              <w:t>《</w:t>
            </w:r>
            <w:r>
              <w:rPr>
                <w:rFonts w:hint="eastAsia"/>
                <w:sz w:val="21"/>
                <w:lang w:val="en-US" w:eastAsia="zh-CN"/>
              </w:rPr>
              <w:t>变更控制及影响说明》</w:t>
            </w:r>
          </w:p>
        </w:tc>
        <w:tc>
          <w:tcPr>
            <w:tcW w:w="1475" w:type="dxa"/>
            <w:vAlign w:val="center"/>
          </w:tcPr>
          <w:p>
            <w:pPr>
              <w:pStyle w:val="56"/>
              <w:ind w:firstLine="0" w:firstLineChars="0"/>
              <w:rPr>
                <w:rFonts w:hint="eastAsia"/>
                <w:sz w:val="21"/>
                <w:lang w:val="en-US" w:eastAsia="zh-CN"/>
              </w:rPr>
            </w:pPr>
            <w:r>
              <w:rPr>
                <w:rFonts w:hint="eastAsia"/>
                <w:sz w:val="21"/>
                <w:lang w:val="en-US" w:eastAsia="zh-CN"/>
              </w:rPr>
              <w:t>Dec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rFonts w:hint="eastAsia"/>
                <w:sz w:val="21"/>
              </w:rPr>
            </w:pPr>
            <w:r>
              <w:rPr>
                <w:rFonts w:hint="eastAsia"/>
                <w:sz w:val="21"/>
                <w:lang w:val="en-US" w:eastAsia="zh-CN"/>
              </w:rPr>
              <w:t>提交</w:t>
            </w:r>
            <w:r>
              <w:rPr>
                <w:rFonts w:hint="eastAsia"/>
                <w:sz w:val="21"/>
              </w:rPr>
              <w:t>《</w:t>
            </w:r>
            <w:r>
              <w:rPr>
                <w:rFonts w:hint="eastAsia"/>
                <w:sz w:val="21"/>
                <w:lang w:val="en-US" w:eastAsia="zh-CN"/>
              </w:rPr>
              <w:t>系统测试计划》</w:t>
            </w:r>
          </w:p>
        </w:tc>
        <w:tc>
          <w:tcPr>
            <w:tcW w:w="1475" w:type="dxa"/>
            <w:vAlign w:val="center"/>
          </w:tcPr>
          <w:p>
            <w:pPr>
              <w:pStyle w:val="56"/>
              <w:ind w:firstLine="0" w:firstLineChars="0"/>
              <w:rPr>
                <w:rFonts w:hint="eastAsia"/>
                <w:sz w:val="21"/>
                <w:lang w:val="en-US" w:eastAsia="zh-CN"/>
              </w:rPr>
            </w:pPr>
            <w:r>
              <w:rPr>
                <w:rFonts w:hint="eastAsia"/>
                <w:sz w:val="21"/>
                <w:lang w:val="en-US" w:eastAsia="zh-CN"/>
              </w:rPr>
              <w:t>Dec 19</w:t>
            </w:r>
          </w:p>
        </w:tc>
      </w:tr>
    </w:tbl>
    <w:p>
      <w:pPr>
        <w:pStyle w:val="4"/>
        <w:ind w:firstLine="480"/>
        <w:rPr>
          <w:rFonts w:ascii="宋体" w:hAnsi="宋体"/>
        </w:rPr>
        <w:sectPr>
          <w:headerReference r:id="rId10" w:type="default"/>
          <w:headerReference r:id="rId11" w:type="even"/>
          <w:footerReference r:id="rId12" w:type="even"/>
          <w:endnotePr>
            <w:numFmt w:val="decimal"/>
          </w:endnotePr>
          <w:pgSz w:w="11906" w:h="16838"/>
          <w:pgMar w:top="2155" w:right="1814" w:bottom="2155" w:left="1814" w:header="1701" w:footer="1701" w:gutter="0"/>
          <w:cols w:space="425" w:num="1"/>
          <w:docGrid w:linePitch="360" w:charSpace="1861"/>
        </w:sectPr>
      </w:pPr>
    </w:p>
    <w:p>
      <w:pPr>
        <w:pStyle w:val="41"/>
        <w:rPr>
          <w:rFonts w:ascii="宋体" w:hAnsi="宋体" w:eastAsia="宋体"/>
          <w:sz w:val="44"/>
          <w:szCs w:val="44"/>
        </w:rPr>
      </w:pPr>
      <w:r>
        <w:rPr>
          <w:rFonts w:hint="eastAsia" w:ascii="宋体" w:hAnsi="宋体" w:eastAsia="宋体"/>
          <w:sz w:val="44"/>
          <w:szCs w:val="44"/>
        </w:rPr>
        <w:t>　</w:t>
      </w:r>
      <w:bookmarkStart w:id="21" w:name="_Toc901"/>
      <w:r>
        <w:rPr>
          <w:rFonts w:hint="eastAsia" w:ascii="宋体" w:hAnsi="宋体" w:eastAsia="宋体"/>
          <w:sz w:val="44"/>
          <w:szCs w:val="44"/>
        </w:rPr>
        <w:t>范围管理计划</w:t>
      </w:r>
      <w:bookmarkEnd w:id="21"/>
    </w:p>
    <w:p>
      <w:pPr>
        <w:pStyle w:val="4"/>
        <w:spacing w:line="300" w:lineRule="auto"/>
        <w:ind w:firstLine="480"/>
        <w:rPr>
          <w:rFonts w:hint="eastAsia"/>
        </w:rPr>
      </w:pPr>
      <w:r>
        <w:rPr>
          <w:rFonts w:hint="eastAsia"/>
        </w:rPr>
        <w:t>网站的范围：1.信息发布2.资料上传下载3.交流互动</w:t>
      </w:r>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7</w:t>
      </w:r>
      <w:r>
        <w:fldChar w:fldCharType="end"/>
      </w:r>
      <w:r>
        <w:rPr>
          <w:rFonts w:hint="eastAsia"/>
        </w:rPr>
        <w:t xml:space="preserve"> 需求工程范围管理表</w:t>
      </w:r>
    </w:p>
    <w:tbl>
      <w:tblPr>
        <w:tblStyle w:val="30"/>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开发阶段</w:t>
            </w:r>
          </w:p>
        </w:tc>
        <w:tc>
          <w:tcPr>
            <w:tcW w:w="4884" w:type="dxa"/>
          </w:tcPr>
          <w:p>
            <w:pPr>
              <w:pStyle w:val="56"/>
              <w:ind w:firstLine="0" w:firstLineChars="0"/>
              <w:rPr>
                <w:sz w:val="21"/>
              </w:rPr>
            </w:pPr>
            <w:r>
              <w:rPr>
                <w:rFonts w:hint="eastAsia"/>
                <w:sz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知识技能培训</w:t>
            </w:r>
          </w:p>
        </w:tc>
        <w:tc>
          <w:tcPr>
            <w:tcW w:w="4884" w:type="dxa"/>
          </w:tcPr>
          <w:p>
            <w:pPr>
              <w:pStyle w:val="56"/>
              <w:ind w:firstLine="0" w:firstLineChars="0"/>
              <w:rPr>
                <w:sz w:val="21"/>
              </w:rPr>
            </w:pPr>
            <w:r>
              <w:rPr>
                <w:rFonts w:hint="eastAsia"/>
                <w:sz w:val="21"/>
              </w:rPr>
              <w:t>培训需求分析员</w:t>
            </w:r>
          </w:p>
          <w:p>
            <w:pPr>
              <w:pStyle w:val="56"/>
              <w:ind w:firstLine="0" w:firstLineChars="0"/>
              <w:rPr>
                <w:sz w:val="21"/>
              </w:rPr>
            </w:pPr>
            <w:r>
              <w:rPr>
                <w:rFonts w:hint="eastAsia"/>
                <w:sz w:val="21"/>
              </w:rPr>
              <w:t>培训用户代表和管理者</w:t>
            </w:r>
          </w:p>
          <w:p>
            <w:pPr>
              <w:pStyle w:val="56"/>
              <w:ind w:firstLine="0" w:firstLineChars="0"/>
              <w:rPr>
                <w:sz w:val="21"/>
              </w:rPr>
            </w:pPr>
            <w:r>
              <w:rPr>
                <w:rFonts w:hint="eastAsia"/>
                <w:sz w:val="21"/>
              </w:rPr>
              <w:t>培训开发人员</w:t>
            </w:r>
          </w:p>
          <w:p>
            <w:pPr>
              <w:pStyle w:val="56"/>
              <w:ind w:firstLine="0" w:firstLineChars="0"/>
              <w:rPr>
                <w:sz w:val="21"/>
              </w:rPr>
            </w:pPr>
            <w:r>
              <w:rPr>
                <w:rFonts w:hint="eastAsia"/>
                <w:sz w:val="21"/>
              </w:rPr>
              <w:t>创建项目术语表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需求获取</w:t>
            </w:r>
          </w:p>
        </w:tc>
        <w:tc>
          <w:tcPr>
            <w:tcW w:w="4884" w:type="dxa"/>
          </w:tcPr>
          <w:p>
            <w:pPr>
              <w:pStyle w:val="56"/>
              <w:ind w:firstLine="0" w:firstLineChars="0"/>
              <w:rPr>
                <w:sz w:val="21"/>
              </w:rPr>
            </w:pPr>
            <w:r>
              <w:rPr>
                <w:rFonts w:hint="eastAsia"/>
                <w:sz w:val="21"/>
              </w:rPr>
              <w:t>定义需求开发过程</w:t>
            </w:r>
          </w:p>
          <w:p>
            <w:pPr>
              <w:pStyle w:val="56"/>
              <w:ind w:firstLine="0" w:firstLineChars="0"/>
              <w:rPr>
                <w:sz w:val="21"/>
              </w:rPr>
            </w:pPr>
            <w:r>
              <w:rPr>
                <w:rFonts w:hint="eastAsia"/>
                <w:sz w:val="21"/>
              </w:rPr>
              <w:t>撰写前景和范围文档</w:t>
            </w:r>
          </w:p>
          <w:p>
            <w:pPr>
              <w:pStyle w:val="56"/>
              <w:ind w:firstLine="0" w:firstLineChars="0"/>
              <w:rPr>
                <w:sz w:val="21"/>
              </w:rPr>
            </w:pPr>
            <w:r>
              <w:rPr>
                <w:rFonts w:hint="eastAsia"/>
                <w:sz w:val="21"/>
              </w:rPr>
              <w:t>确定用户群和他们的特点</w:t>
            </w:r>
          </w:p>
          <w:p>
            <w:pPr>
              <w:pStyle w:val="56"/>
              <w:ind w:firstLine="0" w:firstLineChars="0"/>
              <w:rPr>
                <w:sz w:val="21"/>
              </w:rPr>
            </w:pPr>
            <w:r>
              <w:rPr>
                <w:rFonts w:hint="eastAsia"/>
                <w:sz w:val="21"/>
              </w:rPr>
              <w:t>为每类用户选择代言人</w:t>
            </w:r>
          </w:p>
          <w:p>
            <w:pPr>
              <w:pStyle w:val="56"/>
              <w:ind w:firstLine="0" w:firstLineChars="0"/>
              <w:rPr>
                <w:sz w:val="21"/>
              </w:rPr>
            </w:pPr>
            <w:r>
              <w:rPr>
                <w:rFonts w:hint="eastAsia"/>
                <w:sz w:val="21"/>
              </w:rPr>
              <w:t>建立典型用户的中心小组</w:t>
            </w:r>
          </w:p>
          <w:p>
            <w:pPr>
              <w:pStyle w:val="56"/>
              <w:ind w:firstLine="0" w:firstLineChars="0"/>
              <w:rPr>
                <w:sz w:val="21"/>
              </w:rPr>
            </w:pPr>
            <w:r>
              <w:rPr>
                <w:rFonts w:hint="eastAsia"/>
                <w:sz w:val="21"/>
              </w:rPr>
              <w:t>与用户代表沟通以确定用例</w:t>
            </w:r>
          </w:p>
          <w:p>
            <w:pPr>
              <w:pStyle w:val="56"/>
              <w:ind w:firstLine="0" w:firstLineChars="0"/>
              <w:rPr>
                <w:sz w:val="21"/>
              </w:rPr>
            </w:pPr>
            <w:r>
              <w:rPr>
                <w:rFonts w:hint="eastAsia"/>
                <w:sz w:val="21"/>
              </w:rPr>
              <w:t>确定系统事件和响应</w:t>
            </w:r>
          </w:p>
          <w:p>
            <w:pPr>
              <w:pStyle w:val="56"/>
              <w:ind w:firstLine="0" w:firstLineChars="0"/>
              <w:rPr>
                <w:sz w:val="21"/>
              </w:rPr>
            </w:pPr>
            <w:r>
              <w:rPr>
                <w:rFonts w:hint="eastAsia"/>
                <w:sz w:val="21"/>
              </w:rPr>
              <w:t>召开专门的需求获取讨论会</w:t>
            </w:r>
          </w:p>
          <w:p>
            <w:pPr>
              <w:pStyle w:val="56"/>
              <w:ind w:firstLine="0" w:firstLineChars="0"/>
              <w:rPr>
                <w:sz w:val="21"/>
              </w:rPr>
            </w:pPr>
            <w:r>
              <w:rPr>
                <w:rFonts w:hint="eastAsia"/>
                <w:sz w:val="21"/>
              </w:rPr>
              <w:t>观察用户工作的过程</w:t>
            </w:r>
          </w:p>
          <w:p>
            <w:pPr>
              <w:pStyle w:val="56"/>
              <w:ind w:firstLine="0" w:firstLineChars="0"/>
              <w:rPr>
                <w:sz w:val="21"/>
              </w:rPr>
            </w:pPr>
            <w:r>
              <w:rPr>
                <w:rFonts w:hint="eastAsia"/>
                <w:sz w:val="21"/>
              </w:rPr>
              <w:t>检查当前系统的问题报告来进一步完善需求</w:t>
            </w:r>
          </w:p>
          <w:p>
            <w:pPr>
              <w:pStyle w:val="56"/>
              <w:ind w:firstLine="0" w:firstLineChars="0"/>
              <w:rPr>
                <w:sz w:val="21"/>
              </w:rPr>
            </w:pPr>
            <w:r>
              <w:rPr>
                <w:rFonts w:hint="eastAsia"/>
                <w:sz w:val="21"/>
              </w:rPr>
              <w:t>跨项目重用需求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需求分析</w:t>
            </w:r>
          </w:p>
        </w:tc>
        <w:tc>
          <w:tcPr>
            <w:tcW w:w="4884" w:type="dxa"/>
          </w:tcPr>
          <w:p>
            <w:pPr>
              <w:pStyle w:val="56"/>
              <w:ind w:firstLine="0" w:firstLineChars="0"/>
              <w:rPr>
                <w:sz w:val="21"/>
              </w:rPr>
            </w:pPr>
            <w:r>
              <w:rPr>
                <w:rFonts w:hint="eastAsia"/>
                <w:sz w:val="21"/>
              </w:rPr>
              <w:t>绘制关联图</w:t>
            </w:r>
          </w:p>
          <w:p>
            <w:pPr>
              <w:pStyle w:val="56"/>
              <w:ind w:firstLine="0" w:firstLineChars="0"/>
              <w:rPr>
                <w:sz w:val="21"/>
              </w:rPr>
            </w:pPr>
            <w:r>
              <w:rPr>
                <w:rFonts w:hint="eastAsia"/>
                <w:sz w:val="21"/>
              </w:rPr>
              <w:t>创建用户界面和技术原型</w:t>
            </w:r>
          </w:p>
          <w:p>
            <w:pPr>
              <w:pStyle w:val="56"/>
              <w:ind w:firstLine="0" w:firstLineChars="0"/>
              <w:rPr>
                <w:sz w:val="21"/>
              </w:rPr>
            </w:pPr>
            <w:r>
              <w:rPr>
                <w:rFonts w:hint="eastAsia"/>
                <w:sz w:val="21"/>
              </w:rPr>
              <w:t>分析需求的可行性</w:t>
            </w:r>
          </w:p>
          <w:p>
            <w:pPr>
              <w:pStyle w:val="56"/>
              <w:ind w:firstLine="0" w:firstLineChars="0"/>
              <w:rPr>
                <w:sz w:val="21"/>
              </w:rPr>
            </w:pPr>
            <w:r>
              <w:rPr>
                <w:rFonts w:hint="eastAsia"/>
                <w:sz w:val="21"/>
              </w:rPr>
              <w:t>确定需求优先级</w:t>
            </w:r>
          </w:p>
          <w:p>
            <w:pPr>
              <w:pStyle w:val="56"/>
              <w:ind w:firstLine="0" w:firstLineChars="0"/>
              <w:rPr>
                <w:sz w:val="21"/>
              </w:rPr>
            </w:pPr>
            <w:r>
              <w:rPr>
                <w:rFonts w:hint="eastAsia"/>
                <w:sz w:val="21"/>
              </w:rPr>
              <w:t>为需求建模</w:t>
            </w:r>
          </w:p>
          <w:p>
            <w:pPr>
              <w:pStyle w:val="56"/>
              <w:ind w:firstLine="0" w:firstLineChars="0"/>
              <w:rPr>
                <w:sz w:val="21"/>
              </w:rPr>
            </w:pPr>
            <w:r>
              <w:rPr>
                <w:rFonts w:hint="eastAsia"/>
                <w:sz w:val="21"/>
              </w:rPr>
              <w:t>创建数据字典</w:t>
            </w:r>
          </w:p>
          <w:p>
            <w:pPr>
              <w:pStyle w:val="56"/>
              <w:ind w:firstLine="0" w:firstLineChars="0"/>
              <w:rPr>
                <w:sz w:val="21"/>
              </w:rPr>
            </w:pPr>
            <w:r>
              <w:rPr>
                <w:rFonts w:hint="eastAsia"/>
                <w:sz w:val="21"/>
              </w:rPr>
              <w:t>将需求分解到子系统</w:t>
            </w:r>
          </w:p>
          <w:p>
            <w:pPr>
              <w:pStyle w:val="56"/>
              <w:ind w:firstLine="0" w:firstLineChars="0"/>
              <w:rPr>
                <w:sz w:val="21"/>
              </w:rPr>
            </w:pPr>
            <w:r>
              <w:rPr>
                <w:rFonts w:hint="eastAsia"/>
                <w:sz w:val="21"/>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规格说明</w:t>
            </w:r>
          </w:p>
        </w:tc>
        <w:tc>
          <w:tcPr>
            <w:tcW w:w="4884" w:type="dxa"/>
          </w:tcPr>
          <w:p>
            <w:pPr>
              <w:pStyle w:val="56"/>
              <w:ind w:firstLine="0" w:firstLineChars="0"/>
              <w:rPr>
                <w:sz w:val="21"/>
              </w:rPr>
            </w:pPr>
            <w:r>
              <w:rPr>
                <w:rFonts w:hint="eastAsia"/>
                <w:sz w:val="21"/>
              </w:rPr>
              <w:t>采用SRS模板</w:t>
            </w:r>
          </w:p>
          <w:p>
            <w:pPr>
              <w:pStyle w:val="56"/>
              <w:ind w:firstLine="0" w:firstLineChars="0"/>
              <w:rPr>
                <w:sz w:val="21"/>
              </w:rPr>
            </w:pPr>
            <w:r>
              <w:rPr>
                <w:rFonts w:hint="eastAsia"/>
                <w:sz w:val="21"/>
              </w:rPr>
              <w:t>确定需求来源</w:t>
            </w:r>
          </w:p>
          <w:p>
            <w:pPr>
              <w:pStyle w:val="56"/>
              <w:ind w:firstLine="0" w:firstLineChars="0"/>
              <w:rPr>
                <w:sz w:val="21"/>
              </w:rPr>
            </w:pPr>
            <w:r>
              <w:rPr>
                <w:rFonts w:hint="eastAsia"/>
                <w:sz w:val="21"/>
              </w:rPr>
              <w:t>为需求分配唯一标号</w:t>
            </w:r>
          </w:p>
          <w:p>
            <w:pPr>
              <w:pStyle w:val="56"/>
              <w:ind w:firstLine="0" w:firstLineChars="0"/>
              <w:rPr>
                <w:sz w:val="21"/>
              </w:rPr>
            </w:pPr>
            <w:r>
              <w:rPr>
                <w:rFonts w:hint="eastAsia"/>
                <w:sz w:val="21"/>
              </w:rPr>
              <w:t>记录业务规则</w:t>
            </w:r>
          </w:p>
          <w:p>
            <w:pPr>
              <w:pStyle w:val="56"/>
              <w:ind w:firstLine="0" w:firstLineChars="0"/>
              <w:rPr>
                <w:sz w:val="21"/>
              </w:rPr>
            </w:pPr>
            <w:r>
              <w:rPr>
                <w:rFonts w:hint="eastAsia"/>
                <w:sz w:val="21"/>
              </w:rPr>
              <w:t>定义质量属性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需求验证</w:t>
            </w:r>
          </w:p>
        </w:tc>
        <w:tc>
          <w:tcPr>
            <w:tcW w:w="4884" w:type="dxa"/>
          </w:tcPr>
          <w:p>
            <w:pPr>
              <w:pStyle w:val="56"/>
              <w:ind w:firstLine="0" w:firstLineChars="0"/>
              <w:rPr>
                <w:sz w:val="21"/>
              </w:rPr>
            </w:pPr>
            <w:r>
              <w:rPr>
                <w:rFonts w:hint="eastAsia"/>
                <w:sz w:val="21"/>
              </w:rPr>
              <w:t>审查需求文档</w:t>
            </w:r>
          </w:p>
          <w:p>
            <w:pPr>
              <w:pStyle w:val="56"/>
              <w:ind w:firstLine="0" w:firstLineChars="0"/>
              <w:rPr>
                <w:sz w:val="21"/>
              </w:rPr>
            </w:pPr>
            <w:r>
              <w:rPr>
                <w:rFonts w:hint="eastAsia"/>
                <w:sz w:val="21"/>
              </w:rPr>
              <w:t>测试需求</w:t>
            </w:r>
          </w:p>
          <w:p>
            <w:pPr>
              <w:pStyle w:val="56"/>
              <w:ind w:firstLine="0" w:firstLineChars="0"/>
              <w:rPr>
                <w:sz w:val="21"/>
              </w:rPr>
            </w:pPr>
            <w:r>
              <w:rPr>
                <w:rFonts w:hint="eastAsia"/>
                <w:sz w:val="21"/>
              </w:rPr>
              <w:t>定义合格标准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需求管理</w:t>
            </w:r>
          </w:p>
        </w:tc>
        <w:tc>
          <w:tcPr>
            <w:tcW w:w="4884" w:type="dxa"/>
          </w:tcPr>
          <w:p>
            <w:pPr>
              <w:pStyle w:val="56"/>
              <w:ind w:firstLine="0" w:firstLineChars="0"/>
              <w:rPr>
                <w:sz w:val="21"/>
              </w:rPr>
            </w:pPr>
            <w:r>
              <w:rPr>
                <w:rFonts w:hint="eastAsia"/>
                <w:sz w:val="21"/>
              </w:rPr>
              <w:t>定义需求变更控制过程</w:t>
            </w:r>
          </w:p>
          <w:p>
            <w:pPr>
              <w:pStyle w:val="56"/>
              <w:ind w:firstLine="0" w:firstLineChars="0"/>
              <w:rPr>
                <w:sz w:val="21"/>
              </w:rPr>
            </w:pPr>
            <w:r>
              <w:rPr>
                <w:rFonts w:hint="eastAsia"/>
                <w:sz w:val="21"/>
              </w:rPr>
              <w:t>成立变更控制委员会</w:t>
            </w:r>
          </w:p>
          <w:p>
            <w:pPr>
              <w:pStyle w:val="56"/>
              <w:ind w:firstLine="0" w:firstLineChars="0"/>
              <w:rPr>
                <w:sz w:val="21"/>
              </w:rPr>
            </w:pPr>
            <w:r>
              <w:rPr>
                <w:rFonts w:hint="eastAsia"/>
                <w:sz w:val="21"/>
              </w:rPr>
              <w:t>分析需求变更的影响</w:t>
            </w:r>
          </w:p>
          <w:p>
            <w:pPr>
              <w:pStyle w:val="56"/>
              <w:ind w:firstLine="0" w:firstLineChars="0"/>
              <w:rPr>
                <w:sz w:val="21"/>
              </w:rPr>
            </w:pPr>
            <w:r>
              <w:rPr>
                <w:rFonts w:hint="eastAsia"/>
                <w:sz w:val="21"/>
              </w:rPr>
              <w:t>建立基线和控制需求文档的版本</w:t>
            </w:r>
          </w:p>
          <w:p>
            <w:pPr>
              <w:pStyle w:val="56"/>
              <w:ind w:firstLine="0" w:firstLineChars="0"/>
              <w:rPr>
                <w:sz w:val="21"/>
              </w:rPr>
            </w:pPr>
            <w:r>
              <w:rPr>
                <w:rFonts w:hint="eastAsia"/>
                <w:sz w:val="21"/>
              </w:rPr>
              <w:t>维护需求变更的历史记录</w:t>
            </w:r>
          </w:p>
          <w:p>
            <w:pPr>
              <w:pStyle w:val="56"/>
              <w:ind w:firstLine="0" w:firstLineChars="0"/>
              <w:rPr>
                <w:sz w:val="21"/>
              </w:rPr>
            </w:pPr>
            <w:r>
              <w:rPr>
                <w:rFonts w:hint="eastAsia"/>
                <w:sz w:val="21"/>
              </w:rPr>
              <w:t>跟踪每项需求的状态</w:t>
            </w:r>
          </w:p>
          <w:p>
            <w:pPr>
              <w:pStyle w:val="56"/>
              <w:ind w:firstLine="0" w:firstLineChars="0"/>
              <w:rPr>
                <w:sz w:val="21"/>
              </w:rPr>
            </w:pPr>
            <w:r>
              <w:rPr>
                <w:rFonts w:hint="eastAsia"/>
                <w:sz w:val="21"/>
              </w:rPr>
              <w:t>衡量需求的稳定性</w:t>
            </w:r>
          </w:p>
          <w:p>
            <w:pPr>
              <w:pStyle w:val="56"/>
              <w:ind w:firstLine="0" w:firstLineChars="0"/>
              <w:rPr>
                <w:sz w:val="21"/>
              </w:rPr>
            </w:pPr>
            <w:r>
              <w:rPr>
                <w:rFonts w:hint="eastAsia"/>
                <w:sz w:val="21"/>
              </w:rPr>
              <w:t>使用需求管理工具</w:t>
            </w:r>
          </w:p>
          <w:p>
            <w:pPr>
              <w:pStyle w:val="56"/>
              <w:ind w:firstLine="0" w:firstLineChars="0"/>
              <w:rPr>
                <w:sz w:val="21"/>
              </w:rPr>
            </w:pPr>
            <w:r>
              <w:rPr>
                <w:rFonts w:hint="eastAsia"/>
                <w:sz w:val="21"/>
              </w:rPr>
              <w:t>创建需求跟踪矩阵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项目管理</w:t>
            </w:r>
          </w:p>
        </w:tc>
        <w:tc>
          <w:tcPr>
            <w:tcW w:w="4884" w:type="dxa"/>
          </w:tcPr>
          <w:p>
            <w:pPr>
              <w:pStyle w:val="56"/>
              <w:ind w:firstLine="0" w:firstLineChars="0"/>
              <w:rPr>
                <w:sz w:val="21"/>
              </w:rPr>
            </w:pPr>
            <w:r>
              <w:rPr>
                <w:rFonts w:hint="eastAsia"/>
                <w:sz w:val="21"/>
              </w:rPr>
              <w:t>选择合适的软件开发生命周期</w:t>
            </w:r>
          </w:p>
          <w:p>
            <w:pPr>
              <w:pStyle w:val="56"/>
              <w:ind w:firstLine="0" w:firstLineChars="0"/>
              <w:rPr>
                <w:sz w:val="21"/>
              </w:rPr>
            </w:pPr>
            <w:r>
              <w:rPr>
                <w:rFonts w:hint="eastAsia"/>
                <w:sz w:val="21"/>
              </w:rPr>
              <w:t>根据需求制订项目计划</w:t>
            </w:r>
          </w:p>
          <w:p>
            <w:pPr>
              <w:pStyle w:val="56"/>
              <w:ind w:firstLine="0" w:firstLineChars="0"/>
              <w:rPr>
                <w:sz w:val="21"/>
              </w:rPr>
            </w:pPr>
            <w:r>
              <w:rPr>
                <w:rFonts w:hint="eastAsia"/>
                <w:sz w:val="21"/>
              </w:rPr>
              <w:t>需求变更时更新讨论项目承诺</w:t>
            </w:r>
          </w:p>
          <w:p>
            <w:pPr>
              <w:pStyle w:val="56"/>
              <w:ind w:firstLine="0" w:firstLineChars="0"/>
              <w:rPr>
                <w:sz w:val="21"/>
              </w:rPr>
            </w:pPr>
            <w:r>
              <w:rPr>
                <w:rFonts w:hint="eastAsia"/>
                <w:sz w:val="21"/>
              </w:rPr>
              <w:t>管理与需求相关的风险以及编写风险文档</w:t>
            </w:r>
          </w:p>
          <w:p>
            <w:pPr>
              <w:pStyle w:val="56"/>
              <w:ind w:firstLine="0" w:firstLineChars="0"/>
              <w:rPr>
                <w:sz w:val="21"/>
              </w:rPr>
            </w:pPr>
            <w:r>
              <w:rPr>
                <w:rFonts w:hint="eastAsia"/>
                <w:sz w:val="21"/>
              </w:rPr>
              <w:t>跟踪需求工程的投入</w:t>
            </w:r>
          </w:p>
          <w:p>
            <w:pPr>
              <w:pStyle w:val="56"/>
              <w:ind w:firstLine="0" w:firstLineChars="0"/>
              <w:rPr>
                <w:sz w:val="21"/>
              </w:rPr>
            </w:pPr>
            <w:r>
              <w:rPr>
                <w:rFonts w:hint="eastAsia"/>
                <w:sz w:val="21"/>
              </w:rPr>
              <w:t>从其他项目的需求工程中积累经验</w:t>
            </w:r>
          </w:p>
        </w:tc>
      </w:tr>
    </w:tbl>
    <w:p>
      <w:pPr>
        <w:pStyle w:val="4"/>
        <w:ind w:firstLine="480"/>
        <w:rPr>
          <w:rFonts w:hint="eastAsia" w:ascii="宋体" w:hAnsi="宋体"/>
        </w:rPr>
      </w:pPr>
    </w:p>
    <w:p>
      <w:pPr>
        <w:pStyle w:val="41"/>
        <w:rPr>
          <w:rFonts w:ascii="宋体" w:hAnsi="宋体" w:eastAsia="宋体"/>
          <w:sz w:val="44"/>
          <w:szCs w:val="44"/>
        </w:rPr>
      </w:pPr>
      <w:r>
        <w:rPr>
          <w:rFonts w:hint="eastAsia" w:ascii="宋体" w:hAnsi="宋体" w:eastAsia="宋体"/>
          <w:sz w:val="44"/>
          <w:szCs w:val="44"/>
        </w:rPr>
        <w:t>　</w:t>
      </w:r>
      <w:bookmarkStart w:id="22" w:name="_Toc15622"/>
      <w:r>
        <w:rPr>
          <w:rFonts w:hint="eastAsia" w:ascii="宋体" w:hAnsi="宋体" w:eastAsia="宋体"/>
          <w:sz w:val="44"/>
          <w:szCs w:val="44"/>
        </w:rPr>
        <w:t>成本管理计划</w:t>
      </w:r>
      <w:bookmarkEnd w:id="22"/>
    </w:p>
    <w:p>
      <w:pPr>
        <w:pStyle w:val="4"/>
        <w:spacing w:line="300" w:lineRule="auto"/>
        <w:ind w:firstLine="0" w:firstLineChars="0"/>
        <w:rPr>
          <w:rFonts w:ascii="宋体" w:hAnsi="宋体"/>
          <w:sz w:val="21"/>
          <w:szCs w:val="21"/>
        </w:rPr>
      </w:pPr>
      <w:r>
        <w:rPr>
          <w:rFonts w:hint="eastAsia" w:ascii="宋体" w:hAnsi="宋体"/>
          <w:sz w:val="21"/>
          <w:szCs w:val="21"/>
        </w:rPr>
        <w:t>开发者人数：5人</w:t>
      </w:r>
    </w:p>
    <w:p>
      <w:pPr>
        <w:pStyle w:val="4"/>
        <w:spacing w:line="300" w:lineRule="auto"/>
        <w:ind w:firstLine="0" w:firstLineChars="0"/>
        <w:rPr>
          <w:rFonts w:ascii="宋体" w:hAnsi="宋体"/>
          <w:sz w:val="21"/>
          <w:szCs w:val="21"/>
        </w:rPr>
      </w:pPr>
      <w:r>
        <w:rPr>
          <w:rFonts w:hint="eastAsia" w:ascii="宋体" w:hAnsi="宋体"/>
          <w:sz w:val="21"/>
          <w:szCs w:val="21"/>
        </w:rPr>
        <w:t>开发时间：</w:t>
      </w:r>
      <w:r>
        <w:rPr>
          <w:rFonts w:hint="eastAsia" w:ascii="宋体" w:hAnsi="宋体"/>
          <w:sz w:val="21"/>
          <w:szCs w:val="21"/>
          <w:lang w:val="en-US" w:eastAsia="zh-CN"/>
        </w:rPr>
        <w:t>3</w:t>
      </w:r>
      <w:r>
        <w:rPr>
          <w:rFonts w:hint="eastAsia" w:ascii="宋体" w:hAnsi="宋体"/>
          <w:sz w:val="21"/>
          <w:szCs w:val="21"/>
        </w:rPr>
        <w:t>个月</w:t>
      </w:r>
    </w:p>
    <w:p>
      <w:pPr>
        <w:pStyle w:val="4"/>
        <w:spacing w:line="300" w:lineRule="auto"/>
        <w:ind w:firstLine="0" w:firstLineChars="0"/>
        <w:rPr>
          <w:rFonts w:hint="eastAsia" w:ascii="宋体" w:hAnsi="宋体"/>
          <w:sz w:val="21"/>
          <w:szCs w:val="21"/>
        </w:rPr>
      </w:pPr>
      <w:r>
        <w:rPr>
          <w:rFonts w:hint="eastAsia" w:ascii="宋体" w:hAnsi="宋体"/>
          <w:sz w:val="21"/>
          <w:szCs w:val="21"/>
        </w:rPr>
        <w:t>需求工程经费预算：</w:t>
      </w:r>
    </w:p>
    <w:p>
      <w:pPr>
        <w:pStyle w:val="4"/>
        <w:spacing w:line="300" w:lineRule="auto"/>
        <w:ind w:firstLine="0" w:firstLineChars="0"/>
        <w:rPr>
          <w:rFonts w:hint="eastAsia" w:ascii="宋体" w:hAnsi="宋体" w:eastAsia="宋体"/>
          <w:sz w:val="21"/>
          <w:szCs w:val="21"/>
          <w:lang w:val="en-US" w:eastAsia="zh-CN"/>
        </w:rPr>
      </w:pPr>
      <w:r>
        <w:rPr>
          <w:rFonts w:hint="eastAsia" w:ascii="宋体" w:hAnsi="宋体"/>
          <w:sz w:val="21"/>
          <w:szCs w:val="21"/>
          <w:lang w:val="en-US" w:eastAsia="zh-CN"/>
        </w:rPr>
        <w:t>按照30.97元每人每小时计算，得出每月预算经费：</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05175" cy="147637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9"/>
                    <a:stretch>
                      <a:fillRect/>
                    </a:stretch>
                  </pic:blipFill>
                  <pic:spPr>
                    <a:xfrm>
                      <a:off x="0" y="0"/>
                      <a:ext cx="3305175" cy="1476375"/>
                    </a:xfrm>
                    <a:prstGeom prst="rect">
                      <a:avLst/>
                    </a:prstGeom>
                    <a:noFill/>
                    <a:ln w="9525">
                      <a:noFill/>
                    </a:ln>
                  </pic:spPr>
                </pic:pic>
              </a:graphicData>
            </a:graphic>
          </wp:inline>
        </w:drawing>
      </w:r>
    </w:p>
    <w:p>
      <w:pPr>
        <w:pStyle w:val="4"/>
        <w:spacing w:line="300" w:lineRule="auto"/>
        <w:ind w:firstLine="0" w:firstLineChars="0"/>
        <w:rPr>
          <w:rFonts w:hint="eastAsia"/>
          <w:lang w:val="en-US" w:eastAsia="zh-CN"/>
        </w:rPr>
      </w:pPr>
    </w:p>
    <w:p>
      <w:pPr>
        <w:pStyle w:val="4"/>
        <w:spacing w:line="300" w:lineRule="auto"/>
        <w:ind w:firstLine="0" w:firstLineChars="0"/>
        <w:rPr>
          <w:rFonts w:hint="eastAsia" w:eastAsia="宋体"/>
          <w:lang w:val="en-US" w:eastAsia="zh-CN"/>
        </w:rPr>
      </w:pPr>
      <w:r>
        <w:rPr>
          <w:rFonts w:hint="eastAsia"/>
          <w:lang w:val="en-US" w:eastAsia="zh-CN"/>
        </w:rPr>
        <w:t>整个项目完成经费预算为：111492.00元</w:t>
      </w:r>
    </w:p>
    <w:p>
      <w:pPr>
        <w:pStyle w:val="41"/>
        <w:rPr>
          <w:rFonts w:ascii="宋体" w:hAnsi="宋体" w:eastAsia="宋体"/>
          <w:sz w:val="44"/>
          <w:szCs w:val="44"/>
        </w:rPr>
      </w:pPr>
      <w:r>
        <w:rPr>
          <w:rFonts w:hint="eastAsia" w:ascii="宋体" w:hAnsi="宋体" w:eastAsia="宋体"/>
          <w:sz w:val="44"/>
          <w:szCs w:val="44"/>
        </w:rPr>
        <w:t>　</w:t>
      </w:r>
      <w:bookmarkStart w:id="23" w:name="_Toc30851"/>
      <w:r>
        <w:rPr>
          <w:rFonts w:hint="eastAsia" w:ascii="宋体" w:hAnsi="宋体" w:eastAsia="宋体"/>
          <w:sz w:val="44"/>
          <w:szCs w:val="44"/>
        </w:rPr>
        <w:t>质量管理计划</w:t>
      </w:r>
      <w:bookmarkEnd w:id="23"/>
    </w:p>
    <w:p>
      <w:pPr>
        <w:pStyle w:val="4"/>
        <w:spacing w:line="300" w:lineRule="auto"/>
        <w:ind w:firstLine="420"/>
        <w:rPr>
          <w:rFonts w:ascii="宋体" w:hAnsi="宋体"/>
          <w:sz w:val="24"/>
          <w:szCs w:val="24"/>
        </w:rPr>
      </w:pPr>
      <w:r>
        <w:rPr>
          <w:rFonts w:hint="eastAsia" w:ascii="宋体" w:hAnsi="宋体"/>
          <w:sz w:val="24"/>
          <w:szCs w:val="24"/>
        </w:rPr>
        <w:t>软件工程课程网站系统是用于教学、学习、交流的网站，因此对其的客户需求分析可以分为教师、助教、管理员、学生与普通的网站游客。</w:t>
      </w:r>
    </w:p>
    <w:p>
      <w:pPr>
        <w:pStyle w:val="38"/>
        <w:rPr>
          <w:sz w:val="32"/>
          <w:szCs w:val="32"/>
        </w:rPr>
      </w:pPr>
      <w:bookmarkStart w:id="24" w:name="_Toc6913"/>
      <w:r>
        <w:rPr>
          <w:rFonts w:hint="eastAsia"/>
          <w:sz w:val="32"/>
          <w:szCs w:val="32"/>
          <w:lang w:val="en-US" w:eastAsia="zh-CN"/>
        </w:rPr>
        <w:t>客户</w:t>
      </w:r>
      <w:r>
        <w:rPr>
          <w:rFonts w:hint="eastAsia"/>
          <w:sz w:val="32"/>
          <w:szCs w:val="32"/>
        </w:rPr>
        <w:t>需求</w:t>
      </w:r>
      <w:bookmarkEnd w:id="24"/>
    </w:p>
    <w:p>
      <w:pPr>
        <w:numPr>
          <w:ilvl w:val="0"/>
          <w:numId w:val="2"/>
        </w:numPr>
        <w:tabs>
          <w:tab w:val="left" w:pos="780"/>
        </w:tabs>
        <w:autoSpaceDE w:val="0"/>
        <w:autoSpaceDN w:val="0"/>
        <w:adjustRightInd w:val="0"/>
        <w:ind w:left="780" w:hanging="360"/>
        <w:rPr>
          <w:rFonts w:hint="eastAsia" w:asciiTheme="minorEastAsia" w:hAnsiTheme="minorEastAsia" w:eastAsiaTheme="minorEastAsia" w:cstheme="minorEastAsia"/>
          <w:kern w:val="2"/>
          <w:sz w:val="24"/>
          <w:szCs w:val="24"/>
          <w:lang w:val="zh-CN" w:eastAsia="zh-CN" w:bidi="ar-SA"/>
        </w:rPr>
      </w:pPr>
      <w:r>
        <w:rPr>
          <w:rFonts w:hint="eastAsia" w:asciiTheme="minorEastAsia" w:hAnsiTheme="minorEastAsia" w:eastAsiaTheme="minorEastAsia" w:cstheme="minorEastAsia"/>
          <w:kern w:val="2"/>
          <w:sz w:val="24"/>
          <w:szCs w:val="24"/>
          <w:lang w:val="zh-CN" w:eastAsia="zh-CN" w:bidi="ar-SA"/>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numPr>
          <w:ilvl w:val="0"/>
          <w:numId w:val="2"/>
        </w:numPr>
        <w:tabs>
          <w:tab w:val="left" w:pos="780"/>
        </w:tabs>
        <w:autoSpaceDE w:val="0"/>
        <w:autoSpaceDN w:val="0"/>
        <w:adjustRightInd w:val="0"/>
        <w:ind w:left="780" w:hanging="360"/>
        <w:rPr>
          <w:rFonts w:hint="eastAsia" w:asciiTheme="minorEastAsia" w:hAnsiTheme="minorEastAsia" w:eastAsiaTheme="minorEastAsia" w:cstheme="minorEastAsia"/>
          <w:kern w:val="2"/>
          <w:sz w:val="24"/>
          <w:szCs w:val="24"/>
          <w:lang w:val="zh-CN" w:eastAsia="zh-CN" w:bidi="ar-SA"/>
        </w:rPr>
      </w:pPr>
      <w:r>
        <w:rPr>
          <w:rFonts w:hint="eastAsia" w:asciiTheme="minorEastAsia" w:hAnsiTheme="minorEastAsia" w:eastAsiaTheme="minorEastAsia" w:cstheme="minorEastAsia"/>
          <w:kern w:val="2"/>
          <w:sz w:val="24"/>
          <w:szCs w:val="24"/>
          <w:lang w:val="zh-CN" w:eastAsia="zh-CN" w:bidi="ar-SA"/>
        </w:rPr>
        <w:t>网站要有教师介绍，对任课老师的以往教学、科研成果，及其教学风格，出版书 籍，所获荣誉的详细介绍</w:t>
      </w:r>
    </w:p>
    <w:p>
      <w:pPr>
        <w:numPr>
          <w:ilvl w:val="0"/>
          <w:numId w:val="2"/>
        </w:numPr>
        <w:tabs>
          <w:tab w:val="left" w:pos="780"/>
        </w:tabs>
        <w:autoSpaceDE w:val="0"/>
        <w:autoSpaceDN w:val="0"/>
        <w:adjustRightInd w:val="0"/>
        <w:ind w:left="780" w:hanging="360"/>
        <w:rPr>
          <w:rFonts w:hint="eastAsia" w:asciiTheme="minorEastAsia" w:hAnsiTheme="minorEastAsia" w:eastAsiaTheme="minorEastAsia" w:cstheme="minorEastAsia"/>
          <w:kern w:val="2"/>
          <w:sz w:val="24"/>
          <w:szCs w:val="24"/>
          <w:lang w:val="zh-CN" w:eastAsia="zh-CN" w:bidi="ar-SA"/>
        </w:rPr>
      </w:pPr>
      <w:r>
        <w:rPr>
          <w:rFonts w:hint="eastAsia" w:asciiTheme="minorEastAsia" w:hAnsiTheme="minorEastAsia" w:eastAsiaTheme="minorEastAsia" w:cstheme="minorEastAsia"/>
          <w:kern w:val="2"/>
          <w:sz w:val="24"/>
          <w:szCs w:val="24"/>
          <w:lang w:val="zh-CN" w:eastAsia="zh-CN" w:bidi="ar-SA"/>
        </w:rPr>
        <w:t xml:space="preserve"> 课件、模板、参考资料、以往优秀作业、教学视频、音频资料下载，可以及时更新。本班老师同学可以通过账号下载，其他用户可以在线浏览简化版课件。</w:t>
      </w:r>
    </w:p>
    <w:p>
      <w:pPr>
        <w:numPr>
          <w:ilvl w:val="0"/>
          <w:numId w:val="2"/>
        </w:numPr>
        <w:tabs>
          <w:tab w:val="left" w:pos="780"/>
        </w:tabs>
        <w:autoSpaceDE w:val="0"/>
        <w:autoSpaceDN w:val="0"/>
        <w:adjustRightInd w:val="0"/>
        <w:ind w:left="780" w:hanging="360"/>
        <w:rPr>
          <w:rFonts w:hint="eastAsia" w:asciiTheme="minorEastAsia" w:hAnsiTheme="minorEastAsia" w:eastAsiaTheme="minorEastAsia" w:cstheme="minorEastAsia"/>
          <w:kern w:val="2"/>
          <w:sz w:val="24"/>
          <w:szCs w:val="24"/>
          <w:lang w:val="zh-CN" w:eastAsia="zh-CN" w:bidi="ar-SA"/>
        </w:rPr>
      </w:pPr>
      <w:r>
        <w:rPr>
          <w:rFonts w:hint="eastAsia" w:asciiTheme="minorEastAsia" w:hAnsiTheme="minorEastAsia" w:eastAsiaTheme="minorEastAsia" w:cstheme="minorEastAsia"/>
          <w:kern w:val="2"/>
          <w:sz w:val="24"/>
          <w:szCs w:val="24"/>
          <w:lang w:val="zh-CN" w:eastAsia="zh-CN" w:bidi="ar-SA"/>
        </w:rPr>
        <w:t>教师消息发布栏用于老师发布作业点评、临时课程变更等通知。</w:t>
      </w:r>
    </w:p>
    <w:p>
      <w:pPr>
        <w:numPr>
          <w:ilvl w:val="0"/>
          <w:numId w:val="2"/>
        </w:numPr>
        <w:tabs>
          <w:tab w:val="left" w:pos="780"/>
        </w:tabs>
        <w:autoSpaceDE w:val="0"/>
        <w:autoSpaceDN w:val="0"/>
        <w:adjustRightInd w:val="0"/>
        <w:ind w:left="780" w:hanging="360"/>
        <w:rPr>
          <w:rFonts w:hint="eastAsia" w:asciiTheme="minorEastAsia" w:hAnsiTheme="minorEastAsia" w:eastAsiaTheme="minorEastAsia" w:cstheme="minorEastAsia"/>
          <w:kern w:val="2"/>
          <w:sz w:val="24"/>
          <w:szCs w:val="24"/>
          <w:lang w:val="zh-CN" w:eastAsia="zh-CN" w:bidi="ar-SA"/>
        </w:rPr>
      </w:pPr>
      <w:r>
        <w:rPr>
          <w:rFonts w:hint="eastAsia" w:asciiTheme="minorEastAsia" w:hAnsiTheme="minorEastAsia" w:eastAsiaTheme="minorEastAsia" w:cstheme="minorEastAsia"/>
          <w:kern w:val="2"/>
          <w:sz w:val="24"/>
          <w:szCs w:val="24"/>
          <w:lang w:val="zh-CN" w:eastAsia="zh-CN" w:bidi="ar-SA"/>
        </w:rPr>
        <w:t>网站上要有网站向导即使用指南。</w:t>
      </w:r>
    </w:p>
    <w:p>
      <w:pPr>
        <w:numPr>
          <w:ilvl w:val="0"/>
          <w:numId w:val="2"/>
        </w:numPr>
        <w:tabs>
          <w:tab w:val="left" w:pos="780"/>
        </w:tabs>
        <w:autoSpaceDE w:val="0"/>
        <w:autoSpaceDN w:val="0"/>
        <w:adjustRightInd w:val="0"/>
        <w:ind w:left="780" w:hanging="360"/>
        <w:rPr>
          <w:rFonts w:hint="eastAsia" w:asciiTheme="minorEastAsia" w:hAnsiTheme="minorEastAsia" w:eastAsiaTheme="minorEastAsia" w:cstheme="minorEastAsia"/>
          <w:kern w:val="2"/>
          <w:sz w:val="24"/>
          <w:szCs w:val="24"/>
          <w:lang w:val="zh-CN" w:eastAsia="zh-CN" w:bidi="ar-SA"/>
        </w:rPr>
      </w:pPr>
      <w:r>
        <w:rPr>
          <w:rFonts w:hint="eastAsia" w:asciiTheme="minorEastAsia" w:hAnsiTheme="minorEastAsia" w:eastAsiaTheme="minorEastAsia" w:cstheme="minorEastAsia"/>
          <w:kern w:val="2"/>
          <w:sz w:val="24"/>
          <w:szCs w:val="24"/>
          <w:lang w:val="zh-CN" w:eastAsia="zh-CN" w:bidi="ar-SA"/>
        </w:rPr>
        <w:t>最新信息：公布老师最近的一些教学或外出交流的心得，以及网站一些最近更新信息的介绍。</w:t>
      </w:r>
    </w:p>
    <w:p>
      <w:pPr>
        <w:numPr>
          <w:ilvl w:val="0"/>
          <w:numId w:val="2"/>
        </w:numPr>
        <w:tabs>
          <w:tab w:val="left" w:pos="780"/>
        </w:tabs>
        <w:autoSpaceDE w:val="0"/>
        <w:autoSpaceDN w:val="0"/>
        <w:adjustRightInd w:val="0"/>
        <w:ind w:left="780" w:hanging="360"/>
        <w:rPr>
          <w:rFonts w:hint="eastAsia" w:asciiTheme="minorEastAsia" w:hAnsiTheme="minorEastAsia" w:eastAsiaTheme="minorEastAsia" w:cstheme="minorEastAsia"/>
          <w:kern w:val="2"/>
          <w:sz w:val="24"/>
          <w:szCs w:val="24"/>
          <w:lang w:val="zh-CN" w:eastAsia="zh-CN" w:bidi="ar-SA"/>
        </w:rPr>
      </w:pPr>
      <w:r>
        <w:rPr>
          <w:rFonts w:hint="eastAsia" w:asciiTheme="minorEastAsia" w:hAnsiTheme="minorEastAsia" w:eastAsiaTheme="minorEastAsia" w:cstheme="minorEastAsia"/>
          <w:kern w:val="2"/>
          <w:sz w:val="24"/>
          <w:szCs w:val="24"/>
          <w:lang w:val="zh-CN" w:eastAsia="zh-CN" w:bidi="ar-SA"/>
        </w:rPr>
        <w:t>友情连接（如网上选课主页）有老师要求管理员实时更新。</w:t>
      </w:r>
    </w:p>
    <w:p>
      <w:pPr>
        <w:numPr>
          <w:ilvl w:val="0"/>
          <w:numId w:val="2"/>
        </w:numPr>
        <w:tabs>
          <w:tab w:val="left" w:pos="780"/>
        </w:tabs>
        <w:autoSpaceDE w:val="0"/>
        <w:autoSpaceDN w:val="0"/>
        <w:adjustRightInd w:val="0"/>
        <w:ind w:left="780" w:hanging="360"/>
        <w:rPr>
          <w:sz w:val="24"/>
          <w:szCs w:val="24"/>
        </w:rPr>
      </w:pPr>
      <w:r>
        <w:rPr>
          <w:rFonts w:hint="eastAsia" w:asciiTheme="minorEastAsia" w:hAnsiTheme="minorEastAsia" w:eastAsiaTheme="minorEastAsia" w:cstheme="minorEastAsia"/>
          <w:kern w:val="2"/>
          <w:sz w:val="24"/>
          <w:szCs w:val="24"/>
          <w:lang w:val="zh-CN" w:eastAsia="zh-CN" w:bidi="ar-SA"/>
        </w:rPr>
        <w:t>提供专门的作业点评,作业完成情况跟踪的功能,对学生的作业,和课后作业讨论进行点评.</w:t>
      </w:r>
    </w:p>
    <w:p>
      <w:pPr>
        <w:pStyle w:val="38"/>
        <w:rPr>
          <w:sz w:val="32"/>
          <w:szCs w:val="32"/>
        </w:rPr>
      </w:pPr>
      <w:bookmarkStart w:id="25" w:name="_Toc19928"/>
      <w:r>
        <w:rPr>
          <w:rFonts w:hint="eastAsia"/>
          <w:sz w:val="32"/>
          <w:szCs w:val="32"/>
        </w:rPr>
        <w:t>管理员需求</w:t>
      </w:r>
      <w:bookmarkEnd w:id="25"/>
    </w:p>
    <w:p>
      <w:pPr>
        <w:pStyle w:val="4"/>
        <w:numPr>
          <w:ilvl w:val="0"/>
          <w:numId w:val="3"/>
        </w:numPr>
        <w:spacing w:line="300" w:lineRule="auto"/>
        <w:ind w:firstLineChars="0"/>
        <w:rPr>
          <w:rFonts w:ascii="宋体" w:hAnsi="宋体"/>
          <w:sz w:val="24"/>
          <w:szCs w:val="24"/>
        </w:rPr>
      </w:pPr>
      <w:r>
        <w:rPr>
          <w:rFonts w:hint="eastAsia" w:ascii="宋体" w:hAnsi="宋体"/>
          <w:sz w:val="24"/>
          <w:szCs w:val="24"/>
        </w:rPr>
        <w:t>网站上可以管理相关课程信息，包括每门课的任课老师，每门课的选课学生名单，同时可以管理每个人的网站权限。</w:t>
      </w:r>
    </w:p>
    <w:p>
      <w:pPr>
        <w:pStyle w:val="4"/>
        <w:numPr>
          <w:ilvl w:val="0"/>
          <w:numId w:val="3"/>
        </w:numPr>
        <w:spacing w:line="300" w:lineRule="auto"/>
        <w:ind w:firstLineChars="0"/>
        <w:rPr>
          <w:rFonts w:hint="eastAsia" w:ascii="宋体" w:hAnsi="宋体"/>
          <w:sz w:val="24"/>
          <w:szCs w:val="24"/>
        </w:rPr>
      </w:pPr>
      <w:r>
        <w:rPr>
          <w:rFonts w:hint="eastAsia" w:ascii="宋体" w:hAnsi="宋体"/>
          <w:sz w:val="24"/>
          <w:szCs w:val="24"/>
        </w:rPr>
        <w:t>网站上可以管理课程页面的所有信息，包括课程介绍、教师介绍、助教介绍、课件、模板、参考资料、以往优秀作业、教学视频、作业点评，具体的管理措施可以是下载、上传、发布、删除。</w:t>
      </w:r>
    </w:p>
    <w:p>
      <w:pPr>
        <w:pStyle w:val="4"/>
        <w:numPr>
          <w:ilvl w:val="0"/>
          <w:numId w:val="3"/>
        </w:numPr>
        <w:spacing w:line="300" w:lineRule="auto"/>
        <w:ind w:firstLineChars="0"/>
        <w:rPr>
          <w:rFonts w:ascii="宋体" w:hAnsi="宋体"/>
          <w:sz w:val="24"/>
          <w:szCs w:val="24"/>
        </w:rPr>
      </w:pPr>
      <w:r>
        <w:rPr>
          <w:rFonts w:hint="eastAsia" w:ascii="宋体" w:hAnsi="宋体"/>
          <w:sz w:val="24"/>
          <w:szCs w:val="24"/>
        </w:rPr>
        <w:t>管理员不可修改除自己外的用户密码，但可在用户忘记密码时经用户同意重置用户密码（随机数）并将用户新密码发送到用户邮箱。</w:t>
      </w:r>
    </w:p>
    <w:p>
      <w:pPr>
        <w:pStyle w:val="4"/>
        <w:numPr>
          <w:ilvl w:val="0"/>
          <w:numId w:val="3"/>
        </w:numPr>
        <w:spacing w:line="300" w:lineRule="auto"/>
        <w:ind w:firstLineChars="0"/>
        <w:rPr>
          <w:rFonts w:hint="eastAsia"/>
          <w:sz w:val="24"/>
          <w:szCs w:val="24"/>
        </w:rPr>
      </w:pPr>
      <w:r>
        <w:rPr>
          <w:rFonts w:hint="eastAsia" w:ascii="宋体" w:hAnsi="宋体"/>
          <w:sz w:val="24"/>
          <w:szCs w:val="24"/>
        </w:rPr>
        <w:t>对友情连接(如网上选课主页)的实时更新。</w:t>
      </w:r>
    </w:p>
    <w:p>
      <w:pPr>
        <w:pStyle w:val="4"/>
        <w:numPr>
          <w:ilvl w:val="0"/>
          <w:numId w:val="3"/>
        </w:numPr>
        <w:spacing w:line="300" w:lineRule="auto"/>
        <w:ind w:firstLineChars="0"/>
        <w:rPr>
          <w:rFonts w:hint="eastAsia"/>
          <w:sz w:val="24"/>
          <w:szCs w:val="24"/>
        </w:rPr>
      </w:pPr>
      <w:r>
        <w:rPr>
          <w:rFonts w:hint="eastAsia" w:ascii="宋体" w:hAnsi="宋体"/>
          <w:sz w:val="24"/>
          <w:szCs w:val="24"/>
        </w:rPr>
        <w:t>管理员可管理回收站，可对回收站内的资料进行永久清除资料操作或者恢复资料操作。</w:t>
      </w:r>
    </w:p>
    <w:p>
      <w:pPr>
        <w:pStyle w:val="4"/>
        <w:numPr>
          <w:ilvl w:val="0"/>
          <w:numId w:val="3"/>
        </w:numPr>
        <w:spacing w:line="300" w:lineRule="auto"/>
        <w:ind w:firstLineChars="0"/>
        <w:rPr>
          <w:sz w:val="21"/>
          <w:szCs w:val="21"/>
        </w:rPr>
      </w:pPr>
      <w:r>
        <w:rPr>
          <w:rFonts w:hint="eastAsia" w:ascii="宋体" w:hAnsi="宋体"/>
          <w:sz w:val="24"/>
          <w:szCs w:val="24"/>
        </w:rPr>
        <w:t>管理员可设置多人担任。</w:t>
      </w:r>
    </w:p>
    <w:p>
      <w:pPr>
        <w:pStyle w:val="38"/>
        <w:rPr>
          <w:sz w:val="32"/>
          <w:szCs w:val="32"/>
        </w:rPr>
      </w:pPr>
      <w:bookmarkStart w:id="26" w:name="_Toc23243"/>
      <w:r>
        <w:rPr>
          <w:rFonts w:hint="eastAsia"/>
          <w:sz w:val="32"/>
          <w:szCs w:val="32"/>
        </w:rPr>
        <w:t>学生需求</w:t>
      </w:r>
      <w:bookmarkEnd w:id="26"/>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课件下载功能，包括以往的旧版本课件，以及最新的课件。</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能及时看到老师的通知(含课程相关通知及作业点评)。</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如果教师提供的是多媒体资料，网站能提供下载及在线观看功能（如课堂录像）。</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网站界面要求简洁大方，有网站导航、相关链接(含学校选课系统、学院网页、需求相关主题网站)</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网站提供通过提问方式的密码取回功能。</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网站能提供一定资料共享功能(如论坛有上传下载附件功能、但对附件大小有限制，不得大于2M)</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网站能较醒目地提供教师的联系方式 (尽量详细)。</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网站可以提供站内文章标题搜索功能。</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网站能够提供学生自身作业提交功能</w:t>
      </w:r>
      <w:r>
        <w:rPr>
          <w:rFonts w:ascii="宋体" w:hAnsi="Arial"/>
          <w:lang w:val="zh-CN"/>
        </w:rPr>
        <w:t>,</w:t>
      </w:r>
      <w:r>
        <w:rPr>
          <w:rFonts w:hint="eastAsia" w:ascii="宋体" w:hAnsi="Arial"/>
          <w:lang w:val="zh-CN"/>
        </w:rPr>
        <w:t>并可以跟踪作业的批复情况</w:t>
      </w:r>
    </w:p>
    <w:p>
      <w:pPr>
        <w:pStyle w:val="38"/>
        <w:rPr>
          <w:sz w:val="32"/>
          <w:szCs w:val="32"/>
        </w:rPr>
      </w:pPr>
      <w:bookmarkStart w:id="27" w:name="_Toc9784"/>
      <w:r>
        <w:rPr>
          <w:rFonts w:hint="eastAsia"/>
          <w:sz w:val="32"/>
          <w:szCs w:val="32"/>
        </w:rPr>
        <w:t>网站游客需求</w:t>
      </w:r>
      <w:bookmarkEnd w:id="27"/>
    </w:p>
    <w:p>
      <w:pPr>
        <w:pStyle w:val="4"/>
        <w:numPr>
          <w:ilvl w:val="0"/>
          <w:numId w:val="5"/>
        </w:numPr>
        <w:spacing w:line="300" w:lineRule="auto"/>
        <w:ind w:firstLineChars="0"/>
        <w:rPr>
          <w:rFonts w:ascii="宋体" w:hAnsi="宋体"/>
          <w:sz w:val="24"/>
          <w:szCs w:val="24"/>
        </w:rPr>
      </w:pPr>
      <w:r>
        <w:rPr>
          <w:rFonts w:hint="eastAsia" w:ascii="宋体" w:hAnsi="宋体"/>
          <w:sz w:val="24"/>
          <w:szCs w:val="24"/>
        </w:rPr>
        <w:t>能看到老师提供的参考资料(含电子教材、历年试卷、补课资料,以及老师的教学交流文章)，但只能看到部分内容，比如PPT的前5页，且不能下载。</w:t>
      </w:r>
    </w:p>
    <w:p>
      <w:pPr>
        <w:pStyle w:val="4"/>
        <w:numPr>
          <w:ilvl w:val="0"/>
          <w:numId w:val="5"/>
        </w:numPr>
        <w:spacing w:line="300" w:lineRule="auto"/>
        <w:ind w:firstLineChars="0"/>
        <w:rPr>
          <w:rFonts w:hint="eastAsia" w:ascii="宋体" w:hAnsi="宋体"/>
          <w:sz w:val="24"/>
          <w:szCs w:val="24"/>
        </w:rPr>
      </w:pPr>
      <w:r>
        <w:rPr>
          <w:rFonts w:hint="eastAsia" w:ascii="宋体" w:hAnsi="宋体"/>
          <w:sz w:val="24"/>
          <w:szCs w:val="24"/>
        </w:rPr>
        <w:t>如果老师提供的多媒体资料，能够在线观看部分内容，比如前5分钟，但不能下载。</w:t>
      </w:r>
    </w:p>
    <w:p>
      <w:pPr>
        <w:pStyle w:val="4"/>
        <w:numPr>
          <w:ilvl w:val="0"/>
          <w:numId w:val="5"/>
        </w:numPr>
        <w:spacing w:line="300" w:lineRule="auto"/>
        <w:ind w:firstLineChars="0"/>
        <w:rPr>
          <w:rFonts w:ascii="宋体" w:hAnsi="宋体"/>
          <w:sz w:val="24"/>
          <w:szCs w:val="24"/>
        </w:rPr>
      </w:pPr>
      <w:r>
        <w:rPr>
          <w:rFonts w:hint="eastAsia" w:ascii="宋体" w:hAnsi="宋体"/>
          <w:sz w:val="24"/>
          <w:szCs w:val="24"/>
        </w:rPr>
        <w:t>游客能看到历年学生对本课程，任课老师以及助教的评价与反馈。</w:t>
      </w:r>
    </w:p>
    <w:p>
      <w:pPr>
        <w:pStyle w:val="4"/>
        <w:numPr>
          <w:ilvl w:val="0"/>
          <w:numId w:val="5"/>
        </w:numPr>
        <w:spacing w:line="300" w:lineRule="auto"/>
        <w:ind w:firstLineChars="0"/>
        <w:rPr>
          <w:rFonts w:ascii="宋体" w:hAnsi="宋体"/>
          <w:sz w:val="24"/>
          <w:szCs w:val="24"/>
        </w:rPr>
      </w:pPr>
      <w:r>
        <w:rPr>
          <w:rFonts w:hint="eastAsia" w:ascii="宋体" w:hAnsi="宋体"/>
          <w:sz w:val="24"/>
          <w:szCs w:val="24"/>
        </w:rPr>
        <w:t>网站界面要求简洁大方，有网站导航、相关链接(含学校选课系统、学院网页、需求相关主题网站)。</w:t>
      </w:r>
    </w:p>
    <w:p>
      <w:pPr>
        <w:pStyle w:val="4"/>
        <w:numPr>
          <w:ilvl w:val="0"/>
          <w:numId w:val="5"/>
        </w:numPr>
        <w:spacing w:line="300" w:lineRule="auto"/>
        <w:ind w:firstLineChars="0"/>
        <w:rPr>
          <w:rFonts w:ascii="宋体" w:hAnsi="宋体"/>
          <w:sz w:val="24"/>
          <w:szCs w:val="24"/>
        </w:rPr>
      </w:pPr>
      <w:r>
        <w:rPr>
          <w:rFonts w:hint="eastAsia" w:ascii="宋体" w:hAnsi="宋体"/>
          <w:sz w:val="24"/>
          <w:szCs w:val="24"/>
        </w:rPr>
        <w:t>网站能提供一定资料共享功能(如论坛有上传下载附件功能、但对附件大小有限制，不得大于2M)。</w:t>
      </w:r>
    </w:p>
    <w:p>
      <w:pPr>
        <w:pStyle w:val="41"/>
        <w:rPr>
          <w:rFonts w:ascii="宋体" w:hAnsi="宋体" w:eastAsia="宋体"/>
          <w:sz w:val="44"/>
          <w:szCs w:val="44"/>
        </w:rPr>
      </w:pPr>
      <w:r>
        <w:rPr>
          <w:rFonts w:hint="eastAsia" w:ascii="宋体" w:hAnsi="宋体" w:eastAsia="宋体"/>
          <w:sz w:val="44"/>
          <w:szCs w:val="44"/>
        </w:rPr>
        <w:t>　</w:t>
      </w:r>
      <w:bookmarkStart w:id="28" w:name="_Toc1299"/>
      <w:r>
        <w:rPr>
          <w:rFonts w:hint="eastAsia" w:ascii="宋体" w:hAnsi="宋体" w:eastAsia="宋体"/>
          <w:sz w:val="44"/>
          <w:szCs w:val="44"/>
        </w:rPr>
        <w:t>沟通管理计划</w:t>
      </w:r>
      <w:bookmarkEnd w:id="28"/>
    </w:p>
    <w:p>
      <w:pPr>
        <w:pStyle w:val="38"/>
        <w:rPr>
          <w:sz w:val="32"/>
          <w:szCs w:val="32"/>
        </w:rPr>
      </w:pPr>
      <w:bookmarkStart w:id="29" w:name="_Toc7504"/>
      <w:r>
        <w:rPr>
          <w:rFonts w:hint="eastAsia"/>
          <w:sz w:val="32"/>
          <w:szCs w:val="32"/>
        </w:rPr>
        <w:t>开发者与客户沟通计划</w:t>
      </w:r>
      <w:bookmarkEnd w:id="29"/>
    </w:p>
    <w:p>
      <w:pPr>
        <w:pStyle w:val="4"/>
        <w:spacing w:line="300" w:lineRule="auto"/>
        <w:ind w:firstLine="420"/>
        <w:rPr>
          <w:sz w:val="24"/>
          <w:szCs w:val="24"/>
        </w:rPr>
      </w:pPr>
      <w:r>
        <w:rPr>
          <w:rFonts w:hint="eastAsia" w:ascii="宋体" w:hAnsi="宋体"/>
          <w:sz w:val="24"/>
          <w:szCs w:val="24"/>
        </w:rPr>
        <w:t>在此系统中，客户为老师，与客户的沟通计划为进行至少两次的谈话，谈话的时间与地点可以通过电子邮件或者电话短信来确定。其他沟通途径可以通过电子邮件与短信电话来进行。</w:t>
      </w:r>
    </w:p>
    <w:p>
      <w:pPr>
        <w:pStyle w:val="38"/>
        <w:rPr>
          <w:sz w:val="32"/>
          <w:szCs w:val="32"/>
        </w:rPr>
      </w:pPr>
      <w:bookmarkStart w:id="30" w:name="_Toc3483"/>
      <w:r>
        <w:rPr>
          <w:rFonts w:hint="eastAsia"/>
          <w:sz w:val="32"/>
          <w:szCs w:val="32"/>
        </w:rPr>
        <w:t>开发者内部沟通计划</w:t>
      </w:r>
      <w:bookmarkEnd w:id="30"/>
    </w:p>
    <w:p>
      <w:pPr>
        <w:pStyle w:val="4"/>
        <w:spacing w:line="300" w:lineRule="auto"/>
        <w:ind w:firstLine="420"/>
        <w:rPr>
          <w:rFonts w:ascii="宋体" w:hAnsi="宋体"/>
          <w:sz w:val="24"/>
          <w:szCs w:val="24"/>
        </w:rPr>
        <w:sectPr>
          <w:headerReference r:id="rId13" w:type="default"/>
          <w:headerReference r:id="rId14" w:type="even"/>
          <w:footerReference r:id="rId15" w:type="even"/>
          <w:endnotePr>
            <w:numFmt w:val="decimal"/>
          </w:endnotePr>
          <w:pgSz w:w="11906" w:h="16838"/>
          <w:pgMar w:top="2155" w:right="1814" w:bottom="2155" w:left="1814" w:header="1701" w:footer="1701" w:gutter="0"/>
          <w:cols w:space="425" w:num="1"/>
          <w:docGrid w:linePitch="360" w:charSpace="1861"/>
        </w:sectPr>
      </w:pPr>
      <w:r>
        <w:rPr>
          <w:rFonts w:hint="eastAsia" w:ascii="宋体" w:hAnsi="宋体"/>
          <w:sz w:val="24"/>
          <w:szCs w:val="24"/>
        </w:rPr>
        <w:t>开发者内部的沟通可以通过开会议、qq联系、微信联系、短信联系、邮件联系、</w:t>
      </w:r>
      <w:r>
        <w:rPr>
          <w:rFonts w:hint="eastAsia" w:ascii="宋体" w:hAnsi="宋体"/>
          <w:sz w:val="24"/>
          <w:szCs w:val="24"/>
          <w:lang w:val="en-US" w:eastAsia="zh-CN"/>
        </w:rPr>
        <w:t>Github</w:t>
      </w:r>
      <w:r>
        <w:rPr>
          <w:rFonts w:hint="eastAsia" w:ascii="宋体" w:hAnsi="宋体"/>
          <w:sz w:val="24"/>
          <w:szCs w:val="24"/>
        </w:rPr>
        <w:t>资源的共享来进行。其中会议包括现实面对面会议以及语音会议。</w:t>
      </w:r>
    </w:p>
    <w:p>
      <w:pPr>
        <w:pStyle w:val="41"/>
        <w:rPr>
          <w:rFonts w:ascii="宋体" w:hAnsi="宋体" w:eastAsia="宋体"/>
          <w:sz w:val="44"/>
          <w:szCs w:val="44"/>
        </w:rPr>
      </w:pPr>
      <w:r>
        <w:rPr>
          <w:rFonts w:hint="eastAsia" w:ascii="宋体" w:hAnsi="宋体" w:eastAsia="宋体"/>
          <w:sz w:val="44"/>
          <w:szCs w:val="44"/>
        </w:rPr>
        <w:t>　</w:t>
      </w:r>
      <w:bookmarkStart w:id="31" w:name="_Toc19298"/>
      <w:r>
        <w:rPr>
          <w:rFonts w:hint="eastAsia" w:ascii="宋体" w:hAnsi="宋体" w:eastAsia="宋体"/>
          <w:sz w:val="44"/>
          <w:szCs w:val="44"/>
        </w:rPr>
        <w:t>风险管理计划</w:t>
      </w:r>
      <w:bookmarkEnd w:id="31"/>
    </w:p>
    <w:p>
      <w:pPr>
        <w:pStyle w:val="38"/>
        <w:rPr>
          <w:sz w:val="32"/>
          <w:szCs w:val="32"/>
        </w:rPr>
      </w:pPr>
      <w:bookmarkStart w:id="32" w:name="_Toc30983"/>
      <w:r>
        <w:rPr>
          <w:rFonts w:hint="eastAsia"/>
          <w:sz w:val="32"/>
          <w:szCs w:val="32"/>
        </w:rPr>
        <w:t>风险评估</w:t>
      </w:r>
      <w:bookmarkEnd w:id="32"/>
    </w:p>
    <w:p>
      <w:pPr>
        <w:pStyle w:val="39"/>
        <w:rPr>
          <w:rFonts w:ascii="宋体" w:hAnsi="宋体" w:eastAsia="宋体"/>
          <w:b/>
          <w:sz w:val="32"/>
          <w:szCs w:val="32"/>
        </w:rPr>
      </w:pPr>
      <w:bookmarkStart w:id="33" w:name="_Toc16992"/>
      <w:r>
        <w:rPr>
          <w:rFonts w:hint="eastAsia" w:ascii="宋体" w:hAnsi="宋体" w:eastAsia="宋体"/>
          <w:b/>
          <w:sz w:val="32"/>
          <w:szCs w:val="32"/>
        </w:rPr>
        <w:t>需求获取方面的风险</w:t>
      </w:r>
      <w:bookmarkEnd w:id="33"/>
    </w:p>
    <w:p>
      <w:pPr>
        <w:pStyle w:val="4"/>
        <w:numPr>
          <w:ilvl w:val="0"/>
          <w:numId w:val="6"/>
        </w:numPr>
        <w:spacing w:line="300" w:lineRule="auto"/>
        <w:ind w:firstLineChars="0"/>
        <w:rPr>
          <w:rFonts w:ascii="宋体" w:hAnsi="宋体"/>
          <w:sz w:val="24"/>
          <w:szCs w:val="24"/>
        </w:rPr>
      </w:pPr>
      <w:r>
        <w:rPr>
          <w:rFonts w:hint="eastAsia" w:ascii="宋体" w:hAnsi="宋体"/>
          <w:sz w:val="24"/>
          <w:szCs w:val="24"/>
        </w:rPr>
        <w:t>产品前景和项目范围没有达成明确的共识引发的风险</w:t>
      </w:r>
    </w:p>
    <w:p>
      <w:pPr>
        <w:pStyle w:val="4"/>
        <w:numPr>
          <w:ilvl w:val="0"/>
          <w:numId w:val="6"/>
        </w:numPr>
        <w:spacing w:line="300" w:lineRule="auto"/>
        <w:ind w:firstLineChars="0"/>
        <w:rPr>
          <w:rFonts w:ascii="宋体" w:hAnsi="宋体"/>
          <w:sz w:val="24"/>
          <w:szCs w:val="24"/>
        </w:rPr>
      </w:pPr>
      <w:r>
        <w:rPr>
          <w:rFonts w:hint="eastAsia" w:ascii="宋体" w:hAnsi="宋体"/>
          <w:sz w:val="24"/>
          <w:szCs w:val="24"/>
        </w:rPr>
        <w:t>需求开发所需的时间分配不合理引发的风险</w:t>
      </w:r>
    </w:p>
    <w:p>
      <w:pPr>
        <w:pStyle w:val="4"/>
        <w:numPr>
          <w:ilvl w:val="0"/>
          <w:numId w:val="6"/>
        </w:numPr>
        <w:spacing w:line="300" w:lineRule="auto"/>
        <w:ind w:firstLineChars="0"/>
        <w:rPr>
          <w:rFonts w:ascii="宋体" w:hAnsi="宋体"/>
          <w:sz w:val="24"/>
          <w:szCs w:val="24"/>
        </w:rPr>
      </w:pPr>
      <w:r>
        <w:rPr>
          <w:rFonts w:hint="eastAsia" w:ascii="宋体" w:hAnsi="宋体"/>
          <w:sz w:val="24"/>
          <w:szCs w:val="24"/>
        </w:rPr>
        <w:t>需求规格说明的不完整性和不正确性引发的风险</w:t>
      </w:r>
    </w:p>
    <w:p>
      <w:pPr>
        <w:pStyle w:val="4"/>
        <w:numPr>
          <w:ilvl w:val="0"/>
          <w:numId w:val="6"/>
        </w:numPr>
        <w:spacing w:line="300" w:lineRule="auto"/>
        <w:ind w:firstLineChars="0"/>
        <w:rPr>
          <w:rFonts w:ascii="宋体" w:hAnsi="宋体"/>
          <w:sz w:val="24"/>
          <w:szCs w:val="24"/>
        </w:rPr>
      </w:pPr>
      <w:r>
        <w:rPr>
          <w:rFonts w:hint="eastAsia" w:ascii="宋体" w:hAnsi="宋体"/>
          <w:sz w:val="24"/>
          <w:szCs w:val="24"/>
        </w:rPr>
        <w:t>创新产品的需求不完全引发的风险</w:t>
      </w:r>
    </w:p>
    <w:p>
      <w:pPr>
        <w:pStyle w:val="4"/>
        <w:numPr>
          <w:ilvl w:val="0"/>
          <w:numId w:val="6"/>
        </w:numPr>
        <w:spacing w:line="300" w:lineRule="auto"/>
        <w:ind w:firstLineChars="0"/>
        <w:rPr>
          <w:rFonts w:ascii="宋体" w:hAnsi="宋体"/>
          <w:sz w:val="24"/>
          <w:szCs w:val="24"/>
        </w:rPr>
      </w:pPr>
      <w:r>
        <w:rPr>
          <w:rFonts w:hint="eastAsia" w:ascii="宋体" w:hAnsi="宋体"/>
          <w:sz w:val="24"/>
          <w:szCs w:val="24"/>
        </w:rPr>
        <w:t>忽视非功能需求引发的风险</w:t>
      </w:r>
    </w:p>
    <w:p>
      <w:pPr>
        <w:pStyle w:val="4"/>
        <w:numPr>
          <w:ilvl w:val="0"/>
          <w:numId w:val="6"/>
        </w:numPr>
        <w:spacing w:line="300" w:lineRule="auto"/>
        <w:ind w:firstLineChars="0"/>
        <w:rPr>
          <w:rFonts w:ascii="宋体" w:hAnsi="宋体"/>
          <w:sz w:val="24"/>
          <w:szCs w:val="24"/>
        </w:rPr>
      </w:pPr>
      <w:r>
        <w:rPr>
          <w:rFonts w:hint="eastAsia" w:ascii="宋体" w:hAnsi="宋体"/>
          <w:sz w:val="24"/>
          <w:szCs w:val="24"/>
        </w:rPr>
        <w:t>客户对产品需求意见不一致引发的风险</w:t>
      </w:r>
    </w:p>
    <w:p>
      <w:pPr>
        <w:pStyle w:val="4"/>
        <w:numPr>
          <w:ilvl w:val="0"/>
          <w:numId w:val="6"/>
        </w:numPr>
        <w:spacing w:line="300" w:lineRule="auto"/>
        <w:ind w:firstLineChars="0"/>
        <w:rPr>
          <w:rFonts w:ascii="宋体" w:hAnsi="宋体"/>
          <w:sz w:val="24"/>
          <w:szCs w:val="24"/>
        </w:rPr>
      </w:pPr>
      <w:r>
        <w:rPr>
          <w:rFonts w:hint="eastAsia" w:ascii="宋体" w:hAnsi="宋体"/>
          <w:sz w:val="24"/>
          <w:szCs w:val="24"/>
        </w:rPr>
        <w:t>未加说明的需求引发的风险</w:t>
      </w:r>
    </w:p>
    <w:p>
      <w:pPr>
        <w:pStyle w:val="4"/>
        <w:numPr>
          <w:ilvl w:val="0"/>
          <w:numId w:val="6"/>
        </w:numPr>
        <w:spacing w:line="300" w:lineRule="auto"/>
        <w:ind w:firstLineChars="0"/>
        <w:rPr>
          <w:rFonts w:ascii="宋体" w:hAnsi="宋体"/>
          <w:sz w:val="24"/>
          <w:szCs w:val="24"/>
        </w:rPr>
      </w:pPr>
      <w:r>
        <w:rPr>
          <w:rFonts w:hint="eastAsia" w:ascii="宋体" w:hAnsi="宋体"/>
          <w:sz w:val="24"/>
          <w:szCs w:val="24"/>
        </w:rPr>
        <w:t>对已有的产品作为需求基线来源引发的风险</w:t>
      </w:r>
    </w:p>
    <w:p>
      <w:pPr>
        <w:pStyle w:val="4"/>
        <w:numPr>
          <w:ilvl w:val="0"/>
          <w:numId w:val="6"/>
        </w:numPr>
        <w:spacing w:line="300" w:lineRule="auto"/>
        <w:ind w:firstLineChars="0"/>
        <w:rPr>
          <w:rFonts w:ascii="宋体" w:hAnsi="宋体"/>
          <w:sz w:val="24"/>
          <w:szCs w:val="24"/>
        </w:rPr>
      </w:pPr>
      <w:r>
        <w:rPr>
          <w:rFonts w:hint="eastAsia" w:ascii="宋体" w:hAnsi="宋体"/>
          <w:sz w:val="24"/>
          <w:szCs w:val="24"/>
        </w:rPr>
        <w:t>根据用户提议的解决方案引发的风险</w:t>
      </w:r>
    </w:p>
    <w:p>
      <w:pPr>
        <w:pStyle w:val="39"/>
        <w:rPr>
          <w:rFonts w:ascii="宋体" w:hAnsi="宋体" w:eastAsia="宋体"/>
          <w:b/>
          <w:sz w:val="32"/>
          <w:szCs w:val="32"/>
        </w:rPr>
      </w:pPr>
      <w:bookmarkStart w:id="34" w:name="_Toc6636"/>
      <w:r>
        <w:rPr>
          <w:rFonts w:hint="eastAsia" w:ascii="宋体" w:hAnsi="宋体" w:eastAsia="宋体"/>
          <w:b/>
          <w:sz w:val="32"/>
          <w:szCs w:val="32"/>
        </w:rPr>
        <w:t>需求分析方面的风险</w:t>
      </w:r>
      <w:bookmarkEnd w:id="34"/>
    </w:p>
    <w:p>
      <w:pPr>
        <w:pStyle w:val="4"/>
        <w:numPr>
          <w:ilvl w:val="0"/>
          <w:numId w:val="7"/>
        </w:numPr>
        <w:spacing w:line="300" w:lineRule="auto"/>
        <w:ind w:firstLineChars="0"/>
        <w:rPr>
          <w:rFonts w:ascii="宋体" w:hAnsi="宋体"/>
          <w:sz w:val="24"/>
          <w:szCs w:val="24"/>
        </w:rPr>
      </w:pPr>
      <w:r>
        <w:rPr>
          <w:rFonts w:hint="eastAsia" w:ascii="宋体" w:hAnsi="宋体"/>
          <w:sz w:val="24"/>
          <w:szCs w:val="24"/>
        </w:rPr>
        <w:t>设定需求优先级引发的风险</w:t>
      </w:r>
    </w:p>
    <w:p>
      <w:pPr>
        <w:pStyle w:val="4"/>
        <w:numPr>
          <w:ilvl w:val="0"/>
          <w:numId w:val="7"/>
        </w:numPr>
        <w:spacing w:line="300" w:lineRule="auto"/>
        <w:ind w:firstLineChars="0"/>
        <w:rPr>
          <w:rFonts w:ascii="宋体" w:hAnsi="宋体"/>
          <w:sz w:val="24"/>
          <w:szCs w:val="24"/>
        </w:rPr>
      </w:pPr>
      <w:r>
        <w:rPr>
          <w:rFonts w:hint="eastAsia" w:ascii="宋体" w:hAnsi="宋体"/>
          <w:sz w:val="24"/>
          <w:szCs w:val="24"/>
        </w:rPr>
        <w:t>技术上难以实现的特性引发的风险</w:t>
      </w:r>
    </w:p>
    <w:p>
      <w:pPr>
        <w:pStyle w:val="4"/>
        <w:numPr>
          <w:ilvl w:val="0"/>
          <w:numId w:val="7"/>
        </w:numPr>
        <w:spacing w:line="300" w:lineRule="auto"/>
        <w:ind w:firstLineChars="0"/>
        <w:rPr>
          <w:rFonts w:ascii="宋体" w:hAnsi="宋体"/>
          <w:sz w:val="21"/>
          <w:szCs w:val="21"/>
        </w:rPr>
      </w:pPr>
      <w:r>
        <w:rPr>
          <w:rFonts w:hint="eastAsia" w:ascii="宋体" w:hAnsi="宋体"/>
          <w:sz w:val="24"/>
          <w:szCs w:val="24"/>
        </w:rPr>
        <w:t>不熟悉的技术、方法、语言、工具或者硬件引发的风险</w:t>
      </w:r>
    </w:p>
    <w:p>
      <w:pPr>
        <w:pStyle w:val="39"/>
        <w:rPr>
          <w:rFonts w:ascii="宋体" w:hAnsi="宋体" w:eastAsia="宋体"/>
          <w:b/>
          <w:sz w:val="32"/>
          <w:szCs w:val="32"/>
        </w:rPr>
      </w:pPr>
      <w:bookmarkStart w:id="35" w:name="_Toc14638"/>
      <w:r>
        <w:rPr>
          <w:rFonts w:hint="eastAsia" w:ascii="宋体" w:hAnsi="宋体" w:eastAsia="宋体"/>
          <w:b/>
          <w:sz w:val="32"/>
          <w:szCs w:val="32"/>
        </w:rPr>
        <w:t>编写需求规格说明方面的风险</w:t>
      </w:r>
      <w:bookmarkEnd w:id="35"/>
    </w:p>
    <w:p>
      <w:pPr>
        <w:pStyle w:val="4"/>
        <w:numPr>
          <w:ilvl w:val="0"/>
          <w:numId w:val="8"/>
        </w:numPr>
        <w:spacing w:line="300" w:lineRule="auto"/>
        <w:ind w:firstLineChars="0"/>
        <w:rPr>
          <w:rFonts w:ascii="宋体" w:hAnsi="宋体"/>
          <w:sz w:val="24"/>
          <w:szCs w:val="24"/>
        </w:rPr>
      </w:pPr>
      <w:r>
        <w:rPr>
          <w:rFonts w:hint="eastAsia" w:ascii="宋体" w:hAnsi="宋体"/>
          <w:sz w:val="24"/>
          <w:szCs w:val="24"/>
        </w:rPr>
        <w:t>需求理解引发的风险</w:t>
      </w:r>
    </w:p>
    <w:p>
      <w:pPr>
        <w:pStyle w:val="4"/>
        <w:numPr>
          <w:ilvl w:val="0"/>
          <w:numId w:val="8"/>
        </w:numPr>
        <w:spacing w:line="300" w:lineRule="auto"/>
        <w:ind w:firstLineChars="0"/>
        <w:rPr>
          <w:rFonts w:ascii="宋体" w:hAnsi="宋体"/>
          <w:sz w:val="24"/>
          <w:szCs w:val="24"/>
        </w:rPr>
      </w:pPr>
      <w:r>
        <w:rPr>
          <w:rFonts w:hint="eastAsia" w:ascii="宋体" w:hAnsi="宋体"/>
          <w:sz w:val="24"/>
          <w:szCs w:val="24"/>
        </w:rPr>
        <w:t>尽管问题待确定但迫于时间压力而继续向前引发的风险</w:t>
      </w:r>
    </w:p>
    <w:p>
      <w:pPr>
        <w:pStyle w:val="4"/>
        <w:numPr>
          <w:ilvl w:val="0"/>
          <w:numId w:val="8"/>
        </w:numPr>
        <w:spacing w:line="300" w:lineRule="auto"/>
        <w:ind w:firstLineChars="0"/>
        <w:rPr>
          <w:rFonts w:ascii="宋体" w:hAnsi="宋体"/>
          <w:sz w:val="24"/>
          <w:szCs w:val="24"/>
        </w:rPr>
      </w:pPr>
      <w:r>
        <w:rPr>
          <w:rFonts w:hint="eastAsia" w:ascii="宋体" w:hAnsi="宋体"/>
          <w:sz w:val="24"/>
          <w:szCs w:val="24"/>
        </w:rPr>
        <w:t>具有二义性的术语引发的风险</w:t>
      </w:r>
    </w:p>
    <w:p>
      <w:pPr>
        <w:pStyle w:val="4"/>
        <w:numPr>
          <w:ilvl w:val="0"/>
          <w:numId w:val="8"/>
        </w:numPr>
        <w:spacing w:line="300" w:lineRule="auto"/>
        <w:ind w:firstLineChars="0"/>
        <w:rPr>
          <w:rFonts w:ascii="宋体" w:hAnsi="宋体"/>
          <w:sz w:val="24"/>
          <w:szCs w:val="24"/>
        </w:rPr>
      </w:pPr>
      <w:r>
        <w:rPr>
          <w:rFonts w:hint="eastAsia" w:ascii="宋体" w:hAnsi="宋体"/>
          <w:sz w:val="24"/>
          <w:szCs w:val="24"/>
        </w:rPr>
        <w:t>需求中包括设计引发的风险</w:t>
      </w:r>
    </w:p>
    <w:p>
      <w:pPr>
        <w:pStyle w:val="39"/>
        <w:rPr>
          <w:rFonts w:ascii="宋体" w:hAnsi="宋体" w:eastAsia="宋体"/>
          <w:b/>
          <w:sz w:val="32"/>
          <w:szCs w:val="32"/>
        </w:rPr>
      </w:pPr>
      <w:bookmarkStart w:id="36" w:name="_Toc26533"/>
      <w:r>
        <w:rPr>
          <w:rFonts w:hint="eastAsia" w:ascii="宋体" w:hAnsi="宋体" w:eastAsia="宋体"/>
          <w:b/>
          <w:sz w:val="32"/>
          <w:szCs w:val="32"/>
        </w:rPr>
        <w:t>需求确认方面的风险</w:t>
      </w:r>
      <w:bookmarkEnd w:id="36"/>
    </w:p>
    <w:p>
      <w:pPr>
        <w:pStyle w:val="4"/>
        <w:numPr>
          <w:ilvl w:val="0"/>
          <w:numId w:val="9"/>
        </w:numPr>
        <w:spacing w:line="300" w:lineRule="auto"/>
        <w:ind w:firstLineChars="0"/>
        <w:rPr>
          <w:rFonts w:ascii="宋体" w:hAnsi="宋体"/>
          <w:sz w:val="24"/>
          <w:szCs w:val="24"/>
        </w:rPr>
      </w:pPr>
      <w:r>
        <w:rPr>
          <w:rFonts w:hint="eastAsia" w:ascii="宋体" w:hAnsi="宋体"/>
          <w:sz w:val="24"/>
          <w:szCs w:val="24"/>
        </w:rPr>
        <w:t>未经确认的需求引发的风险</w:t>
      </w:r>
    </w:p>
    <w:p>
      <w:pPr>
        <w:pStyle w:val="4"/>
        <w:numPr>
          <w:ilvl w:val="0"/>
          <w:numId w:val="9"/>
        </w:numPr>
        <w:spacing w:line="300" w:lineRule="auto"/>
        <w:ind w:firstLineChars="0"/>
        <w:rPr>
          <w:rFonts w:ascii="宋体" w:hAnsi="宋体"/>
          <w:sz w:val="24"/>
          <w:szCs w:val="24"/>
        </w:rPr>
      </w:pPr>
      <w:r>
        <w:rPr>
          <w:rFonts w:hint="eastAsia" w:ascii="宋体" w:hAnsi="宋体"/>
          <w:sz w:val="24"/>
          <w:szCs w:val="24"/>
        </w:rPr>
        <w:t>审查熟练程度引发的风险</w:t>
      </w:r>
    </w:p>
    <w:p>
      <w:pPr>
        <w:pStyle w:val="39"/>
        <w:rPr>
          <w:rFonts w:ascii="宋体" w:hAnsi="宋体" w:eastAsia="宋体"/>
          <w:b/>
          <w:sz w:val="32"/>
          <w:szCs w:val="32"/>
        </w:rPr>
      </w:pPr>
      <w:bookmarkStart w:id="37" w:name="_Toc32187"/>
      <w:r>
        <w:rPr>
          <w:rFonts w:hint="eastAsia" w:ascii="宋体" w:hAnsi="宋体" w:eastAsia="宋体"/>
          <w:b/>
          <w:sz w:val="32"/>
          <w:szCs w:val="32"/>
        </w:rPr>
        <w:t>需求管理方面的风险</w:t>
      </w:r>
      <w:bookmarkEnd w:id="37"/>
    </w:p>
    <w:p>
      <w:pPr>
        <w:pStyle w:val="4"/>
        <w:numPr>
          <w:ilvl w:val="0"/>
          <w:numId w:val="10"/>
        </w:numPr>
        <w:spacing w:line="300" w:lineRule="auto"/>
        <w:ind w:firstLineChars="0"/>
        <w:rPr>
          <w:rFonts w:ascii="宋体" w:hAnsi="宋体"/>
          <w:sz w:val="24"/>
          <w:szCs w:val="24"/>
        </w:rPr>
      </w:pPr>
      <w:r>
        <w:rPr>
          <w:rFonts w:hint="eastAsia" w:ascii="宋体" w:hAnsi="宋体"/>
          <w:sz w:val="24"/>
          <w:szCs w:val="24"/>
        </w:rPr>
        <w:t>变更需求引发的风险</w:t>
      </w:r>
    </w:p>
    <w:p>
      <w:pPr>
        <w:pStyle w:val="4"/>
        <w:numPr>
          <w:ilvl w:val="0"/>
          <w:numId w:val="10"/>
        </w:numPr>
        <w:spacing w:line="300" w:lineRule="auto"/>
        <w:ind w:firstLineChars="0"/>
        <w:rPr>
          <w:rFonts w:ascii="宋体" w:hAnsi="宋体"/>
          <w:sz w:val="24"/>
          <w:szCs w:val="24"/>
        </w:rPr>
      </w:pPr>
      <w:r>
        <w:rPr>
          <w:rFonts w:hint="eastAsia" w:ascii="宋体" w:hAnsi="宋体"/>
          <w:sz w:val="24"/>
          <w:szCs w:val="24"/>
        </w:rPr>
        <w:t>需求变更过程引发的风险</w:t>
      </w:r>
    </w:p>
    <w:p>
      <w:pPr>
        <w:pStyle w:val="4"/>
        <w:numPr>
          <w:ilvl w:val="0"/>
          <w:numId w:val="10"/>
        </w:numPr>
        <w:spacing w:line="300" w:lineRule="auto"/>
        <w:ind w:firstLineChars="0"/>
        <w:rPr>
          <w:rFonts w:ascii="宋体" w:hAnsi="宋体"/>
          <w:sz w:val="24"/>
          <w:szCs w:val="24"/>
        </w:rPr>
      </w:pPr>
      <w:r>
        <w:rPr>
          <w:rFonts w:hint="eastAsia" w:ascii="宋体" w:hAnsi="宋体"/>
          <w:sz w:val="24"/>
          <w:szCs w:val="24"/>
        </w:rPr>
        <w:t>为实现的需求引发的风险</w:t>
      </w:r>
    </w:p>
    <w:p>
      <w:pPr>
        <w:pStyle w:val="4"/>
        <w:numPr>
          <w:ilvl w:val="0"/>
          <w:numId w:val="10"/>
        </w:numPr>
        <w:spacing w:line="300" w:lineRule="auto"/>
        <w:ind w:firstLineChars="0"/>
        <w:rPr>
          <w:rFonts w:ascii="宋体" w:hAnsi="宋体"/>
          <w:sz w:val="24"/>
          <w:szCs w:val="24"/>
        </w:rPr>
      </w:pPr>
      <w:r>
        <w:rPr>
          <w:rFonts w:hint="eastAsia" w:ascii="宋体" w:hAnsi="宋体"/>
          <w:sz w:val="24"/>
          <w:szCs w:val="24"/>
        </w:rPr>
        <w:t>扩大目标范围引发的风险</w:t>
      </w:r>
    </w:p>
    <w:p>
      <w:pPr>
        <w:pStyle w:val="38"/>
        <w:rPr>
          <w:rFonts w:hint="eastAsia" w:ascii="黑体" w:hAnsi="黑体" w:eastAsia="黑体" w:cs="黑体"/>
          <w:sz w:val="32"/>
          <w:szCs w:val="32"/>
        </w:rPr>
      </w:pPr>
      <w:bookmarkStart w:id="38" w:name="_Toc17524"/>
      <w:r>
        <w:rPr>
          <w:rFonts w:hint="eastAsia" w:ascii="黑体" w:hAnsi="黑体" w:eastAsia="黑体" w:cs="黑体"/>
          <w:sz w:val="32"/>
          <w:szCs w:val="32"/>
        </w:rPr>
        <w:t>风险</w:t>
      </w:r>
      <w:r>
        <w:rPr>
          <w:rFonts w:hint="eastAsia" w:ascii="黑体" w:hAnsi="黑体" w:eastAsia="黑体" w:cs="黑体"/>
          <w:b/>
          <w:sz w:val="32"/>
          <w:szCs w:val="32"/>
          <w:lang w:val="en-US" w:eastAsia="zh-CN"/>
        </w:rPr>
        <w:t>措施</w:t>
      </w:r>
      <w:bookmarkEnd w:id="38"/>
    </w:p>
    <w:p>
      <w:pPr>
        <w:pStyle w:val="39"/>
        <w:rPr>
          <w:rFonts w:ascii="宋体" w:hAnsi="宋体" w:eastAsia="宋体"/>
          <w:b/>
          <w:sz w:val="32"/>
          <w:szCs w:val="32"/>
        </w:rPr>
      </w:pPr>
      <w:bookmarkStart w:id="39" w:name="_Toc19723"/>
      <w:r>
        <w:rPr>
          <w:rFonts w:hint="eastAsia" w:ascii="宋体" w:hAnsi="宋体" w:eastAsia="宋体"/>
          <w:b/>
          <w:sz w:val="32"/>
          <w:szCs w:val="32"/>
        </w:rPr>
        <w:t>需求获取方面的</w:t>
      </w:r>
      <w:r>
        <w:rPr>
          <w:rFonts w:hint="eastAsia" w:ascii="宋体" w:hAnsi="宋体" w:eastAsia="宋体"/>
          <w:b/>
          <w:sz w:val="32"/>
          <w:szCs w:val="32"/>
          <w:lang w:val="en-US" w:eastAsia="zh-CN"/>
        </w:rPr>
        <w:t>风险措施</w:t>
      </w:r>
      <w:bookmarkEnd w:id="39"/>
    </w:p>
    <w:p>
      <w:pPr>
        <w:pStyle w:val="4"/>
        <w:numPr>
          <w:ilvl w:val="0"/>
          <w:numId w:val="11"/>
        </w:numPr>
        <w:spacing w:line="300" w:lineRule="auto"/>
        <w:ind w:firstLineChars="0"/>
        <w:rPr>
          <w:rFonts w:ascii="宋体" w:hAnsi="宋体"/>
          <w:sz w:val="24"/>
          <w:szCs w:val="24"/>
        </w:rPr>
      </w:pPr>
      <w:r>
        <w:rPr>
          <w:rFonts w:hint="eastAsia" w:ascii="宋体" w:hAnsi="宋体"/>
          <w:sz w:val="24"/>
          <w:szCs w:val="24"/>
        </w:rPr>
        <w:t>在项目早期编写一份包括业务需求在内的前景和范围文档，并将它作为添加新需求和修改现有需求的指导</w:t>
      </w:r>
    </w:p>
    <w:p>
      <w:pPr>
        <w:pStyle w:val="4"/>
        <w:numPr>
          <w:ilvl w:val="0"/>
          <w:numId w:val="11"/>
        </w:numPr>
        <w:spacing w:line="300" w:lineRule="auto"/>
        <w:ind w:firstLineChars="0"/>
        <w:rPr>
          <w:rFonts w:ascii="宋体" w:hAnsi="宋体"/>
          <w:sz w:val="24"/>
          <w:szCs w:val="24"/>
        </w:rPr>
      </w:pPr>
      <w:r>
        <w:rPr>
          <w:rFonts w:hint="eastAsia" w:ascii="宋体" w:hAnsi="宋体"/>
          <w:sz w:val="24"/>
          <w:szCs w:val="24"/>
        </w:rPr>
        <w:t>合理安排需求开发所需的时间，需求开发活动的工作量应占项目总工作量的10%-15%。</w:t>
      </w:r>
    </w:p>
    <w:p>
      <w:pPr>
        <w:pStyle w:val="4"/>
        <w:numPr>
          <w:ilvl w:val="0"/>
          <w:numId w:val="11"/>
        </w:numPr>
        <w:spacing w:line="300" w:lineRule="auto"/>
        <w:ind w:firstLineChars="0"/>
        <w:rPr>
          <w:rFonts w:ascii="宋体" w:hAnsi="宋体"/>
          <w:sz w:val="24"/>
          <w:szCs w:val="24"/>
        </w:rPr>
      </w:pPr>
      <w:r>
        <w:rPr>
          <w:rFonts w:hint="eastAsia" w:ascii="宋体" w:hAnsi="宋体"/>
          <w:sz w:val="24"/>
          <w:szCs w:val="24"/>
        </w:rPr>
        <w:t>强调市场调研、构建原型并成立客户小组，小组负责今早并经常获取对新产品前景的反馈信息</w:t>
      </w:r>
    </w:p>
    <w:p>
      <w:pPr>
        <w:pStyle w:val="4"/>
        <w:numPr>
          <w:ilvl w:val="0"/>
          <w:numId w:val="11"/>
        </w:numPr>
        <w:spacing w:line="300" w:lineRule="auto"/>
        <w:ind w:firstLineChars="0"/>
        <w:rPr>
          <w:rFonts w:ascii="宋体" w:hAnsi="宋体"/>
          <w:sz w:val="24"/>
          <w:szCs w:val="24"/>
        </w:rPr>
      </w:pPr>
      <w:r>
        <w:rPr>
          <w:rFonts w:hint="eastAsia" w:ascii="宋体" w:hAnsi="宋体"/>
          <w:sz w:val="24"/>
          <w:szCs w:val="24"/>
        </w:rPr>
        <w:t>向客户询问以获得相应的质量特性需求，例如性能、易使用性、完整性和可靠性需求。尽可能精确的在软件需求规格说明中，对这些非功能性需求及其验收标准编写文档。</w:t>
      </w:r>
    </w:p>
    <w:p>
      <w:pPr>
        <w:pStyle w:val="4"/>
        <w:numPr>
          <w:ilvl w:val="0"/>
          <w:numId w:val="11"/>
        </w:numPr>
        <w:spacing w:line="300" w:lineRule="auto"/>
        <w:ind w:firstLineChars="0"/>
        <w:rPr>
          <w:rFonts w:ascii="宋体" w:hAnsi="宋体"/>
          <w:sz w:val="24"/>
          <w:szCs w:val="24"/>
        </w:rPr>
      </w:pPr>
      <w:r>
        <w:rPr>
          <w:rFonts w:hint="eastAsia" w:ascii="宋体" w:hAnsi="宋体"/>
          <w:sz w:val="24"/>
          <w:szCs w:val="24"/>
        </w:rPr>
        <w:t>确定主要客户，并采用产品代言人的方法，保证有足够的客户代表的积极参与，确保由合适的人对需求做出权威性的决策。</w:t>
      </w:r>
    </w:p>
    <w:p>
      <w:pPr>
        <w:pStyle w:val="4"/>
        <w:numPr>
          <w:ilvl w:val="0"/>
          <w:numId w:val="11"/>
        </w:numPr>
        <w:spacing w:line="300" w:lineRule="auto"/>
        <w:ind w:firstLineChars="0"/>
        <w:rPr>
          <w:rFonts w:ascii="宋体" w:hAnsi="宋体"/>
          <w:sz w:val="24"/>
          <w:szCs w:val="24"/>
        </w:rPr>
      </w:pPr>
      <w:r>
        <w:rPr>
          <w:rFonts w:hint="eastAsia" w:ascii="宋体" w:hAnsi="宋体"/>
          <w:sz w:val="24"/>
          <w:szCs w:val="24"/>
        </w:rPr>
        <w:t>尽量识别客户可能做出的任何假设。提出自由回答的问题来鼓励客户分享更多的想法、期望、主意、信息和关注点，而不是我们以其他方式所听到的。</w:t>
      </w:r>
    </w:p>
    <w:p>
      <w:pPr>
        <w:pStyle w:val="4"/>
        <w:numPr>
          <w:ilvl w:val="0"/>
          <w:numId w:val="11"/>
        </w:numPr>
        <w:spacing w:line="300" w:lineRule="auto"/>
        <w:ind w:firstLineChars="0"/>
        <w:rPr>
          <w:rFonts w:ascii="宋体" w:hAnsi="宋体"/>
          <w:sz w:val="24"/>
          <w:szCs w:val="24"/>
        </w:rPr>
      </w:pPr>
      <w:r>
        <w:rPr>
          <w:rFonts w:hint="eastAsia" w:ascii="宋体" w:hAnsi="宋体"/>
          <w:sz w:val="24"/>
          <w:szCs w:val="24"/>
        </w:rPr>
        <w:t>通过逆向工程发现的需求编写成文档，让客户评审这些需求，以确保其正确定和相关性。</w:t>
      </w:r>
    </w:p>
    <w:p>
      <w:pPr>
        <w:pStyle w:val="4"/>
        <w:numPr>
          <w:ilvl w:val="0"/>
          <w:numId w:val="11"/>
        </w:numPr>
        <w:spacing w:line="300" w:lineRule="auto"/>
        <w:ind w:firstLineChars="0"/>
        <w:rPr>
          <w:rFonts w:ascii="宋体" w:hAnsi="宋体"/>
          <w:sz w:val="24"/>
          <w:szCs w:val="24"/>
        </w:rPr>
      </w:pPr>
      <w:r>
        <w:rPr>
          <w:rFonts w:hint="eastAsia" w:ascii="宋体" w:hAnsi="宋体"/>
          <w:sz w:val="24"/>
          <w:szCs w:val="24"/>
        </w:rPr>
        <w:t>分析人员必须提炼出隐藏在客户提出的解决方案背后的真正意图。</w:t>
      </w:r>
    </w:p>
    <w:p>
      <w:pPr>
        <w:pStyle w:val="39"/>
        <w:rPr>
          <w:rFonts w:ascii="宋体" w:hAnsi="宋体" w:eastAsia="宋体"/>
          <w:b/>
          <w:sz w:val="32"/>
          <w:szCs w:val="32"/>
        </w:rPr>
      </w:pPr>
      <w:bookmarkStart w:id="40" w:name="_Toc30194"/>
      <w:r>
        <w:rPr>
          <w:rFonts w:hint="eastAsia" w:ascii="宋体" w:hAnsi="宋体" w:eastAsia="宋体"/>
          <w:b/>
          <w:sz w:val="32"/>
          <w:szCs w:val="32"/>
        </w:rPr>
        <w:t>需求分析方面的</w:t>
      </w:r>
      <w:r>
        <w:rPr>
          <w:rFonts w:hint="eastAsia" w:ascii="宋体" w:hAnsi="宋体" w:eastAsia="宋体"/>
          <w:b/>
          <w:sz w:val="32"/>
          <w:szCs w:val="32"/>
          <w:lang w:val="en-US" w:eastAsia="zh-CN"/>
        </w:rPr>
        <w:t>风险措施</w:t>
      </w:r>
      <w:bookmarkEnd w:id="40"/>
    </w:p>
    <w:p>
      <w:pPr>
        <w:pStyle w:val="4"/>
        <w:numPr>
          <w:ilvl w:val="0"/>
          <w:numId w:val="12"/>
        </w:numPr>
        <w:spacing w:line="300" w:lineRule="auto"/>
        <w:ind w:firstLineChars="0"/>
        <w:rPr>
          <w:rFonts w:ascii="宋体" w:hAnsi="宋体"/>
          <w:sz w:val="24"/>
          <w:szCs w:val="24"/>
        </w:rPr>
      </w:pPr>
      <w:r>
        <w:rPr>
          <w:rFonts w:hint="eastAsia" w:ascii="宋体" w:hAnsi="宋体"/>
          <w:sz w:val="24"/>
          <w:szCs w:val="24"/>
        </w:rPr>
        <w:t>要确保每个功能需求、特性或用例都设定了优先级，并安排在一个特定的系统版本或迭代中实现它们。</w:t>
      </w:r>
    </w:p>
    <w:p>
      <w:pPr>
        <w:pStyle w:val="4"/>
        <w:numPr>
          <w:ilvl w:val="0"/>
          <w:numId w:val="12"/>
        </w:numPr>
        <w:spacing w:line="300" w:lineRule="auto"/>
        <w:ind w:firstLineChars="0"/>
        <w:rPr>
          <w:rFonts w:ascii="宋体" w:hAnsi="宋体"/>
          <w:sz w:val="24"/>
          <w:szCs w:val="24"/>
        </w:rPr>
      </w:pPr>
      <w:r>
        <w:rPr>
          <w:rFonts w:hint="eastAsia" w:ascii="宋体" w:hAnsi="宋体"/>
          <w:sz w:val="24"/>
          <w:szCs w:val="24"/>
        </w:rPr>
        <w:t>评估每个需求的可行性，确定哪些需求的实现时间可能比预期长，尽早采取措施。</w:t>
      </w:r>
    </w:p>
    <w:p>
      <w:pPr>
        <w:pStyle w:val="4"/>
        <w:numPr>
          <w:ilvl w:val="0"/>
          <w:numId w:val="12"/>
        </w:numPr>
        <w:spacing w:line="300" w:lineRule="auto"/>
        <w:ind w:firstLineChars="0"/>
        <w:rPr>
          <w:rFonts w:ascii="宋体" w:hAnsi="宋体"/>
          <w:sz w:val="24"/>
          <w:szCs w:val="24"/>
        </w:rPr>
      </w:pPr>
      <w:r>
        <w:rPr>
          <w:rFonts w:hint="eastAsia" w:ascii="宋体" w:hAnsi="宋体"/>
          <w:sz w:val="24"/>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39"/>
        <w:rPr>
          <w:rFonts w:ascii="宋体" w:hAnsi="宋体" w:eastAsia="宋体"/>
          <w:b/>
          <w:sz w:val="32"/>
          <w:szCs w:val="32"/>
        </w:rPr>
      </w:pPr>
      <w:bookmarkStart w:id="41" w:name="_Toc26729"/>
      <w:r>
        <w:rPr>
          <w:rFonts w:hint="eastAsia" w:ascii="宋体" w:hAnsi="宋体" w:eastAsia="宋体"/>
          <w:b/>
          <w:sz w:val="32"/>
          <w:szCs w:val="32"/>
        </w:rPr>
        <w:t>编写需求规格说明方面的</w:t>
      </w:r>
      <w:r>
        <w:rPr>
          <w:rFonts w:hint="eastAsia" w:ascii="宋体" w:hAnsi="宋体" w:eastAsia="宋体"/>
          <w:b/>
          <w:sz w:val="32"/>
          <w:szCs w:val="32"/>
          <w:lang w:val="en-US" w:eastAsia="zh-CN"/>
        </w:rPr>
        <w:t>风险措施</w:t>
      </w:r>
      <w:bookmarkEnd w:id="41"/>
    </w:p>
    <w:p>
      <w:pPr>
        <w:pStyle w:val="4"/>
        <w:numPr>
          <w:ilvl w:val="0"/>
          <w:numId w:val="13"/>
        </w:numPr>
        <w:spacing w:line="300" w:lineRule="auto"/>
        <w:ind w:firstLineChars="0"/>
        <w:rPr>
          <w:rFonts w:ascii="宋体" w:hAnsi="宋体"/>
          <w:sz w:val="24"/>
          <w:szCs w:val="24"/>
        </w:rPr>
      </w:pPr>
      <w:r>
        <w:rPr>
          <w:rFonts w:hint="eastAsia" w:ascii="宋体" w:hAnsi="宋体"/>
          <w:sz w:val="24"/>
          <w:szCs w:val="24"/>
        </w:rPr>
        <w:t>对需求文档进行正式评审的团队应该包括开发人员、测试人员和客户，以减小需求的不同理解造成的风险。</w:t>
      </w:r>
    </w:p>
    <w:p>
      <w:pPr>
        <w:pStyle w:val="4"/>
        <w:numPr>
          <w:ilvl w:val="0"/>
          <w:numId w:val="13"/>
        </w:numPr>
        <w:spacing w:line="300" w:lineRule="auto"/>
        <w:ind w:firstLineChars="0"/>
        <w:rPr>
          <w:rFonts w:ascii="宋体" w:hAnsi="宋体"/>
          <w:sz w:val="24"/>
          <w:szCs w:val="24"/>
        </w:rPr>
      </w:pPr>
      <w:r>
        <w:rPr>
          <w:rFonts w:hint="eastAsia" w:ascii="宋体" w:hAnsi="宋体"/>
          <w:sz w:val="24"/>
          <w:szCs w:val="24"/>
        </w:rPr>
        <w:t>应该记录下负责最终解释每个TBD的负责人的姓名和解决的截止日期。</w:t>
      </w:r>
    </w:p>
    <w:p>
      <w:pPr>
        <w:pStyle w:val="4"/>
        <w:numPr>
          <w:ilvl w:val="0"/>
          <w:numId w:val="13"/>
        </w:numPr>
        <w:spacing w:line="300" w:lineRule="auto"/>
        <w:ind w:firstLineChars="0"/>
        <w:rPr>
          <w:rFonts w:ascii="宋体" w:hAnsi="宋体"/>
          <w:sz w:val="24"/>
          <w:szCs w:val="24"/>
        </w:rPr>
      </w:pPr>
      <w:r>
        <w:rPr>
          <w:rFonts w:hint="eastAsia" w:ascii="宋体" w:hAnsi="宋体"/>
          <w:sz w:val="24"/>
          <w:szCs w:val="24"/>
        </w:rPr>
        <w:t>创建一个数据字典来定义一些术语的条目和结构，对软件需求说明的评审可以帮助参与者对关键术语和概念达成一致的理解。</w:t>
      </w:r>
    </w:p>
    <w:p>
      <w:pPr>
        <w:pStyle w:val="4"/>
        <w:numPr>
          <w:ilvl w:val="0"/>
          <w:numId w:val="13"/>
        </w:numPr>
        <w:spacing w:line="300" w:lineRule="auto"/>
        <w:ind w:firstLineChars="0"/>
        <w:rPr>
          <w:rFonts w:ascii="宋体" w:hAnsi="宋体"/>
          <w:sz w:val="24"/>
          <w:szCs w:val="24"/>
        </w:rPr>
      </w:pPr>
      <w:r>
        <w:rPr>
          <w:rFonts w:hint="eastAsia" w:ascii="宋体" w:hAnsi="宋体"/>
          <w:sz w:val="24"/>
          <w:szCs w:val="24"/>
        </w:rPr>
        <w:t>对需求的评审，可以确保强调的是需要解决的业务问题是什么，而不是规定如何解决。</w:t>
      </w:r>
    </w:p>
    <w:p>
      <w:pPr>
        <w:pStyle w:val="39"/>
        <w:rPr>
          <w:rFonts w:ascii="宋体" w:hAnsi="宋体" w:eastAsia="宋体"/>
          <w:b/>
          <w:sz w:val="32"/>
          <w:szCs w:val="32"/>
        </w:rPr>
      </w:pPr>
      <w:bookmarkStart w:id="42" w:name="_Toc27115"/>
      <w:r>
        <w:rPr>
          <w:rFonts w:hint="eastAsia" w:ascii="宋体" w:hAnsi="宋体" w:eastAsia="宋体"/>
          <w:b/>
          <w:sz w:val="32"/>
          <w:szCs w:val="32"/>
        </w:rPr>
        <w:t>需求确认方面的</w:t>
      </w:r>
      <w:r>
        <w:rPr>
          <w:rFonts w:hint="eastAsia" w:ascii="宋体" w:hAnsi="宋体" w:eastAsia="宋体"/>
          <w:b/>
          <w:sz w:val="32"/>
          <w:szCs w:val="32"/>
          <w:lang w:val="en-US" w:eastAsia="zh-CN"/>
        </w:rPr>
        <w:t>风险措施</w:t>
      </w:r>
      <w:bookmarkEnd w:id="42"/>
    </w:p>
    <w:p>
      <w:pPr>
        <w:pStyle w:val="4"/>
        <w:numPr>
          <w:ilvl w:val="0"/>
          <w:numId w:val="14"/>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4"/>
        <w:numPr>
          <w:ilvl w:val="0"/>
          <w:numId w:val="14"/>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39"/>
        <w:rPr>
          <w:rFonts w:ascii="宋体" w:hAnsi="宋体" w:eastAsia="宋体"/>
          <w:b/>
          <w:sz w:val="32"/>
          <w:szCs w:val="32"/>
        </w:rPr>
      </w:pPr>
      <w:bookmarkStart w:id="43" w:name="_Toc14686"/>
      <w:r>
        <w:rPr>
          <w:rFonts w:hint="eastAsia" w:ascii="宋体" w:hAnsi="宋体" w:eastAsia="宋体"/>
          <w:b/>
          <w:sz w:val="32"/>
          <w:szCs w:val="32"/>
        </w:rPr>
        <w:t>需求管理方面的</w:t>
      </w:r>
      <w:r>
        <w:rPr>
          <w:rFonts w:hint="eastAsia" w:ascii="宋体" w:hAnsi="宋体" w:eastAsia="宋体"/>
          <w:b/>
          <w:sz w:val="32"/>
          <w:szCs w:val="32"/>
          <w:lang w:val="en-US" w:eastAsia="zh-CN"/>
        </w:rPr>
        <w:t>风险措施</w:t>
      </w:r>
      <w:bookmarkEnd w:id="43"/>
    </w:p>
    <w:p>
      <w:pPr>
        <w:pStyle w:val="4"/>
        <w:numPr>
          <w:ilvl w:val="0"/>
          <w:numId w:val="15"/>
        </w:numPr>
        <w:spacing w:line="300" w:lineRule="auto"/>
        <w:ind w:firstLineChars="0"/>
        <w:rPr>
          <w:rFonts w:ascii="宋体" w:hAnsi="宋体"/>
          <w:sz w:val="24"/>
          <w:szCs w:val="24"/>
        </w:rPr>
      </w:pPr>
      <w:r>
        <w:rPr>
          <w:rFonts w:hint="eastAsia" w:ascii="宋体" w:hAnsi="宋体"/>
          <w:sz w:val="24"/>
          <w:szCs w:val="24"/>
        </w:rPr>
        <w:t>应该推迟实现那些很可能还要发生变更的需求，待确定之后再实现，并在设计时要考虑到应该使系统易于修改。</w:t>
      </w:r>
    </w:p>
    <w:p>
      <w:pPr>
        <w:pStyle w:val="4"/>
        <w:numPr>
          <w:ilvl w:val="0"/>
          <w:numId w:val="15"/>
        </w:numPr>
        <w:spacing w:line="300" w:lineRule="auto"/>
        <w:ind w:firstLineChars="0"/>
        <w:rPr>
          <w:rFonts w:ascii="宋体" w:hAnsi="宋体"/>
          <w:sz w:val="24"/>
          <w:szCs w:val="24"/>
        </w:rPr>
      </w:pPr>
      <w:r>
        <w:rPr>
          <w:rFonts w:hint="eastAsia" w:ascii="宋体" w:hAnsi="宋体"/>
          <w:sz w:val="24"/>
          <w:szCs w:val="24"/>
        </w:rPr>
        <w:t>需求变更过程要包括对提议的变更进行影响分析，组建变更控制委员会作出决策，使用工具支持预定义的过程。</w:t>
      </w:r>
    </w:p>
    <w:p>
      <w:pPr>
        <w:pStyle w:val="4"/>
        <w:numPr>
          <w:ilvl w:val="0"/>
          <w:numId w:val="15"/>
        </w:numPr>
        <w:spacing w:line="300" w:lineRule="auto"/>
        <w:ind w:firstLineChars="0"/>
        <w:rPr>
          <w:rFonts w:ascii="宋体" w:hAnsi="宋体"/>
          <w:sz w:val="24"/>
          <w:szCs w:val="24"/>
        </w:rPr>
      </w:pPr>
      <w:r>
        <w:rPr>
          <w:rFonts w:hint="eastAsia" w:ascii="宋体" w:hAnsi="宋体"/>
          <w:sz w:val="24"/>
          <w:szCs w:val="24"/>
        </w:rPr>
        <w:t>需求跟踪矩阵有助于在设计、构造或者测试期间避免遗漏任何需求</w:t>
      </w:r>
    </w:p>
    <w:p>
      <w:pPr>
        <w:pStyle w:val="4"/>
        <w:numPr>
          <w:ilvl w:val="0"/>
          <w:numId w:val="15"/>
        </w:numPr>
        <w:spacing w:line="300" w:lineRule="auto"/>
        <w:ind w:firstLineChars="0"/>
        <w:rPr>
          <w:rFonts w:ascii="宋体" w:hAnsi="宋体"/>
          <w:sz w:val="24"/>
          <w:szCs w:val="24"/>
        </w:rPr>
      </w:pPr>
      <w:r>
        <w:rPr>
          <w:rFonts w:hint="eastAsia" w:ascii="宋体" w:hAnsi="宋体"/>
          <w:sz w:val="24"/>
          <w:szCs w:val="24"/>
        </w:rPr>
        <w:t>应该制定分阶段或者增量的交付产品的实现计划。在初始版本中先实现核心功能，在以后的迭代中再逐步增加系统功能</w:t>
      </w:r>
    </w:p>
    <w:p>
      <w:pPr>
        <w:pStyle w:val="4"/>
        <w:spacing w:line="300" w:lineRule="auto"/>
        <w:ind w:firstLineChars="0"/>
        <w:rPr>
          <w:rFonts w:hint="eastAsia" w:ascii="宋体" w:hAnsi="宋体"/>
          <w:sz w:val="24"/>
          <w:szCs w:val="24"/>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0" w:firstLineChars="0"/>
        <w:rPr>
          <w:rFonts w:hint="eastAsia" w:ascii="宋体" w:hAnsi="宋体"/>
          <w:sz w:val="21"/>
          <w:szCs w:val="21"/>
        </w:rPr>
      </w:pPr>
    </w:p>
    <w:sectPr>
      <w:headerReference r:id="rId16"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黑体">
    <w:panose1 w:val="02010609060101010101"/>
    <w:charset w:val="50"/>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Palatino Linotype">
    <w:panose1 w:val="02040502050505030304"/>
    <w:charset w:val="00"/>
    <w:family w:val="auto"/>
    <w:pitch w:val="default"/>
    <w:sig w:usb0="E0000287" w:usb1="40000013" w:usb2="00000000" w:usb3="00000000" w:csb0="2000019F"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汉仪尚巍手书W">
    <w:panose1 w:val="00020600040101010101"/>
    <w:charset w:val="86"/>
    <w:family w:val="auto"/>
    <w:pitch w:val="default"/>
    <w:sig w:usb0="8000001F" w:usb1="1A0F781A" w:usb2="00000016" w:usb3="00000000" w:csb0="00040000" w:csb1="00000000"/>
  </w:font>
  <w:font w:name="MV Boli">
    <w:panose1 w:val="02000500030200090000"/>
    <w:charset w:val="00"/>
    <w:family w:val="auto"/>
    <w:pitch w:val="default"/>
    <w:sig w:usb0="00000003" w:usb1="00000000" w:usb2="00000100" w:usb3="00000000" w:csb0="00000001" w:csb1="00000000"/>
  </w:font>
  <w:font w:name="Lucida Console">
    <w:panose1 w:val="020B0609040504020204"/>
    <w:charset w:val="00"/>
    <w:family w:val="auto"/>
    <w:pitch w:val="default"/>
    <w:sig w:usb0="8000028F" w:usb1="00001800" w:usb2="00000000" w:usb3="00000000" w:csb0="0000001F" w:csb1="D7D70000"/>
  </w:font>
  <w:font w:name="【团子】请叫我天然萌 微博@团团团团团团团儿">
    <w:panose1 w:val="02010601040101010101"/>
    <w:charset w:val="86"/>
    <w:family w:val="auto"/>
    <w:pitch w:val="default"/>
    <w:sig w:usb0="F7FFAEFF" w:usb1="F9DFFFFF" w:usb2="0017FDFF" w:usb3="00000000" w:csb0="E03F01FF" w:csb1="BFFF0000"/>
  </w:font>
  <w:font w:name="Calibri Light">
    <w:panose1 w:val="020F03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IV</w:t>
    </w:r>
    <w:r>
      <w:rPr>
        <w:rStyle w:val="25"/>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8</w:t>
    </w:r>
    <w:r>
      <w:rPr>
        <w:rStyle w:val="2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2</w:t>
    </w:r>
    <w:r>
      <w:rPr>
        <w:rStyle w:val="2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4</w:t>
    </w:r>
    <w:r>
      <w:rPr>
        <w:rStyle w:val="25"/>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8</w:t>
    </w:r>
    <w:r>
      <w:rPr>
        <w:rStyle w:val="25"/>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需求工程计划-初步</w:t>
    </w: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2</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项目概述</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3</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时间管理计划</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7</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沟通管理计划</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04B27AC"/>
    <w:multiLevelType w:val="multilevel"/>
    <w:tmpl w:val="204B27AC"/>
    <w:lvl w:ilvl="0" w:tentative="0">
      <w:start w:val="1"/>
      <w:numFmt w:val="decimal"/>
      <w:lvlText w:val="%1"/>
      <w:lvlJc w:val="left"/>
      <w:rPr>
        <w:rFonts w:hint="default" w:ascii="宋体" w:hAnsi="宋体" w:eastAsia="宋体"/>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5AD4878"/>
    <w:multiLevelType w:val="multilevel"/>
    <w:tmpl w:val="45AD4878"/>
    <w:lvl w:ilvl="0" w:tentative="0">
      <w:start w:val="1"/>
      <w:numFmt w:val="decimal"/>
      <w:lvlText w:val="%1"/>
      <w:lvlJc w:val="left"/>
      <w:rPr>
        <w:rFonts w:hint="default" w:ascii="宋体" w:hAnsi="宋体" w:eastAsia="宋体"/>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4D422938"/>
    <w:multiLevelType w:val="multilevel"/>
    <w:tmpl w:val="4D4229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pStyle w:val="5"/>
      <w:suff w:val="space"/>
      <w:lvlText w:val="%1.%2"/>
      <w:lvlJc w:val="left"/>
      <w:pPr>
        <w:ind w:left="576" w:hanging="576"/>
      </w:pPr>
      <w:rPr>
        <w:rFonts w:hint="eastAsia"/>
      </w:rPr>
    </w:lvl>
    <w:lvl w:ilvl="2" w:tentative="0">
      <w:start w:val="1"/>
      <w:numFmt w:val="decimal"/>
      <w:pStyle w:val="6"/>
      <w:suff w:val="space"/>
      <w:lvlText w:val="%1.%2.%3"/>
      <w:lvlJc w:val="left"/>
      <w:pPr>
        <w:ind w:left="720" w:hanging="720"/>
      </w:pPr>
      <w:rPr>
        <w:rFonts w:hint="eastAsia"/>
      </w:rPr>
    </w:lvl>
    <w:lvl w:ilvl="3" w:tentative="0">
      <w:start w:val="1"/>
      <w:numFmt w:val="decimal"/>
      <w:pStyle w:val="7"/>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3">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8F70A31"/>
    <w:multiLevelType w:val="multilevel"/>
    <w:tmpl w:val="68F70A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4"/>
  </w:num>
  <w:num w:numId="3">
    <w:abstractNumId w:val="14"/>
  </w:num>
  <w:num w:numId="4">
    <w:abstractNumId w:val="8"/>
  </w:num>
  <w:num w:numId="5">
    <w:abstractNumId w:val="9"/>
  </w:num>
  <w:num w:numId="6">
    <w:abstractNumId w:val="6"/>
  </w:num>
  <w:num w:numId="7">
    <w:abstractNumId w:val="10"/>
  </w:num>
  <w:num w:numId="8">
    <w:abstractNumId w:val="3"/>
  </w:num>
  <w:num w:numId="9">
    <w:abstractNumId w:val="5"/>
  </w:num>
  <w:num w:numId="10">
    <w:abstractNumId w:val="0"/>
  </w:num>
  <w:num w:numId="11">
    <w:abstractNumId w:val="13"/>
  </w:num>
  <w:num w:numId="12">
    <w:abstractNumId w:val="11"/>
  </w:num>
  <w:num w:numId="13">
    <w:abstractNumId w:val="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60AF7"/>
    <w:rsid w:val="00081499"/>
    <w:rsid w:val="0009388E"/>
    <w:rsid w:val="000A07A6"/>
    <w:rsid w:val="000E2D9D"/>
    <w:rsid w:val="00121CA1"/>
    <w:rsid w:val="00126E97"/>
    <w:rsid w:val="00135BD7"/>
    <w:rsid w:val="001866B0"/>
    <w:rsid w:val="001938CE"/>
    <w:rsid w:val="001F592C"/>
    <w:rsid w:val="00221EE0"/>
    <w:rsid w:val="002236BD"/>
    <w:rsid w:val="00251900"/>
    <w:rsid w:val="00256D1F"/>
    <w:rsid w:val="00266AA8"/>
    <w:rsid w:val="00267123"/>
    <w:rsid w:val="00294CED"/>
    <w:rsid w:val="002B474C"/>
    <w:rsid w:val="002C11DB"/>
    <w:rsid w:val="002C279E"/>
    <w:rsid w:val="002D414D"/>
    <w:rsid w:val="0033154C"/>
    <w:rsid w:val="00331D02"/>
    <w:rsid w:val="00341BFF"/>
    <w:rsid w:val="0035189A"/>
    <w:rsid w:val="00394891"/>
    <w:rsid w:val="00397E1D"/>
    <w:rsid w:val="003B69AE"/>
    <w:rsid w:val="003D61E6"/>
    <w:rsid w:val="003E08EA"/>
    <w:rsid w:val="004066FC"/>
    <w:rsid w:val="00410539"/>
    <w:rsid w:val="004526C2"/>
    <w:rsid w:val="00456E2C"/>
    <w:rsid w:val="004A402C"/>
    <w:rsid w:val="004A4A40"/>
    <w:rsid w:val="004C6D8D"/>
    <w:rsid w:val="004F3DA5"/>
    <w:rsid w:val="00500CA8"/>
    <w:rsid w:val="00520252"/>
    <w:rsid w:val="0056436E"/>
    <w:rsid w:val="00571B3F"/>
    <w:rsid w:val="005763EB"/>
    <w:rsid w:val="00580585"/>
    <w:rsid w:val="00592C78"/>
    <w:rsid w:val="005A2AA7"/>
    <w:rsid w:val="005A5356"/>
    <w:rsid w:val="005B6D9C"/>
    <w:rsid w:val="005D5874"/>
    <w:rsid w:val="0062001F"/>
    <w:rsid w:val="006640DA"/>
    <w:rsid w:val="00683AFA"/>
    <w:rsid w:val="006959FF"/>
    <w:rsid w:val="006A6A4F"/>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5390F"/>
    <w:rsid w:val="00D6174F"/>
    <w:rsid w:val="00DB3164"/>
    <w:rsid w:val="00DC0860"/>
    <w:rsid w:val="00DC6B89"/>
    <w:rsid w:val="00E077B7"/>
    <w:rsid w:val="00E25618"/>
    <w:rsid w:val="00EA1E46"/>
    <w:rsid w:val="00EA71CE"/>
    <w:rsid w:val="00EE4570"/>
    <w:rsid w:val="00EF1A69"/>
    <w:rsid w:val="00EF6C49"/>
    <w:rsid w:val="00F0407B"/>
    <w:rsid w:val="00F13CB2"/>
    <w:rsid w:val="00F14945"/>
    <w:rsid w:val="00F14D66"/>
    <w:rsid w:val="00F502A0"/>
    <w:rsid w:val="00F54BDB"/>
    <w:rsid w:val="00F67180"/>
    <w:rsid w:val="00F81011"/>
    <w:rsid w:val="00F810FD"/>
    <w:rsid w:val="00FB5824"/>
    <w:rsid w:val="00FC5097"/>
    <w:rsid w:val="00FD7FDB"/>
    <w:rsid w:val="00FE050C"/>
    <w:rsid w:val="00FF00CD"/>
    <w:rsid w:val="00FF1E43"/>
    <w:rsid w:val="00FF28CB"/>
    <w:rsid w:val="0EBB5144"/>
    <w:rsid w:val="3E4768D3"/>
    <w:rsid w:val="52B04C9D"/>
    <w:rsid w:val="621C06B3"/>
    <w:rsid w:val="69B84087"/>
    <w:rsid w:val="702F3B8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qFormat="1" w:unhideWhenUsed="0" w:uiPriority="0" w:name="annotation text"/>
    <w:lsdException w:qFormat="1" w:unhideWhenUsed="0" w:uiPriority="0" w:name="header"/>
    <w:lsdException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qFormat="1" w:unhideWhenUsed="0" w:uiPriority="0" w:name="page number"/>
    <w:lsdException w:unhideWhenUsed="0" w:uiPriority="0" w:name="endnote reference"/>
    <w:lsdException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4"/>
    <w:qFormat/>
    <w:uiPriority w:val="0"/>
    <w:pPr>
      <w:keepNext/>
      <w:keepLines/>
      <w:numPr>
        <w:ilvl w:val="1"/>
        <w:numId w:val="1"/>
      </w:numPr>
      <w:tabs>
        <w:tab w:val="left" w:pos="630"/>
      </w:tabs>
      <w:spacing w:before="120" w:after="120"/>
      <w:ind w:left="630" w:hanging="630"/>
      <w:outlineLvl w:val="1"/>
    </w:pPr>
    <w:rPr>
      <w:rFonts w:eastAsia="黑体"/>
      <w:b/>
      <w:sz w:val="30"/>
    </w:rPr>
  </w:style>
  <w:style w:type="paragraph" w:styleId="6">
    <w:name w:val="heading 3"/>
    <w:basedOn w:val="1"/>
    <w:next w:val="4"/>
    <w:qFormat/>
    <w:uiPriority w:val="0"/>
    <w:pPr>
      <w:keepNext/>
      <w:keepLines/>
      <w:numPr>
        <w:ilvl w:val="2"/>
        <w:numId w:val="1"/>
      </w:numPr>
      <w:tabs>
        <w:tab w:val="left" w:pos="630"/>
      </w:tabs>
      <w:spacing w:before="140"/>
      <w:ind w:left="630" w:hanging="630"/>
      <w:outlineLvl w:val="2"/>
    </w:pPr>
    <w:rPr>
      <w:rFonts w:eastAsia="黑体"/>
      <w:b/>
      <w:sz w:val="28"/>
    </w:rPr>
  </w:style>
  <w:style w:type="paragraph" w:styleId="7">
    <w:name w:val="heading 4"/>
    <w:basedOn w:val="1"/>
    <w:next w:val="4"/>
    <w:qFormat/>
    <w:uiPriority w:val="0"/>
    <w:pPr>
      <w:numPr>
        <w:ilvl w:val="3"/>
        <w:numId w:val="1"/>
      </w:numPr>
      <w:tabs>
        <w:tab w:val="left" w:pos="630"/>
      </w:tabs>
      <w:ind w:left="630" w:hanging="630"/>
      <w:outlineLvl w:val="3"/>
    </w:pPr>
    <w:rPr>
      <w:rFonts w:eastAsia="黑体"/>
      <w:b/>
    </w:rPr>
  </w:style>
  <w:style w:type="character" w:default="1" w:styleId="23">
    <w:name w:val="Default Paragraph Font"/>
    <w:unhideWhenUsed/>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styleId="3">
    <w:name w:val="Title"/>
    <w:next w:val="4"/>
    <w:link w:val="57"/>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semiHidden/>
    <w:uiPriority w:val="0"/>
    <w:pPr>
      <w:ind w:firstLine="498" w:firstLineChars="200"/>
    </w:pPr>
  </w:style>
  <w:style w:type="paragraph" w:styleId="8">
    <w:name w:val="List 3"/>
    <w:basedOn w:val="1"/>
    <w:semiHidden/>
    <w:uiPriority w:val="0"/>
    <w:pPr>
      <w:ind w:left="1260" w:hanging="420"/>
    </w:pPr>
    <w:rPr>
      <w:sz w:val="21"/>
      <w:szCs w:val="24"/>
    </w:rPr>
  </w:style>
  <w:style w:type="paragraph" w:styleId="9">
    <w:name w:val="caption"/>
    <w:basedOn w:val="1"/>
    <w:next w:val="4"/>
    <w:qFormat/>
    <w:uiPriority w:val="0"/>
    <w:pPr>
      <w:spacing w:before="152" w:after="160"/>
      <w:jc w:val="center"/>
    </w:pPr>
    <w:rPr>
      <w:rFonts w:cs="Arial"/>
      <w:sz w:val="21"/>
      <w:szCs w:val="21"/>
    </w:rPr>
  </w:style>
  <w:style w:type="paragraph" w:styleId="10">
    <w:name w:val="Document Map"/>
    <w:basedOn w:val="1"/>
    <w:semiHidden/>
    <w:uiPriority w:val="0"/>
    <w:pPr>
      <w:shd w:val="clear" w:color="auto" w:fill="000080"/>
    </w:pPr>
  </w:style>
  <w:style w:type="paragraph" w:styleId="11">
    <w:name w:val="annotation text"/>
    <w:basedOn w:val="1"/>
    <w:semiHidden/>
    <w:qFormat/>
    <w:uiPriority w:val="0"/>
    <w:pPr>
      <w:jc w:val="left"/>
    </w:pPr>
  </w:style>
  <w:style w:type="paragraph" w:styleId="12">
    <w:name w:val="Body Text"/>
    <w:basedOn w:val="1"/>
    <w:semiHidden/>
    <w:uiPriority w:val="0"/>
    <w:pPr>
      <w:spacing w:after="120"/>
    </w:pPr>
  </w:style>
  <w:style w:type="paragraph" w:styleId="13">
    <w:name w:val="toc 3"/>
    <w:basedOn w:val="1"/>
    <w:next w:val="1"/>
    <w:uiPriority w:val="39"/>
    <w:pPr>
      <w:tabs>
        <w:tab w:val="right" w:leader="dot" w:pos="8222"/>
      </w:tabs>
      <w:adjustRightInd w:val="0"/>
      <w:snapToGrid w:val="0"/>
      <w:spacing w:before="120"/>
      <w:ind w:left="960" w:leftChars="400"/>
      <w:outlineLvl w:val="2"/>
    </w:pPr>
    <w:rPr>
      <w:sz w:val="21"/>
    </w:rPr>
  </w:style>
  <w:style w:type="paragraph" w:styleId="14">
    <w:name w:val="Plain Text"/>
    <w:basedOn w:val="1"/>
    <w:semiHidden/>
    <w:uiPriority w:val="0"/>
    <w:rPr>
      <w:rFonts w:ascii="宋体" w:hAnsi="Courier New" w:cs="Courier New"/>
      <w:sz w:val="21"/>
      <w:szCs w:val="21"/>
    </w:rPr>
  </w:style>
  <w:style w:type="paragraph" w:styleId="15">
    <w:name w:val="Date"/>
    <w:basedOn w:val="1"/>
    <w:next w:val="1"/>
    <w:semiHidden/>
    <w:qFormat/>
    <w:uiPriority w:val="0"/>
    <w:pPr>
      <w:ind w:left="100" w:leftChars="2500"/>
    </w:pPr>
  </w:style>
  <w:style w:type="paragraph" w:styleId="16">
    <w:name w:val="endnote text"/>
    <w:basedOn w:val="1"/>
    <w:semiHidden/>
    <w:uiPriority w:val="0"/>
    <w:pPr>
      <w:tabs>
        <w:tab w:val="left" w:pos="498"/>
      </w:tabs>
      <w:ind w:left="200" w:hanging="200" w:hangingChars="200"/>
    </w:pPr>
  </w:style>
  <w:style w:type="paragraph" w:styleId="17">
    <w:name w:val="footer"/>
    <w:basedOn w:val="1"/>
    <w:semiHidden/>
    <w:uiPriority w:val="0"/>
    <w:pPr>
      <w:tabs>
        <w:tab w:val="center" w:pos="4153"/>
        <w:tab w:val="right" w:pos="8306"/>
      </w:tabs>
      <w:snapToGrid w:val="0"/>
      <w:jc w:val="left"/>
    </w:pPr>
    <w:rPr>
      <w:sz w:val="18"/>
    </w:rPr>
  </w:style>
  <w:style w:type="paragraph" w:styleId="18">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19">
    <w:name w:val="toc 1"/>
    <w:basedOn w:val="1"/>
    <w:next w:val="1"/>
    <w:uiPriority w:val="39"/>
    <w:pPr>
      <w:tabs>
        <w:tab w:val="right" w:leader="dot" w:pos="8222"/>
      </w:tabs>
      <w:spacing w:before="120"/>
    </w:pPr>
    <w:rPr>
      <w:sz w:val="28"/>
    </w:rPr>
  </w:style>
  <w:style w:type="paragraph" w:styleId="20">
    <w:name w:val="footnote text"/>
    <w:basedOn w:val="1"/>
    <w:semiHidden/>
    <w:uiPriority w:val="0"/>
    <w:pPr>
      <w:snapToGrid w:val="0"/>
      <w:jc w:val="left"/>
    </w:pPr>
  </w:style>
  <w:style w:type="paragraph" w:styleId="21">
    <w:name w:val="table of figures"/>
    <w:basedOn w:val="1"/>
    <w:next w:val="1"/>
    <w:semiHidden/>
    <w:qFormat/>
    <w:uiPriority w:val="0"/>
    <w:pPr>
      <w:ind w:left="200" w:leftChars="200" w:hanging="200" w:hangingChars="200"/>
    </w:pPr>
  </w:style>
  <w:style w:type="paragraph" w:styleId="22">
    <w:name w:val="toc 2"/>
    <w:basedOn w:val="1"/>
    <w:next w:val="1"/>
    <w:uiPriority w:val="39"/>
    <w:pPr>
      <w:tabs>
        <w:tab w:val="right" w:leader="dot" w:pos="8222"/>
      </w:tabs>
      <w:spacing w:before="120"/>
      <w:ind w:left="480" w:leftChars="200"/>
    </w:pPr>
  </w:style>
  <w:style w:type="character" w:styleId="24">
    <w:name w:val="endnote reference"/>
    <w:basedOn w:val="23"/>
    <w:semiHidden/>
    <w:uiPriority w:val="0"/>
    <w:rPr>
      <w:rFonts w:ascii="Times New Roman" w:hAnsi="Times New Roman" w:eastAsia="宋体"/>
      <w:sz w:val="24"/>
      <w:szCs w:val="18"/>
      <w:vertAlign w:val="baseline"/>
    </w:rPr>
  </w:style>
  <w:style w:type="character" w:styleId="25">
    <w:name w:val="page number"/>
    <w:basedOn w:val="23"/>
    <w:semiHidden/>
    <w:qFormat/>
    <w:uiPriority w:val="0"/>
  </w:style>
  <w:style w:type="character" w:styleId="26">
    <w:name w:val="Hyperlink"/>
    <w:basedOn w:val="23"/>
    <w:uiPriority w:val="99"/>
    <w:rPr>
      <w:color w:val="0000FF"/>
      <w:u w:val="single"/>
    </w:rPr>
  </w:style>
  <w:style w:type="character" w:styleId="27">
    <w:name w:val="annotation reference"/>
    <w:basedOn w:val="23"/>
    <w:semiHidden/>
    <w:uiPriority w:val="0"/>
    <w:rPr>
      <w:sz w:val="21"/>
      <w:szCs w:val="21"/>
    </w:rPr>
  </w:style>
  <w:style w:type="character" w:styleId="28">
    <w:name w:val="footnote reference"/>
    <w:basedOn w:val="23"/>
    <w:semiHidden/>
    <w:uiPriority w:val="0"/>
    <w:rPr>
      <w:rFonts w:ascii="Times New Roman" w:hAnsi="Times New Roman" w:eastAsia="宋体"/>
      <w:sz w:val="18"/>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1">
    <w:name w:val="灯泡注释(打印无效)"/>
    <w:basedOn w:val="4"/>
    <w:uiPriority w:val="0"/>
    <w:pPr>
      <w:snapToGrid w:val="0"/>
      <w:ind w:firstLine="0" w:firstLineChars="0"/>
    </w:pPr>
    <w:rPr>
      <w:i/>
      <w:vanish/>
      <w:color w:val="FF0000"/>
      <w:sz w:val="21"/>
      <w:szCs w:val="21"/>
    </w:rPr>
  </w:style>
  <w:style w:type="paragraph" w:customStyle="1" w:styleId="32">
    <w:name w:val="批注框文本1"/>
    <w:basedOn w:val="1"/>
    <w:semiHidden/>
    <w:qFormat/>
    <w:uiPriority w:val="0"/>
    <w:rPr>
      <w:sz w:val="18"/>
      <w:szCs w:val="18"/>
    </w:rPr>
  </w:style>
  <w:style w:type="paragraph" w:customStyle="1" w:styleId="33">
    <w:name w:val="批注主题1"/>
    <w:basedOn w:val="11"/>
    <w:next w:val="11"/>
    <w:semiHidden/>
    <w:uiPriority w:val="0"/>
    <w:rPr>
      <w:b/>
      <w:bCs/>
    </w:rPr>
  </w:style>
  <w:style w:type="character" w:customStyle="1" w:styleId="34">
    <w:name w:val="中文封面内容"/>
    <w:basedOn w:val="23"/>
    <w:uiPriority w:val="0"/>
    <w:rPr>
      <w:rFonts w:ascii="宋体" w:hAnsi="宋体"/>
      <w:sz w:val="28"/>
    </w:rPr>
  </w:style>
  <w:style w:type="paragraph" w:customStyle="1" w:styleId="35">
    <w:name w:val="章标题(不加入目录内)"/>
    <w:basedOn w:val="3"/>
    <w:uiPriority w:val="0"/>
    <w:pPr>
      <w:spacing w:before="480" w:after="360"/>
      <w:outlineLvl w:val="9"/>
    </w:pPr>
    <w:rPr>
      <w:rFonts w:ascii="黑体"/>
      <w:sz w:val="32"/>
      <w:szCs w:val="32"/>
    </w:rPr>
  </w:style>
  <w:style w:type="character" w:customStyle="1" w:styleId="36">
    <w:name w:val="论文中文标题"/>
    <w:basedOn w:val="23"/>
    <w:qFormat/>
    <w:uiPriority w:val="0"/>
    <w:rPr>
      <w:rFonts w:ascii="宋体" w:hAnsi="宋体"/>
      <w:sz w:val="36"/>
      <w:u w:val="single"/>
    </w:rPr>
  </w:style>
  <w:style w:type="character" w:customStyle="1" w:styleId="37">
    <w:name w:val="论文英文标题"/>
    <w:basedOn w:val="23"/>
    <w:uiPriority w:val="0"/>
    <w:rPr>
      <w:rFonts w:ascii="Palatino Linotype" w:hAnsi="Palatino Linotype"/>
      <w:b/>
      <w:sz w:val="44"/>
      <w:szCs w:val="44"/>
    </w:rPr>
  </w:style>
  <w:style w:type="paragraph" w:customStyle="1" w:styleId="38">
    <w:name w:val="2级大纲"/>
    <w:basedOn w:val="5"/>
    <w:uiPriority w:val="0"/>
    <w:pPr>
      <w:tabs>
        <w:tab w:val="clear" w:pos="630"/>
      </w:tabs>
      <w:spacing w:before="480"/>
      <w:ind w:left="576" w:hanging="576"/>
      <w:jc w:val="left"/>
    </w:pPr>
    <w:rPr>
      <w:rFonts w:cs="宋体"/>
      <w:bCs/>
      <w:sz w:val="28"/>
    </w:rPr>
  </w:style>
  <w:style w:type="paragraph" w:customStyle="1" w:styleId="39">
    <w:name w:val="3级大纲"/>
    <w:basedOn w:val="6"/>
    <w:next w:val="14"/>
    <w:uiPriority w:val="0"/>
    <w:pPr>
      <w:tabs>
        <w:tab w:val="clear" w:pos="630"/>
      </w:tabs>
      <w:spacing w:before="240" w:after="120"/>
      <w:ind w:left="720" w:hanging="720"/>
      <w:jc w:val="left"/>
    </w:pPr>
    <w:rPr>
      <w:rFonts w:cs="宋体"/>
      <w:b w:val="0"/>
      <w:bCs/>
      <w:sz w:val="26"/>
    </w:rPr>
  </w:style>
  <w:style w:type="paragraph" w:customStyle="1" w:styleId="40">
    <w:name w:val="4级大纲"/>
    <w:basedOn w:val="7"/>
    <w:next w:val="14"/>
    <w:uiPriority w:val="0"/>
    <w:pPr>
      <w:spacing w:before="240" w:after="120"/>
      <w:ind w:left="0" w:firstLine="0"/>
      <w:jc w:val="left"/>
    </w:pPr>
    <w:rPr>
      <w:rFonts w:cs="宋体"/>
      <w:b w:val="0"/>
      <w:bCs/>
    </w:rPr>
  </w:style>
  <w:style w:type="paragraph" w:customStyle="1" w:styleId="41">
    <w:name w:val="1级大纲"/>
    <w:basedOn w:val="2"/>
    <w:qFormat/>
    <w:uiPriority w:val="0"/>
    <w:pPr>
      <w:spacing w:before="480" w:after="360"/>
    </w:pPr>
    <w:rPr>
      <w:rFonts w:cs="宋体"/>
      <w:bCs/>
      <w:sz w:val="32"/>
    </w:rPr>
  </w:style>
  <w:style w:type="paragraph" w:customStyle="1" w:styleId="42">
    <w:name w:val="其余"/>
    <w:basedOn w:val="3"/>
    <w:uiPriority w:val="0"/>
    <w:pPr>
      <w:spacing w:before="480" w:after="360"/>
    </w:pPr>
    <w:rPr>
      <w:rFonts w:hAnsi="宋体" w:cs="宋体"/>
      <w:bCs/>
      <w:sz w:val="32"/>
    </w:rPr>
  </w:style>
  <w:style w:type="paragraph" w:customStyle="1" w:styleId="43">
    <w:name w:val="封面小二标题"/>
    <w:basedOn w:val="1"/>
    <w:uiPriority w:val="0"/>
    <w:pPr>
      <w:spacing w:line="400" w:lineRule="atLeast"/>
      <w:jc w:val="center"/>
    </w:pPr>
    <w:rPr>
      <w:rFonts w:ascii="宋体" w:hAnsi="宋体" w:cs="宋体"/>
      <w:b/>
      <w:bCs/>
      <w:sz w:val="44"/>
    </w:rPr>
  </w:style>
  <w:style w:type="character" w:customStyle="1" w:styleId="44">
    <w:name w:val="封面四号"/>
    <w:basedOn w:val="23"/>
    <w:qFormat/>
    <w:uiPriority w:val="0"/>
    <w:rPr>
      <w:rFonts w:ascii="Times New Roman" w:hAnsi="Times New Roman" w:eastAsia="宋体"/>
      <w:sz w:val="28"/>
    </w:rPr>
  </w:style>
  <w:style w:type="character" w:customStyle="1" w:styleId="45">
    <w:name w:val="英文封面标题"/>
    <w:basedOn w:val="23"/>
    <w:uiPriority w:val="0"/>
    <w:rPr>
      <w:rFonts w:ascii="宋体" w:hAnsi="宋体"/>
      <w:sz w:val="44"/>
    </w:rPr>
  </w:style>
  <w:style w:type="paragraph" w:customStyle="1" w:styleId="46">
    <w:name w:val="英文封面"/>
    <w:basedOn w:val="1"/>
    <w:uiPriority w:val="0"/>
    <w:pPr>
      <w:ind w:left="840"/>
      <w:jc w:val="left"/>
    </w:pPr>
    <w:rPr>
      <w:sz w:val="44"/>
      <w:szCs w:val="44"/>
    </w:rPr>
  </w:style>
  <w:style w:type="paragraph" w:customStyle="1" w:styleId="47">
    <w:name w:val="英文封面内容"/>
    <w:basedOn w:val="1"/>
    <w:uiPriority w:val="0"/>
    <w:pPr>
      <w:spacing w:line="480" w:lineRule="auto"/>
      <w:ind w:left="840" w:firstLine="420"/>
    </w:pPr>
    <w:rPr>
      <w:spacing w:val="5"/>
      <w:kern w:val="0"/>
      <w:sz w:val="32"/>
      <w:szCs w:val="32"/>
    </w:rPr>
  </w:style>
  <w:style w:type="paragraph" w:customStyle="1" w:styleId="48">
    <w:name w:val="承诺书标题"/>
    <w:basedOn w:val="1"/>
    <w:next w:val="49"/>
    <w:qFormat/>
    <w:uiPriority w:val="0"/>
    <w:pPr>
      <w:ind w:firstLine="1200" w:firstLineChars="500"/>
    </w:pPr>
    <w:rPr>
      <w:rFonts w:ascii="黑体" w:eastAsia="黑体"/>
      <w:b/>
      <w:sz w:val="30"/>
      <w:szCs w:val="30"/>
    </w:rPr>
  </w:style>
  <w:style w:type="paragraph" w:customStyle="1" w:styleId="49">
    <w:name w:val="承诺书内容"/>
    <w:basedOn w:val="1"/>
    <w:uiPriority w:val="0"/>
    <w:pPr>
      <w:spacing w:line="480" w:lineRule="auto"/>
      <w:ind w:firstLine="560" w:firstLineChars="200"/>
    </w:pPr>
    <w:rPr>
      <w:rFonts w:ascii="宋体" w:hAnsi="宋体" w:cs="宋体"/>
      <w:sz w:val="28"/>
    </w:rPr>
  </w:style>
  <w:style w:type="paragraph" w:customStyle="1" w:styleId="50">
    <w:name w:val="摘要"/>
    <w:basedOn w:val="3"/>
    <w:uiPriority w:val="0"/>
    <w:pPr>
      <w:spacing w:before="480" w:after="360"/>
    </w:pPr>
    <w:rPr>
      <w:rFonts w:ascii="黑体" w:hAnsi="宋体" w:cs="宋体"/>
      <w:bCs/>
    </w:rPr>
  </w:style>
  <w:style w:type="paragraph" w:customStyle="1" w:styleId="51">
    <w:name w:val="中文摘要正文"/>
    <w:basedOn w:val="4"/>
    <w:uiPriority w:val="0"/>
    <w:pPr>
      <w:spacing w:line="400" w:lineRule="exact"/>
      <w:ind w:firstLine="480"/>
      <w:jc w:val="center"/>
    </w:pPr>
    <w:rPr>
      <w:rFonts w:ascii="宋体" w:hAnsi="宋体" w:cs="宋体"/>
    </w:rPr>
  </w:style>
  <w:style w:type="character" w:customStyle="1" w:styleId="52">
    <w:name w:val="中文摘要关键词"/>
    <w:basedOn w:val="23"/>
    <w:qFormat/>
    <w:uiPriority w:val="0"/>
    <w:rPr>
      <w:rFonts w:ascii="宋体" w:hAnsi="宋体" w:eastAsia="宋体"/>
      <w:b/>
      <w:sz w:val="24"/>
    </w:rPr>
  </w:style>
  <w:style w:type="paragraph" w:customStyle="1" w:styleId="53">
    <w:name w:val="摘要关键词"/>
    <w:basedOn w:val="1"/>
    <w:next w:val="1"/>
    <w:uiPriority w:val="0"/>
    <w:pPr>
      <w:spacing w:line="400" w:lineRule="exact"/>
    </w:pPr>
    <w:rPr>
      <w:rFonts w:cs="宋体"/>
    </w:rPr>
  </w:style>
  <w:style w:type="paragraph" w:customStyle="1" w:styleId="54">
    <w:name w:val="abstract"/>
    <w:basedOn w:val="1"/>
    <w:qFormat/>
    <w:uiPriority w:val="0"/>
    <w:pPr>
      <w:spacing w:before="480" w:after="360"/>
      <w:jc w:val="center"/>
    </w:pPr>
    <w:rPr>
      <w:rFonts w:ascii="Arial" w:hAnsi="Arial" w:cs="宋体"/>
      <w:b/>
      <w:bCs/>
      <w:sz w:val="36"/>
    </w:rPr>
  </w:style>
  <w:style w:type="paragraph" w:customStyle="1" w:styleId="55">
    <w:name w:val="abstract content"/>
    <w:basedOn w:val="1"/>
    <w:uiPriority w:val="0"/>
    <w:pPr>
      <w:spacing w:line="400" w:lineRule="exact"/>
      <w:jc w:val="left"/>
    </w:pPr>
    <w:rPr>
      <w:rFonts w:cs="宋体"/>
    </w:rPr>
  </w:style>
  <w:style w:type="paragraph" w:customStyle="1" w:styleId="56">
    <w:name w:val="小四正文"/>
    <w:basedOn w:val="14"/>
    <w:uiPriority w:val="0"/>
    <w:pPr>
      <w:spacing w:line="400" w:lineRule="exact"/>
      <w:ind w:firstLine="200" w:firstLineChars="200"/>
    </w:pPr>
    <w:rPr>
      <w:rFonts w:ascii="Times New Roman" w:hAnsi="Times New Roman" w:cs="宋体"/>
      <w:sz w:val="24"/>
    </w:rPr>
  </w:style>
  <w:style w:type="character" w:customStyle="1" w:styleId="57">
    <w:name w:val="标题字符"/>
    <w:link w:val="3"/>
    <w:uiPriority w:val="10"/>
    <w:rPr>
      <w:rFonts w:eastAsia="黑体"/>
      <w:b/>
      <w:kern w:val="2"/>
      <w:sz w:val="3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3AA60C-2E89-9143-AA2E-363658C6762D}">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17</Pages>
  <Words>5651</Words>
  <Characters>5875</Characters>
  <Lines>87</Lines>
  <Paragraphs>24</Paragraphs>
  <ScaleCrop>false</ScaleCrop>
  <LinksUpToDate>false</LinksUpToDate>
  <CharactersWithSpaces>6138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2014-10-15T09:29:00Z</dcterms:created>
  <dc:creator>玲炯 杜</dc:creator>
  <cp:lastModifiedBy>Administrator</cp:lastModifiedBy>
  <cp:lastPrinted>2007-04-19T06:27:00Z</cp:lastPrinted>
  <dcterms:modified xsi:type="dcterms:W3CDTF">2017-10-30T13:37:21Z</dcterms:modified>
  <dc:subject>已根据硕士论文模板修订</dc:subject>
  <dc:title>毕业论文模版（计算机学院）</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