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jc w:val="both"/>
      </w:pPr>
    </w:p>
    <w:p>
      <w:pPr>
        <w:pStyle w:val="43"/>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640705" cy="807720"/>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2017-10-</w:t>
      </w:r>
      <w:r>
        <w:rPr>
          <w:rFonts w:hint="eastAsia" w:ascii="Arial" w:hAnsi="Arial" w:cs="Arial"/>
          <w:b/>
          <w:sz w:val="32"/>
          <w:szCs w:val="32"/>
        </w:rPr>
        <w:t>30</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版本：0.1</w:t>
      </w:r>
    </w:p>
    <w:p>
      <w:pPr>
        <w:rPr>
          <w:rFonts w:ascii="黑体" w:hAnsi="宋体" w:eastAsia="黑体" w:cs="黑体"/>
          <w:sz w:val="44"/>
          <w:szCs w:val="44"/>
          <w:lang w:bidi="ar"/>
        </w:rPr>
      </w:pPr>
    </w:p>
    <w:p>
      <w:pPr>
        <w:pStyle w:val="43"/>
        <w:spacing w:line="240" w:lineRule="auto"/>
        <w:rPr>
          <w:sz w:val="21"/>
          <w:szCs w:val="21"/>
        </w:rPr>
      </w:pPr>
      <w:r>
        <w:rPr>
          <w:sz w:val="21"/>
          <w:szCs w:val="21"/>
        </w:rPr>
        <w:br w:type="page"/>
      </w:r>
    </w:p>
    <w:p>
      <w:pPr>
        <w:pStyle w:val="41"/>
        <w:numPr>
          <w:ilvl w:val="0"/>
          <w:numId w:val="0"/>
        </w:numPr>
        <w:ind w:left="432"/>
        <w:rPr>
          <w:szCs w:val="32"/>
        </w:rPr>
      </w:pPr>
      <w:bookmarkStart w:id="1" w:name="_Toc8028149"/>
      <w:bookmarkStart w:id="2" w:name="_Toc275037152"/>
      <w:bookmarkStart w:id="3" w:name="_Toc12144"/>
      <w:bookmarkStart w:id="4" w:name="_Toc8029559"/>
      <w:bookmarkStart w:id="5" w:name="_Toc401334905"/>
      <w:bookmarkStart w:id="6" w:name="_Toc222760856"/>
      <w:bookmarkStart w:id="7" w:name="_Toc8028253"/>
      <w:r>
        <w:rPr>
          <w:rFonts w:hint="eastAsia"/>
          <w:szCs w:val="32"/>
        </w:rPr>
        <w:t>目录</w:t>
      </w:r>
      <w:bookmarkEnd w:id="1"/>
      <w:bookmarkEnd w:id="2"/>
      <w:bookmarkEnd w:id="3"/>
      <w:bookmarkEnd w:id="4"/>
      <w:bookmarkEnd w:id="5"/>
      <w:bookmarkEnd w:id="6"/>
      <w:bookmarkEnd w:id="7"/>
    </w:p>
    <w:p>
      <w:pPr>
        <w:pStyle w:val="19"/>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fldChar w:fldCharType="begin"/>
      </w:r>
      <w:r>
        <w:instrText xml:space="preserve"> HYPERLINK \l "_Toc12144" </w:instrText>
      </w:r>
      <w:r>
        <w:fldChar w:fldCharType="separate"/>
      </w:r>
      <w:r>
        <w:rPr>
          <w:rFonts w:hint="eastAsia"/>
          <w:szCs w:val="32"/>
        </w:rPr>
        <w:t>目录</w:t>
      </w:r>
      <w:r>
        <w:tab/>
      </w:r>
      <w:r>
        <w:fldChar w:fldCharType="end"/>
      </w:r>
    </w:p>
    <w:p>
      <w:pPr>
        <w:pStyle w:val="19"/>
        <w:tabs>
          <w:tab w:val="right" w:leader="dot" w:pos="8278"/>
          <w:tab w:val="clear" w:pos="8222"/>
        </w:tabs>
      </w:pPr>
      <w:r>
        <w:fldChar w:fldCharType="begin"/>
      </w:r>
      <w:r>
        <w:instrText xml:space="preserve"> HYPERLINK \l "_Toc24767" </w:instrText>
      </w:r>
      <w:r>
        <w:fldChar w:fldCharType="separate"/>
      </w:r>
      <w:r>
        <w:rPr>
          <w:rFonts w:hint="eastAsia" w:ascii="宋体" w:hAnsi="宋体"/>
          <w:szCs w:val="44"/>
        </w:rPr>
        <w:t>第1章 引言</w:t>
      </w:r>
      <w:r>
        <w:tab/>
      </w:r>
      <w:r>
        <w:fldChar w:fldCharType="end"/>
      </w:r>
    </w:p>
    <w:p>
      <w:pPr>
        <w:pStyle w:val="22"/>
        <w:tabs>
          <w:tab w:val="right" w:leader="dot" w:pos="8278"/>
          <w:tab w:val="clear" w:pos="8222"/>
        </w:tabs>
      </w:pPr>
      <w:r>
        <w:fldChar w:fldCharType="begin"/>
      </w:r>
      <w:r>
        <w:instrText xml:space="preserve"> HYPERLINK \l "_Toc18441" </w:instrText>
      </w:r>
      <w:r>
        <w:fldChar w:fldCharType="separate"/>
      </w:r>
      <w:r>
        <w:rPr>
          <w:rFonts w:hint="eastAsia"/>
          <w:szCs w:val="32"/>
        </w:rPr>
        <w:t>1.1 项目背景</w:t>
      </w:r>
      <w:r>
        <w:tab/>
      </w:r>
      <w:r>
        <w:fldChar w:fldCharType="end"/>
      </w:r>
    </w:p>
    <w:p>
      <w:pPr>
        <w:pStyle w:val="22"/>
        <w:tabs>
          <w:tab w:val="right" w:leader="dot" w:pos="8278"/>
          <w:tab w:val="clear" w:pos="8222"/>
        </w:tabs>
      </w:pPr>
      <w:r>
        <w:fldChar w:fldCharType="begin"/>
      </w:r>
      <w:r>
        <w:instrText xml:space="preserve"> HYPERLINK \l "_Toc26871" </w:instrText>
      </w:r>
      <w:r>
        <w:fldChar w:fldCharType="separate"/>
      </w:r>
      <w:r>
        <w:rPr>
          <w:rFonts w:hint="eastAsia"/>
          <w:szCs w:val="32"/>
        </w:rPr>
        <w:t>1.2 业务目标</w:t>
      </w:r>
      <w:r>
        <w:tab/>
      </w:r>
      <w:r>
        <w:fldChar w:fldCharType="end"/>
      </w:r>
    </w:p>
    <w:p>
      <w:pPr>
        <w:pStyle w:val="19"/>
        <w:tabs>
          <w:tab w:val="right" w:leader="dot" w:pos="8278"/>
          <w:tab w:val="clear" w:pos="8222"/>
        </w:tabs>
      </w:pPr>
      <w:r>
        <w:fldChar w:fldCharType="begin"/>
      </w:r>
      <w:r>
        <w:instrText xml:space="preserve"> HYPERLINK \l "_Toc26752" </w:instrText>
      </w:r>
      <w:r>
        <w:fldChar w:fldCharType="separate"/>
      </w:r>
      <w:r>
        <w:rPr>
          <w:rFonts w:hint="eastAsia" w:ascii="宋体" w:hAnsi="宋体"/>
          <w:szCs w:val="44"/>
        </w:rPr>
        <w:t>第2章 项目概述</w:t>
      </w:r>
      <w:r>
        <w:tab/>
      </w:r>
      <w:r>
        <w:fldChar w:fldCharType="end"/>
      </w:r>
    </w:p>
    <w:p>
      <w:pPr>
        <w:pStyle w:val="22"/>
        <w:tabs>
          <w:tab w:val="right" w:leader="dot" w:pos="8278"/>
          <w:tab w:val="clear" w:pos="8222"/>
        </w:tabs>
      </w:pPr>
      <w:r>
        <w:fldChar w:fldCharType="begin"/>
      </w:r>
      <w:r>
        <w:instrText xml:space="preserve"> HYPERLINK \l "_Toc20189" </w:instrText>
      </w:r>
      <w:r>
        <w:fldChar w:fldCharType="separate"/>
      </w:r>
      <w:r>
        <w:rPr>
          <w:rFonts w:hint="eastAsia"/>
          <w:szCs w:val="32"/>
        </w:rPr>
        <w:t>2.1 工作内容</w:t>
      </w:r>
      <w:r>
        <w:tab/>
      </w:r>
      <w:r>
        <w:fldChar w:fldCharType="end"/>
      </w:r>
    </w:p>
    <w:p>
      <w:pPr>
        <w:pStyle w:val="22"/>
        <w:tabs>
          <w:tab w:val="right" w:leader="dot" w:pos="8278"/>
          <w:tab w:val="clear" w:pos="8222"/>
        </w:tabs>
      </w:pPr>
      <w:r>
        <w:fldChar w:fldCharType="begin"/>
      </w:r>
      <w:r>
        <w:instrText xml:space="preserve"> HYPERLINK \l "_Toc2314" </w:instrText>
      </w:r>
      <w:r>
        <w:fldChar w:fldCharType="separate"/>
      </w:r>
      <w:r>
        <w:rPr>
          <w:rFonts w:hint="eastAsia"/>
          <w:szCs w:val="32"/>
        </w:rPr>
        <w:t>2.2 团队人员</w:t>
      </w:r>
      <w:r>
        <w:tab/>
      </w:r>
      <w:r>
        <w:fldChar w:fldCharType="end"/>
      </w:r>
    </w:p>
    <w:p>
      <w:pPr>
        <w:pStyle w:val="22"/>
        <w:tabs>
          <w:tab w:val="right" w:leader="dot" w:pos="8278"/>
          <w:tab w:val="clear" w:pos="8222"/>
        </w:tabs>
      </w:pPr>
      <w:r>
        <w:fldChar w:fldCharType="begin"/>
      </w:r>
      <w:r>
        <w:instrText xml:space="preserve"> HYPERLINK \l "_Toc32294" </w:instrText>
      </w:r>
      <w:r>
        <w:fldChar w:fldCharType="separate"/>
      </w:r>
      <w:r>
        <w:rPr>
          <w:rFonts w:hint="eastAsia"/>
          <w:szCs w:val="32"/>
        </w:rPr>
        <w:t>2.3 产品</w:t>
      </w:r>
      <w:r>
        <w:tab/>
      </w:r>
      <w:r>
        <w:fldChar w:fldCharType="end"/>
      </w:r>
    </w:p>
    <w:p>
      <w:pPr>
        <w:pStyle w:val="13"/>
        <w:tabs>
          <w:tab w:val="right" w:leader="dot" w:pos="8278"/>
          <w:tab w:val="clear" w:pos="8222"/>
        </w:tabs>
      </w:pPr>
      <w:r>
        <w:fldChar w:fldCharType="begin"/>
      </w:r>
      <w:r>
        <w:instrText xml:space="preserve"> HYPERLINK \l "_Toc12696" </w:instrText>
      </w:r>
      <w:r>
        <w:fldChar w:fldCharType="separate"/>
      </w:r>
      <w:r>
        <w:rPr>
          <w:rFonts w:hint="eastAsia"/>
          <w:szCs w:val="32"/>
        </w:rPr>
        <w:t>2.3.1 需要移交用户的文件</w:t>
      </w:r>
      <w:r>
        <w:tab/>
      </w:r>
      <w:r>
        <w:fldChar w:fldCharType="end"/>
      </w:r>
    </w:p>
    <w:p>
      <w:pPr>
        <w:pStyle w:val="13"/>
        <w:tabs>
          <w:tab w:val="right" w:leader="dot" w:pos="8278"/>
          <w:tab w:val="clear" w:pos="8222"/>
        </w:tabs>
      </w:pPr>
      <w:r>
        <w:fldChar w:fldCharType="begin"/>
      </w:r>
      <w:r>
        <w:instrText xml:space="preserve"> HYPERLINK \l "_Toc9698" </w:instrText>
      </w:r>
      <w:r>
        <w:fldChar w:fldCharType="separate"/>
      </w:r>
      <w:r>
        <w:rPr>
          <w:rFonts w:hint="eastAsia"/>
          <w:szCs w:val="32"/>
        </w:rPr>
        <w:t>2.3.2 非移交的产品</w:t>
      </w:r>
      <w:r>
        <w:tab/>
      </w:r>
      <w:r>
        <w:fldChar w:fldCharType="end"/>
      </w:r>
    </w:p>
    <w:p>
      <w:pPr>
        <w:pStyle w:val="22"/>
        <w:tabs>
          <w:tab w:val="right" w:leader="dot" w:pos="8278"/>
          <w:tab w:val="clear" w:pos="8222"/>
        </w:tabs>
      </w:pPr>
      <w:r>
        <w:fldChar w:fldCharType="begin"/>
      </w:r>
      <w:r>
        <w:instrText xml:space="preserve"> HYPERLINK \l "_Toc2128" </w:instrText>
      </w:r>
      <w:r>
        <w:fldChar w:fldCharType="separate"/>
      </w:r>
      <w:r>
        <w:rPr>
          <w:rFonts w:hint="eastAsia"/>
          <w:szCs w:val="32"/>
        </w:rPr>
        <w:t>2.4 验收标准</w:t>
      </w:r>
      <w:r>
        <w:tab/>
      </w:r>
      <w:r>
        <w:fldChar w:fldCharType="end"/>
      </w:r>
    </w:p>
    <w:p>
      <w:pPr>
        <w:pStyle w:val="22"/>
        <w:tabs>
          <w:tab w:val="right" w:leader="dot" w:pos="8278"/>
          <w:tab w:val="clear" w:pos="8222"/>
        </w:tabs>
      </w:pPr>
      <w:r>
        <w:fldChar w:fldCharType="begin"/>
      </w:r>
      <w:r>
        <w:instrText xml:space="preserve"> HYPERLINK \l "_Toc8592" </w:instrText>
      </w:r>
      <w:r>
        <w:fldChar w:fldCharType="separate"/>
      </w:r>
      <w:r>
        <w:rPr>
          <w:rFonts w:hint="eastAsia"/>
          <w:szCs w:val="32"/>
        </w:rPr>
        <w:t>2.5 项目相关信息</w:t>
      </w:r>
      <w:r>
        <w:tab/>
      </w:r>
      <w:r>
        <w:fldChar w:fldCharType="end"/>
      </w:r>
    </w:p>
    <w:p>
      <w:pPr>
        <w:pStyle w:val="19"/>
        <w:tabs>
          <w:tab w:val="right" w:leader="dot" w:pos="8278"/>
          <w:tab w:val="clear" w:pos="8222"/>
        </w:tabs>
      </w:pPr>
      <w:r>
        <w:fldChar w:fldCharType="begin"/>
      </w:r>
      <w:r>
        <w:instrText xml:space="preserve"> HYPERLINK \l "_Toc22756" </w:instrText>
      </w:r>
      <w:r>
        <w:fldChar w:fldCharType="separate"/>
      </w:r>
      <w:r>
        <w:rPr>
          <w:rFonts w:hint="eastAsia" w:ascii="宋体" w:hAnsi="宋体"/>
          <w:szCs w:val="44"/>
        </w:rPr>
        <w:t>第3章 时间管理计划</w:t>
      </w:r>
      <w:r>
        <w:tab/>
      </w:r>
      <w:r>
        <w:fldChar w:fldCharType="end"/>
      </w:r>
    </w:p>
    <w:p>
      <w:pPr>
        <w:pStyle w:val="22"/>
        <w:tabs>
          <w:tab w:val="right" w:leader="dot" w:pos="8278"/>
          <w:tab w:val="clear" w:pos="8222"/>
        </w:tabs>
      </w:pPr>
      <w:r>
        <w:fldChar w:fldCharType="begin"/>
      </w:r>
      <w:r>
        <w:instrText xml:space="preserve"> HYPERLINK \l "_Toc7069" </w:instrText>
      </w:r>
      <w:r>
        <w:fldChar w:fldCharType="separate"/>
      </w:r>
      <w:r>
        <w:rPr>
          <w:rFonts w:hint="eastAsia"/>
          <w:szCs w:val="32"/>
        </w:rPr>
        <w:t>3.1 工作任务的分解</w:t>
      </w:r>
      <w:r>
        <w:tab/>
      </w:r>
      <w:r>
        <w:fldChar w:fldCharType="end"/>
      </w:r>
    </w:p>
    <w:p>
      <w:pPr>
        <w:pStyle w:val="19"/>
        <w:tabs>
          <w:tab w:val="right" w:leader="dot" w:pos="8278"/>
          <w:tab w:val="clear" w:pos="8222"/>
        </w:tabs>
      </w:pPr>
      <w:r>
        <w:fldChar w:fldCharType="begin"/>
      </w:r>
      <w:r>
        <w:instrText xml:space="preserve"> HYPERLINK \l "_Toc901" </w:instrText>
      </w:r>
      <w:r>
        <w:fldChar w:fldCharType="separate"/>
      </w:r>
      <w:r>
        <w:rPr>
          <w:rFonts w:hint="eastAsia" w:ascii="宋体" w:hAnsi="宋体"/>
          <w:szCs w:val="44"/>
        </w:rPr>
        <w:t>第4章 范围管理计划</w:t>
      </w:r>
      <w:r>
        <w:tab/>
      </w:r>
      <w:r>
        <w:fldChar w:fldCharType="end"/>
      </w:r>
    </w:p>
    <w:p>
      <w:pPr>
        <w:pStyle w:val="19"/>
        <w:tabs>
          <w:tab w:val="right" w:leader="dot" w:pos="8278"/>
          <w:tab w:val="clear" w:pos="8222"/>
        </w:tabs>
      </w:pPr>
      <w:r>
        <w:fldChar w:fldCharType="begin"/>
      </w:r>
      <w:r>
        <w:instrText xml:space="preserve"> HYPERLINK \l "_Toc15622" </w:instrText>
      </w:r>
      <w:r>
        <w:fldChar w:fldCharType="separate"/>
      </w:r>
      <w:r>
        <w:rPr>
          <w:rFonts w:hint="eastAsia" w:ascii="宋体" w:hAnsi="宋体"/>
          <w:szCs w:val="44"/>
        </w:rPr>
        <w:t>第5章 成本管理计划</w:t>
      </w:r>
      <w:r>
        <w:tab/>
      </w:r>
      <w:r>
        <w:fldChar w:fldCharType="end"/>
      </w:r>
    </w:p>
    <w:p>
      <w:pPr>
        <w:pStyle w:val="19"/>
        <w:tabs>
          <w:tab w:val="right" w:leader="dot" w:pos="8278"/>
          <w:tab w:val="clear" w:pos="8222"/>
        </w:tabs>
      </w:pPr>
      <w:r>
        <w:fldChar w:fldCharType="begin"/>
      </w:r>
      <w:r>
        <w:instrText xml:space="preserve"> HYPERLINK \l "_Toc30851" </w:instrText>
      </w:r>
      <w:r>
        <w:fldChar w:fldCharType="separate"/>
      </w:r>
      <w:r>
        <w:rPr>
          <w:rFonts w:hint="eastAsia" w:ascii="宋体" w:hAnsi="宋体"/>
          <w:szCs w:val="44"/>
        </w:rPr>
        <w:t>第6章 质量管理计划</w:t>
      </w:r>
      <w:r>
        <w:tab/>
      </w:r>
      <w:r>
        <w:fldChar w:fldCharType="end"/>
      </w:r>
    </w:p>
    <w:p>
      <w:pPr>
        <w:pStyle w:val="22"/>
        <w:tabs>
          <w:tab w:val="right" w:leader="dot" w:pos="8278"/>
          <w:tab w:val="clear" w:pos="8222"/>
        </w:tabs>
      </w:pPr>
      <w:r>
        <w:fldChar w:fldCharType="begin"/>
      </w:r>
      <w:r>
        <w:instrText xml:space="preserve"> HYPERLINK \l "_Toc6913" </w:instrText>
      </w:r>
      <w:r>
        <w:fldChar w:fldCharType="separate"/>
      </w:r>
      <w:r>
        <w:rPr>
          <w:rFonts w:hint="eastAsia"/>
          <w:szCs w:val="32"/>
        </w:rPr>
        <w:t>6.1 客户需求</w:t>
      </w:r>
      <w:r>
        <w:tab/>
      </w:r>
      <w:r>
        <w:fldChar w:fldCharType="end"/>
      </w:r>
    </w:p>
    <w:p>
      <w:pPr>
        <w:pStyle w:val="22"/>
        <w:tabs>
          <w:tab w:val="right" w:leader="dot" w:pos="8278"/>
          <w:tab w:val="clear" w:pos="8222"/>
        </w:tabs>
      </w:pPr>
      <w:r>
        <w:fldChar w:fldCharType="begin"/>
      </w:r>
      <w:r>
        <w:instrText xml:space="preserve"> HYPERLINK \l "_Toc19928" </w:instrText>
      </w:r>
      <w:r>
        <w:fldChar w:fldCharType="separate"/>
      </w:r>
      <w:r>
        <w:rPr>
          <w:rFonts w:hint="eastAsia"/>
          <w:szCs w:val="32"/>
        </w:rPr>
        <w:t>6.2 管理员需求</w:t>
      </w:r>
      <w:r>
        <w:tab/>
      </w:r>
      <w:r>
        <w:fldChar w:fldCharType="end"/>
      </w:r>
    </w:p>
    <w:p>
      <w:pPr>
        <w:pStyle w:val="22"/>
        <w:tabs>
          <w:tab w:val="right" w:leader="dot" w:pos="8278"/>
          <w:tab w:val="clear" w:pos="8222"/>
        </w:tabs>
      </w:pPr>
      <w:r>
        <w:fldChar w:fldCharType="begin"/>
      </w:r>
      <w:r>
        <w:instrText xml:space="preserve"> HYPERLINK \l "_Toc23243" </w:instrText>
      </w:r>
      <w:r>
        <w:fldChar w:fldCharType="separate"/>
      </w:r>
      <w:r>
        <w:rPr>
          <w:rFonts w:hint="eastAsia"/>
          <w:szCs w:val="32"/>
        </w:rPr>
        <w:t>6.3 学生需求</w:t>
      </w:r>
      <w:r>
        <w:tab/>
      </w:r>
      <w:r>
        <w:fldChar w:fldCharType="end"/>
      </w:r>
    </w:p>
    <w:p>
      <w:pPr>
        <w:pStyle w:val="22"/>
        <w:tabs>
          <w:tab w:val="right" w:leader="dot" w:pos="8278"/>
          <w:tab w:val="clear" w:pos="8222"/>
        </w:tabs>
      </w:pPr>
      <w:r>
        <w:fldChar w:fldCharType="begin"/>
      </w:r>
      <w:r>
        <w:instrText xml:space="preserve"> HYPERLINK \l "_Toc9784" </w:instrText>
      </w:r>
      <w:r>
        <w:fldChar w:fldCharType="separate"/>
      </w:r>
      <w:r>
        <w:rPr>
          <w:rFonts w:hint="eastAsia"/>
          <w:szCs w:val="32"/>
        </w:rPr>
        <w:t>6.4 网站游客需求</w:t>
      </w:r>
      <w:r>
        <w:tab/>
      </w:r>
      <w:r>
        <w:fldChar w:fldCharType="end"/>
      </w:r>
    </w:p>
    <w:p>
      <w:pPr>
        <w:pStyle w:val="19"/>
        <w:tabs>
          <w:tab w:val="right" w:leader="dot" w:pos="8278"/>
          <w:tab w:val="clear" w:pos="8222"/>
        </w:tabs>
      </w:pPr>
      <w:r>
        <w:fldChar w:fldCharType="begin"/>
      </w:r>
      <w:r>
        <w:instrText xml:space="preserve"> HYPERLINK \l "_Toc1299" </w:instrText>
      </w:r>
      <w:r>
        <w:fldChar w:fldCharType="separate"/>
      </w:r>
      <w:r>
        <w:rPr>
          <w:rFonts w:hint="eastAsia" w:ascii="宋体" w:hAnsi="宋体"/>
          <w:szCs w:val="44"/>
        </w:rPr>
        <w:t>第7章 沟通管理计划</w:t>
      </w:r>
      <w:r>
        <w:tab/>
      </w:r>
      <w:r>
        <w:fldChar w:fldCharType="end"/>
      </w:r>
    </w:p>
    <w:p>
      <w:pPr>
        <w:pStyle w:val="22"/>
        <w:tabs>
          <w:tab w:val="right" w:leader="dot" w:pos="8278"/>
          <w:tab w:val="clear" w:pos="8222"/>
        </w:tabs>
      </w:pPr>
      <w:r>
        <w:fldChar w:fldCharType="begin"/>
      </w:r>
      <w:r>
        <w:instrText xml:space="preserve"> HYPERLINK \l "_Toc7504" </w:instrText>
      </w:r>
      <w:r>
        <w:fldChar w:fldCharType="separate"/>
      </w:r>
      <w:r>
        <w:rPr>
          <w:rFonts w:hint="eastAsia"/>
          <w:szCs w:val="32"/>
        </w:rPr>
        <w:t>7.1 开发者与客户沟通计划</w:t>
      </w:r>
      <w:r>
        <w:tab/>
      </w:r>
      <w:r>
        <w:fldChar w:fldCharType="end"/>
      </w:r>
    </w:p>
    <w:p>
      <w:pPr>
        <w:pStyle w:val="22"/>
        <w:tabs>
          <w:tab w:val="right" w:leader="dot" w:pos="8278"/>
          <w:tab w:val="clear" w:pos="8222"/>
        </w:tabs>
      </w:pPr>
      <w:r>
        <w:fldChar w:fldCharType="begin"/>
      </w:r>
      <w:r>
        <w:instrText xml:space="preserve"> HYPERLINK \l "_Toc3483" </w:instrText>
      </w:r>
      <w:r>
        <w:fldChar w:fldCharType="separate"/>
      </w:r>
      <w:r>
        <w:rPr>
          <w:rFonts w:hint="eastAsia"/>
          <w:szCs w:val="32"/>
        </w:rPr>
        <w:t>7.2 开发者内部沟通计划</w:t>
      </w:r>
      <w:r>
        <w:tab/>
      </w:r>
      <w:r>
        <w:fldChar w:fldCharType="end"/>
      </w:r>
    </w:p>
    <w:p>
      <w:pPr>
        <w:pStyle w:val="19"/>
        <w:tabs>
          <w:tab w:val="right" w:leader="dot" w:pos="8278"/>
          <w:tab w:val="clear" w:pos="8222"/>
        </w:tabs>
      </w:pPr>
      <w:r>
        <w:fldChar w:fldCharType="begin"/>
      </w:r>
      <w:r>
        <w:instrText xml:space="preserve"> HYPERLINK \l "_Toc19298" </w:instrText>
      </w:r>
      <w:r>
        <w:fldChar w:fldCharType="separate"/>
      </w:r>
      <w:r>
        <w:rPr>
          <w:rFonts w:hint="eastAsia" w:ascii="宋体" w:hAnsi="宋体"/>
          <w:szCs w:val="44"/>
        </w:rPr>
        <w:t>第8章 风险管理计划</w:t>
      </w:r>
      <w:r>
        <w:tab/>
      </w:r>
      <w:r>
        <w:fldChar w:fldCharType="end"/>
      </w:r>
    </w:p>
    <w:p>
      <w:pPr>
        <w:pStyle w:val="22"/>
        <w:tabs>
          <w:tab w:val="right" w:leader="dot" w:pos="8278"/>
          <w:tab w:val="clear" w:pos="8222"/>
        </w:tabs>
      </w:pPr>
      <w:r>
        <w:fldChar w:fldCharType="begin"/>
      </w:r>
      <w:r>
        <w:instrText xml:space="preserve"> HYPERLINK \l "_Toc30983" </w:instrText>
      </w:r>
      <w:r>
        <w:fldChar w:fldCharType="separate"/>
      </w:r>
      <w:r>
        <w:rPr>
          <w:rFonts w:hint="eastAsia"/>
          <w:szCs w:val="32"/>
        </w:rPr>
        <w:t>8.1 风险评估</w:t>
      </w:r>
      <w:r>
        <w:tab/>
      </w:r>
      <w:r>
        <w:fldChar w:fldCharType="end"/>
      </w:r>
    </w:p>
    <w:p>
      <w:pPr>
        <w:pStyle w:val="13"/>
        <w:tabs>
          <w:tab w:val="right" w:leader="dot" w:pos="8278"/>
          <w:tab w:val="clear" w:pos="8222"/>
        </w:tabs>
      </w:pPr>
      <w:r>
        <w:fldChar w:fldCharType="begin"/>
      </w:r>
      <w:r>
        <w:instrText xml:space="preserve"> HYPERLINK \l "_Toc16992" </w:instrText>
      </w:r>
      <w:r>
        <w:fldChar w:fldCharType="separate"/>
      </w:r>
      <w:r>
        <w:rPr>
          <w:rFonts w:hint="eastAsia" w:ascii="宋体" w:hAnsi="宋体"/>
          <w:szCs w:val="32"/>
        </w:rPr>
        <w:t>8.1.1 需求获取方面的风险</w:t>
      </w:r>
      <w:r>
        <w:tab/>
      </w:r>
      <w:r>
        <w:fldChar w:fldCharType="end"/>
      </w:r>
    </w:p>
    <w:p>
      <w:pPr>
        <w:pStyle w:val="13"/>
        <w:tabs>
          <w:tab w:val="right" w:leader="dot" w:pos="8278"/>
          <w:tab w:val="clear" w:pos="8222"/>
        </w:tabs>
      </w:pPr>
      <w:r>
        <w:fldChar w:fldCharType="begin"/>
      </w:r>
      <w:r>
        <w:instrText xml:space="preserve"> HYPERLINK \l "_Toc6636" </w:instrText>
      </w:r>
      <w:r>
        <w:fldChar w:fldCharType="separate"/>
      </w:r>
      <w:r>
        <w:rPr>
          <w:rFonts w:hint="eastAsia" w:ascii="宋体" w:hAnsi="宋体"/>
          <w:szCs w:val="32"/>
        </w:rPr>
        <w:t>8.1.2 需求分析方面的风险</w:t>
      </w:r>
      <w:r>
        <w:tab/>
      </w:r>
      <w:r>
        <w:fldChar w:fldCharType="end"/>
      </w:r>
    </w:p>
    <w:p>
      <w:pPr>
        <w:pStyle w:val="13"/>
        <w:tabs>
          <w:tab w:val="right" w:leader="dot" w:pos="8278"/>
          <w:tab w:val="clear" w:pos="8222"/>
        </w:tabs>
      </w:pPr>
      <w:r>
        <w:fldChar w:fldCharType="begin"/>
      </w:r>
      <w:r>
        <w:instrText xml:space="preserve"> HYPERLINK \l "_Toc14638" </w:instrText>
      </w:r>
      <w:r>
        <w:fldChar w:fldCharType="separate"/>
      </w:r>
      <w:r>
        <w:rPr>
          <w:rFonts w:hint="eastAsia" w:ascii="宋体" w:hAnsi="宋体"/>
          <w:szCs w:val="32"/>
        </w:rPr>
        <w:t>8.1.3 编写需求规格说明方面的风险</w:t>
      </w:r>
      <w:r>
        <w:tab/>
      </w:r>
      <w:r>
        <w:fldChar w:fldCharType="end"/>
      </w:r>
    </w:p>
    <w:p>
      <w:pPr>
        <w:pStyle w:val="13"/>
        <w:tabs>
          <w:tab w:val="right" w:leader="dot" w:pos="8278"/>
          <w:tab w:val="clear" w:pos="8222"/>
        </w:tabs>
      </w:pPr>
      <w:r>
        <w:fldChar w:fldCharType="begin"/>
      </w:r>
      <w:r>
        <w:instrText xml:space="preserve"> HYPERLINK \l "_Toc26533" </w:instrText>
      </w:r>
      <w:r>
        <w:fldChar w:fldCharType="separate"/>
      </w:r>
      <w:r>
        <w:rPr>
          <w:rFonts w:hint="eastAsia" w:ascii="宋体" w:hAnsi="宋体"/>
          <w:szCs w:val="32"/>
        </w:rPr>
        <w:t>8.1.4 需求确认方面的风险</w:t>
      </w:r>
      <w:r>
        <w:tab/>
      </w:r>
      <w:r>
        <w:fldChar w:fldCharType="end"/>
      </w:r>
    </w:p>
    <w:p>
      <w:pPr>
        <w:pStyle w:val="13"/>
        <w:tabs>
          <w:tab w:val="right" w:leader="dot" w:pos="8278"/>
          <w:tab w:val="clear" w:pos="8222"/>
        </w:tabs>
      </w:pPr>
      <w:r>
        <w:fldChar w:fldCharType="begin"/>
      </w:r>
      <w:r>
        <w:instrText xml:space="preserve"> HYPERLINK \l "_Toc32187" </w:instrText>
      </w:r>
      <w:r>
        <w:fldChar w:fldCharType="separate"/>
      </w:r>
      <w:r>
        <w:rPr>
          <w:rFonts w:hint="eastAsia" w:ascii="宋体" w:hAnsi="宋体"/>
          <w:szCs w:val="32"/>
        </w:rPr>
        <w:t>8.1.5 需求管理方面的风险</w:t>
      </w:r>
      <w:r>
        <w:tab/>
      </w:r>
      <w:r>
        <w:fldChar w:fldCharType="end"/>
      </w:r>
    </w:p>
    <w:p>
      <w:pPr>
        <w:pStyle w:val="22"/>
        <w:tabs>
          <w:tab w:val="right" w:leader="dot" w:pos="8278"/>
          <w:tab w:val="clear" w:pos="8222"/>
        </w:tabs>
      </w:pPr>
      <w:r>
        <w:fldChar w:fldCharType="begin"/>
      </w:r>
      <w:r>
        <w:instrText xml:space="preserve"> HYPERLINK \l "_Toc17524" </w:instrText>
      </w:r>
      <w:r>
        <w:fldChar w:fldCharType="separate"/>
      </w:r>
      <w:r>
        <w:rPr>
          <w:rFonts w:hint="eastAsia" w:ascii="黑体" w:hAnsi="黑体" w:eastAsia="黑体" w:cs="黑体"/>
          <w:szCs w:val="32"/>
        </w:rPr>
        <w:t>8.2 风险措施</w:t>
      </w:r>
      <w:r>
        <w:tab/>
      </w:r>
      <w:r>
        <w:fldChar w:fldCharType="end"/>
      </w:r>
    </w:p>
    <w:p>
      <w:pPr>
        <w:pStyle w:val="13"/>
        <w:tabs>
          <w:tab w:val="right" w:leader="dot" w:pos="8278"/>
          <w:tab w:val="clear" w:pos="8222"/>
        </w:tabs>
      </w:pPr>
      <w:r>
        <w:fldChar w:fldCharType="begin"/>
      </w:r>
      <w:r>
        <w:instrText xml:space="preserve"> HYPERLINK \l "_Toc19723" </w:instrText>
      </w:r>
      <w:r>
        <w:fldChar w:fldCharType="separate"/>
      </w:r>
      <w:r>
        <w:rPr>
          <w:rFonts w:hint="eastAsia" w:ascii="宋体" w:hAnsi="宋体"/>
          <w:szCs w:val="32"/>
        </w:rPr>
        <w:t>8.2.1 需求获取方面的风险措施</w:t>
      </w:r>
      <w:r>
        <w:tab/>
      </w:r>
      <w:r>
        <w:fldChar w:fldCharType="end"/>
      </w:r>
    </w:p>
    <w:p>
      <w:pPr>
        <w:pStyle w:val="13"/>
        <w:tabs>
          <w:tab w:val="right" w:leader="dot" w:pos="8278"/>
          <w:tab w:val="clear" w:pos="8222"/>
        </w:tabs>
      </w:pPr>
      <w:r>
        <w:fldChar w:fldCharType="begin"/>
      </w:r>
      <w:r>
        <w:instrText xml:space="preserve"> HYPERLINK \l "_Toc30194" </w:instrText>
      </w:r>
      <w:r>
        <w:fldChar w:fldCharType="separate"/>
      </w:r>
      <w:r>
        <w:rPr>
          <w:rFonts w:hint="eastAsia" w:ascii="宋体" w:hAnsi="宋体"/>
          <w:szCs w:val="32"/>
        </w:rPr>
        <w:t>8.2.2 需求分析方面的风险措施</w:t>
      </w:r>
      <w:r>
        <w:tab/>
      </w:r>
      <w:r>
        <w:fldChar w:fldCharType="end"/>
      </w:r>
    </w:p>
    <w:p>
      <w:pPr>
        <w:pStyle w:val="13"/>
        <w:tabs>
          <w:tab w:val="right" w:leader="dot" w:pos="8278"/>
          <w:tab w:val="clear" w:pos="8222"/>
        </w:tabs>
      </w:pPr>
      <w:r>
        <w:fldChar w:fldCharType="begin"/>
      </w:r>
      <w:r>
        <w:instrText xml:space="preserve"> HYPERLINK \l "_Toc26729" </w:instrText>
      </w:r>
      <w:r>
        <w:fldChar w:fldCharType="separate"/>
      </w:r>
      <w:r>
        <w:rPr>
          <w:rFonts w:hint="eastAsia" w:ascii="宋体" w:hAnsi="宋体"/>
          <w:szCs w:val="32"/>
        </w:rPr>
        <w:t>8.2.3 编写需求规格说明方面的风险措施</w:t>
      </w:r>
      <w:r>
        <w:tab/>
      </w:r>
      <w:r>
        <w:fldChar w:fldCharType="end"/>
      </w:r>
    </w:p>
    <w:p>
      <w:pPr>
        <w:pStyle w:val="13"/>
        <w:tabs>
          <w:tab w:val="right" w:leader="dot" w:pos="8278"/>
          <w:tab w:val="clear" w:pos="8222"/>
        </w:tabs>
      </w:pPr>
      <w:r>
        <w:fldChar w:fldCharType="begin"/>
      </w:r>
      <w:r>
        <w:instrText xml:space="preserve"> HYPERLINK \l "_Toc27115" </w:instrText>
      </w:r>
      <w:r>
        <w:fldChar w:fldCharType="separate"/>
      </w:r>
      <w:r>
        <w:rPr>
          <w:rFonts w:hint="eastAsia" w:ascii="宋体" w:hAnsi="宋体"/>
          <w:szCs w:val="32"/>
        </w:rPr>
        <w:t>8.2.4 需求确认方面的风险措施</w:t>
      </w:r>
      <w:r>
        <w:tab/>
      </w:r>
      <w:r>
        <w:fldChar w:fldCharType="end"/>
      </w:r>
    </w:p>
    <w:p>
      <w:pPr>
        <w:pStyle w:val="13"/>
        <w:tabs>
          <w:tab w:val="right" w:leader="dot" w:pos="8278"/>
          <w:tab w:val="clear" w:pos="8222"/>
        </w:tabs>
      </w:pPr>
      <w:r>
        <w:fldChar w:fldCharType="begin"/>
      </w:r>
      <w:r>
        <w:instrText xml:space="preserve"> HYPERLINK \l "_Toc14686" </w:instrText>
      </w:r>
      <w:r>
        <w:fldChar w:fldCharType="separate"/>
      </w:r>
      <w:r>
        <w:rPr>
          <w:rFonts w:hint="eastAsia" w:ascii="宋体" w:hAnsi="宋体"/>
          <w:szCs w:val="32"/>
        </w:rPr>
        <w:t>8.2.5 需求管理方面的风险措施</w:t>
      </w:r>
      <w:r>
        <w:tab/>
      </w:r>
      <w: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1"/>
        <w:rPr>
          <w:rFonts w:ascii="宋体" w:hAnsi="宋体" w:eastAsia="宋体"/>
          <w:sz w:val="44"/>
          <w:szCs w:val="44"/>
        </w:rPr>
      </w:pPr>
      <w:r>
        <w:rPr>
          <w:rFonts w:hint="eastAsia" w:ascii="宋体" w:hAnsi="宋体" w:eastAsia="宋体"/>
          <w:sz w:val="44"/>
          <w:szCs w:val="44"/>
        </w:rPr>
        <w:t>　</w:t>
      </w:r>
      <w:bookmarkStart w:id="8" w:name="_Toc24767"/>
      <w:r>
        <w:rPr>
          <w:rFonts w:hint="eastAsia" w:ascii="宋体" w:hAnsi="宋体" w:eastAsia="宋体"/>
          <w:sz w:val="44"/>
          <w:szCs w:val="44"/>
        </w:rPr>
        <w:t>引言</w:t>
      </w:r>
      <w:bookmarkEnd w:id="8"/>
    </w:p>
    <w:p>
      <w:pPr>
        <w:pStyle w:val="38"/>
        <w:tabs>
          <w:tab w:val="left" w:pos="630"/>
        </w:tabs>
        <w:ind w:left="0" w:firstLine="0"/>
        <w:rPr>
          <w:sz w:val="32"/>
          <w:szCs w:val="32"/>
        </w:rPr>
      </w:pPr>
      <w:bookmarkStart w:id="9" w:name="_Toc18441"/>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8"/>
        <w:rPr>
          <w:sz w:val="32"/>
          <w:szCs w:val="32"/>
        </w:rPr>
      </w:pPr>
      <w:bookmarkStart w:id="10" w:name="_Toc26871"/>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 xml:space="preserve">提出者 </w:t>
            </w:r>
          </w:p>
        </w:tc>
        <w:tc>
          <w:tcPr>
            <w:tcW w:w="4819" w:type="dxa"/>
          </w:tcPr>
          <w:p>
            <w:pPr>
              <w:pStyle w:val="56"/>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组长：任剑超</w:t>
            </w:r>
          </w:p>
          <w:p>
            <w:pPr>
              <w:pStyle w:val="56"/>
              <w:ind w:firstLine="0" w:firstLineChars="0"/>
              <w:rPr>
                <w:sz w:val="21"/>
              </w:rPr>
            </w:pPr>
            <w:r>
              <w:rPr>
                <w:rFonts w:hint="eastAsia"/>
                <w:sz w:val="21"/>
              </w:rPr>
              <w:t>组员：史晨鑫，汪涛，仲叶，邱英凡。</w:t>
            </w:r>
          </w:p>
        </w:tc>
      </w:tr>
    </w:tbl>
    <w:p>
      <w:pPr>
        <w:pStyle w:val="41"/>
        <w:rPr>
          <w:rFonts w:ascii="宋体" w:hAnsi="宋体" w:eastAsia="宋体"/>
          <w:sz w:val="44"/>
          <w:szCs w:val="44"/>
        </w:rPr>
      </w:pPr>
      <w:r>
        <w:rPr>
          <w:rFonts w:hint="eastAsia"/>
        </w:rPr>
        <w:t>　</w:t>
      </w:r>
      <w:bookmarkStart w:id="11" w:name="_Toc26752"/>
      <w:r>
        <w:rPr>
          <w:rFonts w:hint="eastAsia" w:ascii="宋体" w:hAnsi="宋体" w:eastAsia="宋体"/>
          <w:sz w:val="44"/>
          <w:szCs w:val="44"/>
        </w:rPr>
        <w:t>项目概述</w:t>
      </w:r>
      <w:bookmarkEnd w:id="11"/>
    </w:p>
    <w:p>
      <w:pPr>
        <w:pStyle w:val="38"/>
        <w:rPr>
          <w:sz w:val="32"/>
          <w:szCs w:val="32"/>
        </w:rPr>
      </w:pPr>
      <w:bookmarkStart w:id="12" w:name="_Toc20189"/>
      <w:r>
        <w:rPr>
          <w:rFonts w:hint="eastAsia"/>
          <w:sz w:val="32"/>
          <w:szCs w:val="32"/>
        </w:rPr>
        <w:t>工作内容</w:t>
      </w:r>
      <w:bookmarkEnd w:id="12"/>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3" w:name="_Toc2314"/>
      <w:r>
        <w:rPr>
          <w:rFonts w:hint="eastAsia"/>
          <w:sz w:val="32"/>
          <w:szCs w:val="32"/>
        </w:rPr>
        <w:t>团队人员</w:t>
      </w:r>
      <w:bookmarkEnd w:id="13"/>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团队人员信息表</w:t>
      </w:r>
    </w:p>
    <w:tbl>
      <w:tblPr>
        <w:tblStyle w:val="3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任剑超</w:t>
            </w:r>
          </w:p>
        </w:tc>
        <w:tc>
          <w:tcPr>
            <w:tcW w:w="2835" w:type="dxa"/>
          </w:tcPr>
          <w:p>
            <w:pPr>
              <w:pStyle w:val="56"/>
              <w:ind w:firstLine="0" w:firstLineChars="0"/>
              <w:rPr>
                <w:rFonts w:hint="eastAsia" w:eastAsia="宋体"/>
                <w:sz w:val="21"/>
                <w:lang w:eastAsia="zh-CN"/>
              </w:rPr>
            </w:pPr>
            <w:r>
              <w:rPr>
                <w:rFonts w:hint="eastAsia"/>
                <w:sz w:val="21"/>
                <w:lang w:val="en-US" w:eastAsia="zh-CN"/>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史晨鑫</w:t>
            </w:r>
          </w:p>
        </w:tc>
        <w:tc>
          <w:tcPr>
            <w:tcW w:w="2835" w:type="dxa"/>
          </w:tcPr>
          <w:p>
            <w:pPr>
              <w:pStyle w:val="56"/>
              <w:ind w:firstLine="0" w:firstLineChars="0"/>
              <w:rPr>
                <w:sz w:val="21"/>
              </w:rPr>
            </w:pPr>
            <w:r>
              <w:rPr>
                <w:rFonts w:hint="eastAsia"/>
                <w:sz w:val="21"/>
                <w:lang w:val="en-US" w:eastAsia="zh-CN"/>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仲叶</w:t>
            </w:r>
          </w:p>
        </w:tc>
        <w:tc>
          <w:tcPr>
            <w:tcW w:w="2835" w:type="dxa"/>
          </w:tcPr>
          <w:p>
            <w:pPr>
              <w:pStyle w:val="56"/>
              <w:ind w:firstLine="0" w:firstLineChars="0"/>
              <w:rPr>
                <w:sz w:val="21"/>
              </w:rPr>
            </w:pPr>
            <w:r>
              <w:rPr>
                <w:rFonts w:hint="eastAsia"/>
                <w:sz w:val="21"/>
                <w:lang w:val="en-US" w:eastAsia="zh-CN"/>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邱英凡</w:t>
            </w:r>
          </w:p>
        </w:tc>
        <w:tc>
          <w:tcPr>
            <w:tcW w:w="2835" w:type="dxa"/>
          </w:tcPr>
          <w:p>
            <w:pPr>
              <w:pStyle w:val="56"/>
              <w:ind w:firstLine="0" w:firstLineChars="0"/>
              <w:rPr>
                <w:sz w:val="21"/>
              </w:rPr>
            </w:pPr>
            <w:r>
              <w:rPr>
                <w:rFonts w:hint="eastAsia"/>
                <w:sz w:val="21"/>
                <w:lang w:val="en-US" w:eastAsia="zh-CN"/>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汪涛</w:t>
            </w:r>
          </w:p>
        </w:tc>
        <w:tc>
          <w:tcPr>
            <w:tcW w:w="2835" w:type="dxa"/>
          </w:tcPr>
          <w:p>
            <w:pPr>
              <w:pStyle w:val="56"/>
              <w:ind w:firstLine="0" w:firstLineChars="0"/>
              <w:rPr>
                <w:sz w:val="21"/>
              </w:rPr>
            </w:pPr>
            <w:r>
              <w:rPr>
                <w:rFonts w:hint="eastAsia"/>
                <w:sz w:val="21"/>
                <w:lang w:val="en-US" w:eastAsia="zh-CN"/>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bl>
    <w:p>
      <w:pPr>
        <w:pStyle w:val="38"/>
        <w:rPr>
          <w:sz w:val="32"/>
          <w:szCs w:val="32"/>
        </w:rPr>
      </w:pPr>
      <w:bookmarkStart w:id="14" w:name="_Toc32294"/>
      <w:r>
        <w:rPr>
          <w:rFonts w:hint="eastAsia"/>
          <w:sz w:val="32"/>
          <w:szCs w:val="32"/>
        </w:rPr>
        <w:t>产品</w:t>
      </w:r>
      <w:bookmarkEnd w:id="14"/>
    </w:p>
    <w:p>
      <w:pPr>
        <w:pStyle w:val="14"/>
      </w:pPr>
    </w:p>
    <w:p>
      <w:pPr>
        <w:pStyle w:val="39"/>
        <w:rPr>
          <w:b/>
          <w:sz w:val="32"/>
          <w:szCs w:val="32"/>
        </w:rPr>
      </w:pPr>
      <w:bookmarkStart w:id="15" w:name="_Toc12696"/>
      <w:r>
        <w:rPr>
          <w:rFonts w:hint="eastAsia"/>
          <w:b/>
          <w:sz w:val="32"/>
          <w:szCs w:val="32"/>
        </w:rPr>
        <w:t>需要移交用户的文件</w:t>
      </w:r>
      <w:bookmarkEnd w:id="15"/>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14"/>
      </w:pPr>
    </w:p>
    <w:p>
      <w:pPr>
        <w:pStyle w:val="39"/>
        <w:rPr>
          <w:b/>
          <w:sz w:val="32"/>
          <w:szCs w:val="32"/>
        </w:rPr>
      </w:pPr>
      <w:bookmarkStart w:id="16" w:name="_Toc9698"/>
      <w:r>
        <w:rPr>
          <w:rFonts w:hint="eastAsia"/>
          <w:b/>
          <w:sz w:val="32"/>
          <w:szCs w:val="32"/>
        </w:rPr>
        <w:t>非移交的产品</w:t>
      </w:r>
      <w:bookmarkEnd w:id="16"/>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pPr>
        <w:pStyle w:val="38"/>
        <w:rPr>
          <w:sz w:val="32"/>
          <w:szCs w:val="32"/>
        </w:rPr>
      </w:pPr>
      <w:bookmarkStart w:id="17" w:name="_Toc2128"/>
      <w:r>
        <w:rPr>
          <w:rFonts w:hint="eastAsia"/>
          <w:sz w:val="32"/>
          <w:szCs w:val="32"/>
        </w:rPr>
        <w:t>验收标准</w:t>
      </w:r>
      <w:bookmarkEnd w:id="17"/>
    </w:p>
    <w:p>
      <w:pPr>
        <w:pStyle w:val="38"/>
        <w:numPr>
          <w:ilvl w:val="1"/>
          <w:numId w:val="0"/>
        </w:numPr>
        <w:rPr>
          <w:sz w:val="32"/>
          <w:szCs w:val="32"/>
        </w:rPr>
      </w:pP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《配置管理计划》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《QA计划》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《风险和问题跟踪表》</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《开发过程WBS》</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《需求获取文档》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《需求管理文件》</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《需求过程改进行动计划》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《变更控制及影响说明》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《系统测试计划》</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sz w:val="32"/>
          <w:szCs w:val="32"/>
        </w:rPr>
      </w:pPr>
      <w:bookmarkStart w:id="18" w:name="_Toc8592"/>
      <w:r>
        <w:rPr>
          <w:rFonts w:hint="eastAsia"/>
          <w:sz w:val="32"/>
          <w:szCs w:val="32"/>
        </w:rPr>
        <w:t>项目相关信息</w:t>
      </w:r>
      <w:bookmarkEnd w:id="18"/>
    </w:p>
    <w:p>
      <w:pPr>
        <w:pStyle w:val="56"/>
        <w:ind w:firstLine="420"/>
        <w:rPr>
          <w:sz w:val="21"/>
        </w:rPr>
      </w:pPr>
      <w:r>
        <w:rPr>
          <w:rFonts w:hint="eastAsia"/>
          <w:sz w:val="21"/>
        </w:rPr>
        <w:t>项目批准者：杨枨老师</w:t>
      </w:r>
    </w:p>
    <w:p>
      <w:pPr>
        <w:pStyle w:val="56"/>
        <w:ind w:firstLine="420"/>
        <w:rPr>
          <w:sz w:val="21"/>
        </w:rPr>
      </w:pPr>
      <w:r>
        <w:rPr>
          <w:rFonts w:hint="eastAsia"/>
          <w:sz w:val="21"/>
        </w:rPr>
        <w:t>项目批准日期：2017年9月28日</w:t>
      </w:r>
    </w:p>
    <w:p>
      <w:pPr>
        <w:pStyle w:val="56"/>
        <w:ind w:firstLine="420"/>
        <w:rPr>
          <w:sz w:val="21"/>
        </w:rPr>
      </w:pPr>
      <w:r>
        <w:rPr>
          <w:rFonts w:hint="eastAsia"/>
          <w:sz w:val="21"/>
        </w:rPr>
        <w:t>项目截止日期：2017年1月4日考试周前</w:t>
      </w:r>
    </w:p>
    <w:p>
      <w:pPr>
        <w:pStyle w:val="38"/>
        <w:numPr>
          <w:ilvl w:val="0"/>
          <w:numId w:val="0"/>
        </w:numPr>
        <w:ind w:left="576"/>
        <w:rPr>
          <w:sz w:val="32"/>
          <w:szCs w:val="32"/>
        </w:rPr>
      </w:pPr>
    </w:p>
    <w:p>
      <w:pPr>
        <w:pStyle w:val="56"/>
        <w:ind w:firstLine="480"/>
      </w:pPr>
    </w:p>
    <w:p>
      <w:pPr>
        <w:pStyle w:val="56"/>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19" w:name="_Toc22756"/>
      <w:r>
        <w:rPr>
          <w:rFonts w:hint="eastAsia" w:ascii="宋体" w:hAnsi="宋体" w:eastAsia="宋体"/>
          <w:sz w:val="44"/>
          <w:szCs w:val="44"/>
        </w:rPr>
        <w:t>时间管理计划</w:t>
      </w:r>
      <w:bookmarkEnd w:id="19"/>
    </w:p>
    <w:p>
      <w:pPr>
        <w:pStyle w:val="38"/>
        <w:rPr>
          <w:sz w:val="32"/>
          <w:szCs w:val="32"/>
        </w:rPr>
      </w:pPr>
      <w:bookmarkStart w:id="20" w:name="_Toc7069"/>
      <w:r>
        <w:rPr>
          <w:rFonts w:hint="eastAsia"/>
          <w:sz w:val="32"/>
          <w:szCs w:val="32"/>
        </w:rPr>
        <w:t>工作任务的分解</w:t>
      </w:r>
      <w:bookmarkEnd w:id="20"/>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任务人员分工表</w:t>
      </w:r>
    </w:p>
    <w:tbl>
      <w:tblPr>
        <w:tblStyle w:val="30"/>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6"/>
              <w:ind w:firstLine="0" w:firstLineChars="0"/>
              <w:rPr>
                <w:sz w:val="21"/>
              </w:rPr>
            </w:pPr>
            <w:r>
              <w:rPr>
                <w:rFonts w:hint="eastAsia"/>
                <w:sz w:val="21"/>
              </w:rPr>
              <w:t>项目任务（及里程碑）</w:t>
            </w:r>
          </w:p>
        </w:tc>
        <w:tc>
          <w:tcPr>
            <w:tcW w:w="1475" w:type="dxa"/>
            <w:vAlign w:val="center"/>
          </w:tcPr>
          <w:p>
            <w:pPr>
              <w:pStyle w:val="56"/>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6"/>
              <w:ind w:firstLine="0" w:firstLineChars="0"/>
              <w:rPr>
                <w:sz w:val="21"/>
              </w:rPr>
            </w:pPr>
            <w:r>
              <w:rPr>
                <w:rFonts w:hint="eastAsia"/>
                <w:sz w:val="21"/>
              </w:rPr>
              <w:t>分组，建立通讯录、角色分工、例会制度、日报制度等</w:t>
            </w:r>
          </w:p>
          <w:p>
            <w:pPr>
              <w:pStyle w:val="56"/>
              <w:ind w:firstLine="0" w:firstLineChars="0"/>
              <w:rPr>
                <w:sz w:val="21"/>
              </w:rPr>
            </w:pPr>
            <w:r>
              <w:rPr>
                <w:rFonts w:hint="eastAsia"/>
                <w:sz w:val="21"/>
              </w:rPr>
              <w:t>完成《人员分组表》</w:t>
            </w:r>
          </w:p>
        </w:tc>
        <w:tc>
          <w:tcPr>
            <w:tcW w:w="1475" w:type="dxa"/>
            <w:vAlign w:val="center"/>
          </w:tcPr>
          <w:p>
            <w:pPr>
              <w:pStyle w:val="56"/>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提交《配置管理计划》</w:t>
            </w:r>
          </w:p>
        </w:tc>
        <w:tc>
          <w:tcPr>
            <w:tcW w:w="1475" w:type="dxa"/>
            <w:vAlign w:val="center"/>
          </w:tcPr>
          <w:p>
            <w:pPr>
              <w:pStyle w:val="56"/>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提交《可行性分析报告》</w:t>
            </w:r>
          </w:p>
        </w:tc>
        <w:tc>
          <w:tcPr>
            <w:tcW w:w="1475" w:type="dxa"/>
            <w:vAlign w:val="center"/>
          </w:tcPr>
          <w:p>
            <w:pPr>
              <w:pStyle w:val="56"/>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提交《项目总体计划》</w:t>
            </w:r>
          </w:p>
        </w:tc>
        <w:tc>
          <w:tcPr>
            <w:tcW w:w="1475" w:type="dxa"/>
            <w:vAlign w:val="center"/>
          </w:tcPr>
          <w:p>
            <w:pPr>
              <w:pStyle w:val="56"/>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提交《项目章程》</w:t>
            </w:r>
          </w:p>
        </w:tc>
        <w:tc>
          <w:tcPr>
            <w:tcW w:w="1475" w:type="dxa"/>
            <w:vAlign w:val="center"/>
          </w:tcPr>
          <w:p>
            <w:pPr>
              <w:pStyle w:val="56"/>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提交《QA计划》</w:t>
            </w:r>
          </w:p>
        </w:tc>
        <w:tc>
          <w:tcPr>
            <w:tcW w:w="1475" w:type="dxa"/>
            <w:vAlign w:val="center"/>
          </w:tcPr>
          <w:p>
            <w:pPr>
              <w:pStyle w:val="56"/>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提交《风险和问题跟踪表》</w:t>
            </w:r>
          </w:p>
        </w:tc>
        <w:tc>
          <w:tcPr>
            <w:tcW w:w="1475" w:type="dxa"/>
            <w:vAlign w:val="center"/>
          </w:tcPr>
          <w:p>
            <w:pPr>
              <w:pStyle w:val="56"/>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提交《开发过程WBS》</w:t>
            </w:r>
          </w:p>
        </w:tc>
        <w:tc>
          <w:tcPr>
            <w:tcW w:w="1475" w:type="dxa"/>
            <w:vAlign w:val="center"/>
          </w:tcPr>
          <w:p>
            <w:pPr>
              <w:pStyle w:val="56"/>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提交《需求获取文档》</w:t>
            </w:r>
          </w:p>
        </w:tc>
        <w:tc>
          <w:tcPr>
            <w:tcW w:w="1475" w:type="dxa"/>
            <w:vAlign w:val="center"/>
          </w:tcPr>
          <w:p>
            <w:pPr>
              <w:pStyle w:val="56"/>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提交《需求文档及分类》</w:t>
            </w:r>
          </w:p>
        </w:tc>
        <w:tc>
          <w:tcPr>
            <w:tcW w:w="1475" w:type="dxa"/>
            <w:vAlign w:val="center"/>
          </w:tcPr>
          <w:p>
            <w:pPr>
              <w:pStyle w:val="56"/>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提交《需求变更文档》</w:t>
            </w:r>
          </w:p>
        </w:tc>
        <w:tc>
          <w:tcPr>
            <w:tcW w:w="1475" w:type="dxa"/>
            <w:vAlign w:val="center"/>
          </w:tcPr>
          <w:p>
            <w:pPr>
              <w:pStyle w:val="56"/>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提交《需求管理文件》</w:t>
            </w:r>
          </w:p>
        </w:tc>
        <w:tc>
          <w:tcPr>
            <w:tcW w:w="1475" w:type="dxa"/>
            <w:vAlign w:val="center"/>
          </w:tcPr>
          <w:p>
            <w:pPr>
              <w:pStyle w:val="56"/>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提交《需求过程改动行动计划》</w:t>
            </w:r>
          </w:p>
        </w:tc>
        <w:tc>
          <w:tcPr>
            <w:tcW w:w="1475" w:type="dxa"/>
            <w:vAlign w:val="center"/>
          </w:tcPr>
          <w:p>
            <w:pPr>
              <w:pStyle w:val="56"/>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提交《系统设计与实现计划》</w:t>
            </w:r>
          </w:p>
        </w:tc>
        <w:tc>
          <w:tcPr>
            <w:tcW w:w="1475" w:type="dxa"/>
            <w:vAlign w:val="center"/>
          </w:tcPr>
          <w:p>
            <w:pPr>
              <w:pStyle w:val="56"/>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提交《变更控制及影响说明》</w:t>
            </w:r>
          </w:p>
        </w:tc>
        <w:tc>
          <w:tcPr>
            <w:tcW w:w="1475" w:type="dxa"/>
            <w:vAlign w:val="center"/>
          </w:tcPr>
          <w:p>
            <w:pPr>
              <w:pStyle w:val="56"/>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提交《系统测试计划》</w:t>
            </w:r>
          </w:p>
        </w:tc>
        <w:tc>
          <w:tcPr>
            <w:tcW w:w="1475" w:type="dxa"/>
            <w:vAlign w:val="center"/>
          </w:tcPr>
          <w:p>
            <w:pPr>
              <w:pStyle w:val="56"/>
              <w:ind w:firstLine="0" w:firstLineChars="0"/>
              <w:rPr>
                <w:sz w:val="21"/>
              </w:rPr>
            </w:pPr>
            <w:r>
              <w:rPr>
                <w:rFonts w:hint="eastAsia"/>
                <w:sz w:val="21"/>
              </w:rPr>
              <w:t>Dec 19</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bookmarkStart w:id="44" w:name="_GoBack"/>
      <w:bookmarkEnd w:id="44"/>
      <w:r>
        <w:rPr>
          <w:rFonts w:hint="eastAsia" w:ascii="宋体" w:hAnsi="宋体" w:eastAsia="宋体"/>
          <w:sz w:val="44"/>
          <w:szCs w:val="44"/>
        </w:rPr>
        <w:t>　</w:t>
      </w:r>
      <w:bookmarkStart w:id="21" w:name="_Toc901"/>
      <w:r>
        <w:rPr>
          <w:rFonts w:hint="eastAsia" w:ascii="宋体" w:hAnsi="宋体" w:eastAsia="宋体"/>
          <w:sz w:val="44"/>
          <w:szCs w:val="44"/>
        </w:rPr>
        <w:t>范围管理计划</w:t>
      </w:r>
      <w:bookmarkEnd w:id="21"/>
    </w:p>
    <w:p>
      <w:pPr>
        <w:pStyle w:val="4"/>
        <w:spacing w:line="300" w:lineRule="auto"/>
        <w:ind w:firstLine="480"/>
      </w:pPr>
      <w:r>
        <w:rPr>
          <w:rFonts w:hint="eastAsia"/>
        </w:rPr>
        <w:t>网站的范围：1.信息发布2.资料上传下载3.交流互动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知识技能培训</w:t>
            </w:r>
          </w:p>
        </w:tc>
        <w:tc>
          <w:tcPr>
            <w:tcW w:w="4884" w:type="dxa"/>
          </w:tcPr>
          <w:p>
            <w:pPr>
              <w:pStyle w:val="56"/>
              <w:ind w:firstLine="0" w:firstLineChars="0"/>
              <w:rPr>
                <w:sz w:val="21"/>
              </w:rPr>
            </w:pPr>
            <w:r>
              <w:rPr>
                <w:rFonts w:hint="eastAsia"/>
                <w:sz w:val="21"/>
              </w:rPr>
              <w:t>培训需求分析员</w:t>
            </w:r>
          </w:p>
          <w:p>
            <w:pPr>
              <w:pStyle w:val="56"/>
              <w:ind w:firstLine="0" w:firstLineChars="0"/>
              <w:rPr>
                <w:sz w:val="21"/>
              </w:rPr>
            </w:pPr>
            <w:r>
              <w:rPr>
                <w:rFonts w:hint="eastAsia"/>
                <w:sz w:val="21"/>
              </w:rPr>
              <w:t>培训用户代表和管理者</w:t>
            </w:r>
          </w:p>
          <w:p>
            <w:pPr>
              <w:pStyle w:val="56"/>
              <w:ind w:firstLine="0" w:firstLineChars="0"/>
              <w:rPr>
                <w:sz w:val="21"/>
              </w:rPr>
            </w:pPr>
            <w:r>
              <w:rPr>
                <w:rFonts w:hint="eastAsia"/>
                <w:sz w:val="21"/>
              </w:rPr>
              <w:t>培训开发人员</w:t>
            </w:r>
          </w:p>
          <w:p>
            <w:pPr>
              <w:pStyle w:val="56"/>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sz w:val="21"/>
              </w:rPr>
            </w:pPr>
            <w:r>
              <w:rPr>
                <w:rFonts w:hint="eastAsia"/>
                <w:sz w:val="21"/>
              </w:rPr>
              <w:t>确定用户群和他们的特点</w:t>
            </w:r>
          </w:p>
          <w:p>
            <w:pPr>
              <w:pStyle w:val="56"/>
              <w:ind w:firstLine="0" w:firstLineChars="0"/>
              <w:rPr>
                <w:sz w:val="21"/>
              </w:rPr>
            </w:pPr>
            <w:r>
              <w:rPr>
                <w:rFonts w:hint="eastAsia"/>
                <w:sz w:val="21"/>
              </w:rPr>
              <w:t>为每类用户选择代言人</w:t>
            </w:r>
          </w:p>
          <w:p>
            <w:pPr>
              <w:pStyle w:val="56"/>
              <w:ind w:firstLine="0" w:firstLineChars="0"/>
              <w:rPr>
                <w:sz w:val="21"/>
              </w:rPr>
            </w:pPr>
            <w:r>
              <w:rPr>
                <w:rFonts w:hint="eastAsia"/>
                <w:sz w:val="21"/>
              </w:rPr>
              <w:t>建立典型用户的中心小组</w:t>
            </w:r>
          </w:p>
          <w:p>
            <w:pPr>
              <w:pStyle w:val="56"/>
              <w:ind w:firstLine="0" w:firstLineChars="0"/>
              <w:rPr>
                <w:sz w:val="21"/>
              </w:rPr>
            </w:pPr>
            <w:r>
              <w:rPr>
                <w:rFonts w:hint="eastAsia"/>
                <w:sz w:val="21"/>
              </w:rPr>
              <w:t>与用户代表沟通以确定用例</w:t>
            </w:r>
          </w:p>
          <w:p>
            <w:pPr>
              <w:pStyle w:val="56"/>
              <w:ind w:firstLine="0" w:firstLineChars="0"/>
              <w:rPr>
                <w:sz w:val="21"/>
              </w:rPr>
            </w:pPr>
            <w:r>
              <w:rPr>
                <w:rFonts w:hint="eastAsia"/>
                <w:sz w:val="21"/>
              </w:rPr>
              <w:t>确定系统事件和响应</w:t>
            </w:r>
          </w:p>
          <w:p>
            <w:pPr>
              <w:pStyle w:val="56"/>
              <w:ind w:firstLine="0" w:firstLineChars="0"/>
              <w:rPr>
                <w:sz w:val="21"/>
              </w:rPr>
            </w:pPr>
            <w:r>
              <w:rPr>
                <w:rFonts w:hint="eastAsia"/>
                <w:sz w:val="21"/>
              </w:rPr>
              <w:t>召开专门的需求获取讨论会</w:t>
            </w:r>
          </w:p>
          <w:p>
            <w:pPr>
              <w:pStyle w:val="56"/>
              <w:ind w:firstLine="0" w:firstLineChars="0"/>
              <w:rPr>
                <w:sz w:val="21"/>
              </w:rPr>
            </w:pPr>
            <w:r>
              <w:rPr>
                <w:rFonts w:hint="eastAsia"/>
                <w:sz w:val="21"/>
              </w:rPr>
              <w:t>观察用户工作的过程</w:t>
            </w:r>
          </w:p>
          <w:p>
            <w:pPr>
              <w:pStyle w:val="56"/>
              <w:ind w:firstLine="0" w:firstLineChars="0"/>
              <w:rPr>
                <w:sz w:val="21"/>
              </w:rPr>
            </w:pPr>
            <w:r>
              <w:rPr>
                <w:rFonts w:hint="eastAsia"/>
                <w:sz w:val="21"/>
              </w:rPr>
              <w:t>检查当前系统的问题报告来进一步完善需求</w:t>
            </w:r>
          </w:p>
          <w:p>
            <w:pPr>
              <w:pStyle w:val="56"/>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rPr>
                <w:sz w:val="21"/>
              </w:rPr>
            </w:pPr>
            <w:r>
              <w:rPr>
                <w:rFonts w:hint="eastAsia"/>
                <w:sz w:val="21"/>
              </w:rPr>
              <w:t>使用需求管理工具</w:t>
            </w:r>
          </w:p>
          <w:p>
            <w:pPr>
              <w:pStyle w:val="56"/>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22" w:name="_Toc15622"/>
      <w:r>
        <w:rPr>
          <w:rFonts w:hint="eastAsia" w:ascii="宋体" w:hAnsi="宋体" w:eastAsia="宋体"/>
          <w:sz w:val="44"/>
          <w:szCs w:val="44"/>
        </w:rPr>
        <w:t>成本管理计划</w:t>
      </w:r>
      <w:bookmarkEnd w:id="22"/>
    </w:p>
    <w:p>
      <w:pPr>
        <w:pStyle w:val="4"/>
        <w:spacing w:line="300" w:lineRule="auto"/>
        <w:ind w:firstLine="0" w:firstLineChars="0"/>
        <w:rPr>
          <w:rFonts w:ascii="宋体" w:hAnsi="宋体"/>
          <w:sz w:val="21"/>
          <w:szCs w:val="21"/>
        </w:rPr>
      </w:pPr>
      <w:r>
        <w:rPr>
          <w:rFonts w:hint="eastAsia" w:ascii="宋体" w:hAnsi="宋体"/>
          <w:sz w:val="21"/>
          <w:szCs w:val="21"/>
        </w:rPr>
        <w:t>开发者人数：5人</w:t>
      </w:r>
    </w:p>
    <w:p>
      <w:pPr>
        <w:pStyle w:val="4"/>
        <w:spacing w:line="300" w:lineRule="auto"/>
        <w:ind w:firstLine="0" w:firstLineChars="0"/>
        <w:rPr>
          <w:rFonts w:ascii="宋体" w:hAnsi="宋体"/>
          <w:sz w:val="21"/>
          <w:szCs w:val="21"/>
        </w:rPr>
      </w:pPr>
      <w:r>
        <w:rPr>
          <w:rFonts w:hint="eastAsia" w:ascii="宋体" w:hAnsi="宋体"/>
          <w:sz w:val="21"/>
          <w:szCs w:val="21"/>
        </w:rPr>
        <w:t>开发时间：3个月</w:t>
      </w:r>
    </w:p>
    <w:p>
      <w:pPr>
        <w:pStyle w:val="4"/>
        <w:spacing w:line="300" w:lineRule="auto"/>
        <w:ind w:firstLine="0" w:firstLineChars="0"/>
        <w:rPr>
          <w:rFonts w:ascii="宋体" w:hAnsi="宋体"/>
          <w:sz w:val="21"/>
          <w:szCs w:val="21"/>
        </w:rPr>
      </w:pPr>
      <w:r>
        <w:rPr>
          <w:rFonts w:hint="eastAsia" w:ascii="宋体" w:hAnsi="宋体"/>
          <w:sz w:val="21"/>
          <w:szCs w:val="21"/>
        </w:rPr>
        <w:t>需求工程经费预算：</w:t>
      </w:r>
    </w:p>
    <w:p>
      <w:pPr>
        <w:pStyle w:val="4"/>
        <w:spacing w:line="300" w:lineRule="auto"/>
        <w:ind w:firstLine="0" w:firstLineChars="0"/>
        <w:rPr>
          <w:rFonts w:ascii="宋体" w:hAnsi="宋体"/>
          <w:sz w:val="21"/>
          <w:szCs w:val="21"/>
        </w:rPr>
      </w:pPr>
      <w:r>
        <w:rPr>
          <w:rFonts w:hint="eastAsia" w:ascii="宋体" w:hAnsi="宋体"/>
          <w:sz w:val="21"/>
          <w:szCs w:val="21"/>
        </w:rPr>
        <w:t>按照30.97元每人每小时计算，得出每月预算经费：</w:t>
      </w:r>
    </w:p>
    <w:p>
      <w:pPr>
        <w:widowControl/>
        <w:jc w:val="left"/>
      </w:pPr>
    </w:p>
    <w:p>
      <w:pPr>
        <w:widowControl/>
        <w:jc w:val="left"/>
      </w:pPr>
      <w:r>
        <w:rPr>
          <w:rFonts w:ascii="宋体" w:hAnsi="宋体" w:cs="宋体"/>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9"/>
                    <a:stretch>
                      <a:fillRect/>
                    </a:stretch>
                  </pic:blipFill>
                  <pic:spPr>
                    <a:xfrm>
                      <a:off x="0" y="0"/>
                      <a:ext cx="3305175" cy="1476375"/>
                    </a:xfrm>
                    <a:prstGeom prst="rect">
                      <a:avLst/>
                    </a:prstGeom>
                    <a:noFill/>
                    <a:ln w="9525">
                      <a:noFill/>
                    </a:ln>
                  </pic:spPr>
                </pic:pic>
              </a:graphicData>
            </a:graphic>
          </wp:inline>
        </w:drawing>
      </w:r>
    </w:p>
    <w:p>
      <w:pPr>
        <w:pStyle w:val="4"/>
        <w:spacing w:line="300" w:lineRule="auto"/>
        <w:ind w:firstLine="0" w:firstLineChars="0"/>
      </w:pPr>
    </w:p>
    <w:p>
      <w:pPr>
        <w:pStyle w:val="4"/>
        <w:spacing w:line="300" w:lineRule="auto"/>
        <w:ind w:firstLine="0" w:firstLineChars="0"/>
      </w:pPr>
      <w:r>
        <w:rPr>
          <w:rFonts w:hint="eastAsia"/>
        </w:rPr>
        <w:t>整个项目完成经费预算为：111492.00元</w:t>
      </w:r>
    </w:p>
    <w:p>
      <w:pPr>
        <w:pStyle w:val="41"/>
        <w:rPr>
          <w:rFonts w:ascii="宋体" w:hAnsi="宋体" w:eastAsia="宋体"/>
          <w:sz w:val="44"/>
          <w:szCs w:val="44"/>
        </w:rPr>
      </w:pPr>
      <w:r>
        <w:rPr>
          <w:rFonts w:hint="eastAsia" w:ascii="宋体" w:hAnsi="宋体" w:eastAsia="宋体"/>
          <w:sz w:val="44"/>
          <w:szCs w:val="44"/>
        </w:rPr>
        <w:t>　</w:t>
      </w:r>
      <w:bookmarkStart w:id="23" w:name="_Toc30851"/>
      <w:r>
        <w:rPr>
          <w:rFonts w:hint="eastAsia" w:ascii="宋体" w:hAnsi="宋体" w:eastAsia="宋体"/>
          <w:sz w:val="44"/>
          <w:szCs w:val="44"/>
        </w:rPr>
        <w:t>质量管理计划</w:t>
      </w:r>
      <w:bookmarkEnd w:id="23"/>
    </w:p>
    <w:p>
      <w:pPr>
        <w:pStyle w:val="4"/>
        <w:spacing w:line="300" w:lineRule="auto"/>
        <w:ind w:firstLine="480"/>
        <w:rPr>
          <w:rFonts w:ascii="宋体" w:hAnsi="宋体"/>
          <w:szCs w:val="24"/>
        </w:rPr>
      </w:pPr>
      <w:r>
        <w:rPr>
          <w:rFonts w:hint="eastAsia" w:ascii="宋体" w:hAnsi="宋体"/>
          <w:szCs w:val="24"/>
        </w:rPr>
        <w:t>软件工程课程网站系统是用于教学、学习、交流的网站，因此对其的客户需求分析可以分为教师、助教、管理员、学生与普通的网站游客。</w:t>
      </w:r>
    </w:p>
    <w:p>
      <w:pPr>
        <w:pStyle w:val="38"/>
        <w:rPr>
          <w:sz w:val="32"/>
          <w:szCs w:val="32"/>
        </w:rPr>
      </w:pPr>
      <w:bookmarkStart w:id="24" w:name="_Toc6913"/>
      <w:r>
        <w:rPr>
          <w:rFonts w:hint="eastAsia"/>
          <w:sz w:val="32"/>
          <w:szCs w:val="32"/>
        </w:rPr>
        <w:t>客户需求</w:t>
      </w:r>
      <w:bookmarkEnd w:id="24"/>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2"/>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38"/>
        <w:rPr>
          <w:sz w:val="32"/>
          <w:szCs w:val="32"/>
        </w:rPr>
      </w:pPr>
      <w:bookmarkStart w:id="25" w:name="_Toc19928"/>
      <w:r>
        <w:rPr>
          <w:rFonts w:hint="eastAsia"/>
          <w:sz w:val="32"/>
          <w:szCs w:val="32"/>
        </w:rPr>
        <w:t>管理员需求</w:t>
      </w:r>
      <w:bookmarkEnd w:id="25"/>
    </w:p>
    <w:p>
      <w:pPr>
        <w:pStyle w:val="4"/>
        <w:numPr>
          <w:ilvl w:val="0"/>
          <w:numId w:val="3"/>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3"/>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3"/>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3"/>
        </w:numPr>
        <w:spacing w:line="300" w:lineRule="auto"/>
        <w:ind w:firstLineChars="0"/>
        <w:rPr>
          <w:szCs w:val="24"/>
        </w:rPr>
      </w:pPr>
      <w:r>
        <w:rPr>
          <w:rFonts w:hint="eastAsia" w:ascii="宋体" w:hAnsi="宋体"/>
          <w:szCs w:val="24"/>
        </w:rPr>
        <w:t>对友情连接(如网上选课主页)的实时更新。</w:t>
      </w:r>
    </w:p>
    <w:p>
      <w:pPr>
        <w:pStyle w:val="4"/>
        <w:numPr>
          <w:ilvl w:val="0"/>
          <w:numId w:val="3"/>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3"/>
        </w:numPr>
        <w:spacing w:line="300" w:lineRule="auto"/>
        <w:ind w:firstLineChars="0"/>
        <w:rPr>
          <w:sz w:val="21"/>
          <w:szCs w:val="21"/>
        </w:rPr>
      </w:pPr>
      <w:r>
        <w:rPr>
          <w:rFonts w:hint="eastAsia" w:ascii="宋体" w:hAnsi="宋体"/>
          <w:szCs w:val="24"/>
        </w:rPr>
        <w:t>管理员可设置多人担任。</w:t>
      </w:r>
    </w:p>
    <w:p>
      <w:pPr>
        <w:pStyle w:val="38"/>
        <w:rPr>
          <w:sz w:val="32"/>
          <w:szCs w:val="32"/>
        </w:rPr>
      </w:pPr>
      <w:bookmarkStart w:id="26" w:name="_Toc23243"/>
      <w:r>
        <w:rPr>
          <w:rFonts w:hint="eastAsia"/>
          <w:sz w:val="32"/>
          <w:szCs w:val="32"/>
        </w:rPr>
        <w:t>学生需求</w:t>
      </w:r>
      <w:bookmarkEnd w:id="26"/>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4"/>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38"/>
        <w:rPr>
          <w:sz w:val="32"/>
          <w:szCs w:val="32"/>
        </w:rPr>
      </w:pPr>
      <w:bookmarkStart w:id="27" w:name="_Toc9784"/>
      <w:r>
        <w:rPr>
          <w:rFonts w:hint="eastAsia"/>
          <w:sz w:val="32"/>
          <w:szCs w:val="32"/>
        </w:rPr>
        <w:t>网站游客需求</w:t>
      </w:r>
      <w:bookmarkEnd w:id="27"/>
    </w:p>
    <w:p>
      <w:pPr>
        <w:pStyle w:val="4"/>
        <w:numPr>
          <w:ilvl w:val="0"/>
          <w:numId w:val="5"/>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5"/>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5"/>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5"/>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5"/>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1"/>
        <w:rPr>
          <w:rFonts w:ascii="宋体" w:hAnsi="宋体" w:eastAsia="宋体"/>
          <w:sz w:val="44"/>
          <w:szCs w:val="44"/>
        </w:rPr>
      </w:pPr>
      <w:r>
        <w:rPr>
          <w:rFonts w:hint="eastAsia" w:ascii="宋体" w:hAnsi="宋体" w:eastAsia="宋体"/>
          <w:sz w:val="44"/>
          <w:szCs w:val="44"/>
        </w:rPr>
        <w:t>　</w:t>
      </w:r>
      <w:bookmarkStart w:id="28" w:name="_Toc1299"/>
      <w:r>
        <w:rPr>
          <w:rFonts w:hint="eastAsia" w:ascii="宋体" w:hAnsi="宋体" w:eastAsia="宋体"/>
          <w:sz w:val="44"/>
          <w:szCs w:val="44"/>
        </w:rPr>
        <w:t>沟通管理计划</w:t>
      </w:r>
      <w:bookmarkEnd w:id="28"/>
    </w:p>
    <w:p>
      <w:pPr>
        <w:pStyle w:val="38"/>
        <w:rPr>
          <w:sz w:val="32"/>
          <w:szCs w:val="32"/>
        </w:rPr>
      </w:pPr>
      <w:bookmarkStart w:id="29" w:name="_Toc7504"/>
      <w:r>
        <w:rPr>
          <w:rFonts w:hint="eastAsia"/>
          <w:sz w:val="32"/>
          <w:szCs w:val="32"/>
        </w:rPr>
        <w:t>开发者与客户沟通计划</w:t>
      </w:r>
      <w:bookmarkEnd w:id="29"/>
    </w:p>
    <w:p>
      <w:pPr>
        <w:pStyle w:val="4"/>
        <w:spacing w:line="300" w:lineRule="auto"/>
        <w:ind w:firstLine="480"/>
        <w:rPr>
          <w:szCs w:val="24"/>
        </w:rPr>
      </w:pPr>
      <w:r>
        <w:rPr>
          <w:rFonts w:hint="eastAsia" w:ascii="宋体" w:hAnsi="宋体"/>
          <w:szCs w:val="24"/>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30" w:name="_Toc3483"/>
      <w:r>
        <w:rPr>
          <w:rFonts w:hint="eastAsia"/>
          <w:sz w:val="32"/>
          <w:szCs w:val="32"/>
        </w:rPr>
        <w:t>开发者内部沟通计划</w:t>
      </w:r>
      <w:bookmarkEnd w:id="30"/>
    </w:p>
    <w:p>
      <w:pPr>
        <w:pStyle w:val="4"/>
        <w:spacing w:line="300" w:lineRule="auto"/>
        <w:ind w:firstLine="48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1"/>
        <w:rPr>
          <w:rFonts w:ascii="宋体" w:hAnsi="宋体" w:eastAsia="宋体"/>
          <w:sz w:val="44"/>
          <w:szCs w:val="44"/>
        </w:rPr>
      </w:pPr>
      <w:r>
        <w:rPr>
          <w:rFonts w:hint="eastAsia" w:ascii="宋体" w:hAnsi="宋体" w:eastAsia="宋体"/>
          <w:sz w:val="44"/>
          <w:szCs w:val="44"/>
        </w:rPr>
        <w:t>　</w:t>
      </w:r>
      <w:bookmarkStart w:id="31" w:name="_Toc19298"/>
      <w:r>
        <w:rPr>
          <w:rFonts w:hint="eastAsia" w:ascii="宋体" w:hAnsi="宋体" w:eastAsia="宋体"/>
          <w:sz w:val="44"/>
          <w:szCs w:val="44"/>
        </w:rPr>
        <w:t>风险管理计划</w:t>
      </w:r>
      <w:bookmarkEnd w:id="31"/>
    </w:p>
    <w:p>
      <w:pPr>
        <w:pStyle w:val="38"/>
        <w:rPr>
          <w:sz w:val="32"/>
          <w:szCs w:val="32"/>
        </w:rPr>
      </w:pPr>
      <w:bookmarkStart w:id="32" w:name="_Toc30983"/>
      <w:r>
        <w:rPr>
          <w:rFonts w:hint="eastAsia"/>
          <w:sz w:val="32"/>
          <w:szCs w:val="32"/>
        </w:rPr>
        <w:t>风险评估</w:t>
      </w:r>
      <w:bookmarkEnd w:id="32"/>
    </w:p>
    <w:p>
      <w:pPr>
        <w:pStyle w:val="39"/>
        <w:rPr>
          <w:rFonts w:ascii="宋体" w:hAnsi="宋体" w:eastAsia="宋体"/>
          <w:b/>
          <w:sz w:val="32"/>
          <w:szCs w:val="32"/>
        </w:rPr>
      </w:pPr>
      <w:bookmarkStart w:id="33" w:name="_Toc16992"/>
      <w:r>
        <w:rPr>
          <w:rFonts w:hint="eastAsia" w:ascii="宋体" w:hAnsi="宋体" w:eastAsia="宋体"/>
          <w:b/>
          <w:sz w:val="32"/>
          <w:szCs w:val="32"/>
        </w:rPr>
        <w:t>需求获取方面的风险</w:t>
      </w:r>
      <w:bookmarkEnd w:id="33"/>
    </w:p>
    <w:p>
      <w:pPr>
        <w:pStyle w:val="4"/>
        <w:numPr>
          <w:ilvl w:val="0"/>
          <w:numId w:val="6"/>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6"/>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6"/>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6"/>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6"/>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6"/>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6"/>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6"/>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6"/>
        </w:numPr>
        <w:spacing w:line="300" w:lineRule="auto"/>
        <w:ind w:firstLineChars="0"/>
        <w:rPr>
          <w:rFonts w:ascii="宋体" w:hAnsi="宋体"/>
          <w:szCs w:val="24"/>
        </w:rPr>
      </w:pPr>
      <w:r>
        <w:rPr>
          <w:rFonts w:hint="eastAsia" w:ascii="宋体" w:hAnsi="宋体"/>
          <w:szCs w:val="24"/>
        </w:rPr>
        <w:t>根据用户提议的解决方案引发的风险</w:t>
      </w:r>
    </w:p>
    <w:p>
      <w:pPr>
        <w:pStyle w:val="39"/>
        <w:rPr>
          <w:rFonts w:ascii="宋体" w:hAnsi="宋体" w:eastAsia="宋体"/>
          <w:b/>
          <w:sz w:val="32"/>
          <w:szCs w:val="32"/>
        </w:rPr>
      </w:pPr>
      <w:bookmarkStart w:id="34" w:name="_Toc6636"/>
      <w:r>
        <w:rPr>
          <w:rFonts w:hint="eastAsia" w:ascii="宋体" w:hAnsi="宋体" w:eastAsia="宋体"/>
          <w:b/>
          <w:sz w:val="32"/>
          <w:szCs w:val="32"/>
        </w:rPr>
        <w:t>需求分析方面的风险</w:t>
      </w:r>
      <w:bookmarkEnd w:id="34"/>
    </w:p>
    <w:p>
      <w:pPr>
        <w:pStyle w:val="4"/>
        <w:numPr>
          <w:ilvl w:val="0"/>
          <w:numId w:val="7"/>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7"/>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7"/>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39"/>
        <w:rPr>
          <w:rFonts w:ascii="宋体" w:hAnsi="宋体" w:eastAsia="宋体"/>
          <w:b/>
          <w:sz w:val="32"/>
          <w:szCs w:val="32"/>
        </w:rPr>
      </w:pPr>
      <w:bookmarkStart w:id="35" w:name="_Toc14638"/>
      <w:r>
        <w:rPr>
          <w:rFonts w:hint="eastAsia" w:ascii="宋体" w:hAnsi="宋体" w:eastAsia="宋体"/>
          <w:b/>
          <w:sz w:val="32"/>
          <w:szCs w:val="32"/>
        </w:rPr>
        <w:t>编写需求规格说明方面的风险</w:t>
      </w:r>
      <w:bookmarkEnd w:id="35"/>
    </w:p>
    <w:p>
      <w:pPr>
        <w:pStyle w:val="4"/>
        <w:numPr>
          <w:ilvl w:val="0"/>
          <w:numId w:val="8"/>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8"/>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8"/>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8"/>
        </w:numPr>
        <w:spacing w:line="300" w:lineRule="auto"/>
        <w:ind w:firstLineChars="0"/>
        <w:rPr>
          <w:rFonts w:ascii="宋体" w:hAnsi="宋体"/>
          <w:szCs w:val="24"/>
        </w:rPr>
      </w:pPr>
      <w:r>
        <w:rPr>
          <w:rFonts w:hint="eastAsia" w:ascii="宋体" w:hAnsi="宋体"/>
          <w:szCs w:val="24"/>
        </w:rPr>
        <w:t>需求中包括设计引发的风险</w:t>
      </w:r>
    </w:p>
    <w:p>
      <w:pPr>
        <w:pStyle w:val="39"/>
        <w:rPr>
          <w:rFonts w:ascii="宋体" w:hAnsi="宋体" w:eastAsia="宋体"/>
          <w:b/>
          <w:sz w:val="32"/>
          <w:szCs w:val="32"/>
        </w:rPr>
      </w:pPr>
      <w:bookmarkStart w:id="36" w:name="_Toc26533"/>
      <w:r>
        <w:rPr>
          <w:rFonts w:hint="eastAsia" w:ascii="宋体" w:hAnsi="宋体" w:eastAsia="宋体"/>
          <w:b/>
          <w:sz w:val="32"/>
          <w:szCs w:val="32"/>
        </w:rPr>
        <w:t>需求确认方面的风险</w:t>
      </w:r>
      <w:bookmarkEnd w:id="36"/>
    </w:p>
    <w:p>
      <w:pPr>
        <w:pStyle w:val="4"/>
        <w:numPr>
          <w:ilvl w:val="0"/>
          <w:numId w:val="9"/>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审查熟练程度引发的风险</w:t>
      </w:r>
    </w:p>
    <w:p>
      <w:pPr>
        <w:pStyle w:val="39"/>
        <w:rPr>
          <w:rFonts w:ascii="宋体" w:hAnsi="宋体" w:eastAsia="宋体"/>
          <w:b/>
          <w:sz w:val="32"/>
          <w:szCs w:val="32"/>
        </w:rPr>
      </w:pPr>
      <w:bookmarkStart w:id="37" w:name="_Toc32187"/>
      <w:r>
        <w:rPr>
          <w:rFonts w:hint="eastAsia" w:ascii="宋体" w:hAnsi="宋体" w:eastAsia="宋体"/>
          <w:b/>
          <w:sz w:val="32"/>
          <w:szCs w:val="32"/>
        </w:rPr>
        <w:t>需求管理方面的风险</w:t>
      </w:r>
      <w:bookmarkEnd w:id="37"/>
    </w:p>
    <w:p>
      <w:pPr>
        <w:pStyle w:val="4"/>
        <w:numPr>
          <w:ilvl w:val="0"/>
          <w:numId w:val="10"/>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0"/>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0"/>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0"/>
        </w:numPr>
        <w:spacing w:line="300" w:lineRule="auto"/>
        <w:ind w:firstLineChars="0"/>
        <w:rPr>
          <w:rFonts w:ascii="宋体" w:hAnsi="宋体"/>
          <w:szCs w:val="24"/>
        </w:rPr>
      </w:pPr>
      <w:r>
        <w:rPr>
          <w:rFonts w:hint="eastAsia" w:ascii="宋体" w:hAnsi="宋体"/>
          <w:szCs w:val="24"/>
        </w:rPr>
        <w:t>扩大目标范围引发的风险</w:t>
      </w:r>
    </w:p>
    <w:p>
      <w:pPr>
        <w:pStyle w:val="38"/>
        <w:rPr>
          <w:rFonts w:ascii="黑体" w:hAnsi="黑体" w:cs="黑体"/>
          <w:sz w:val="32"/>
          <w:szCs w:val="32"/>
        </w:rPr>
      </w:pPr>
      <w:bookmarkStart w:id="38" w:name="_Toc17524"/>
      <w:r>
        <w:rPr>
          <w:rFonts w:hint="eastAsia" w:ascii="黑体" w:hAnsi="黑体" w:cs="黑体"/>
          <w:sz w:val="32"/>
          <w:szCs w:val="32"/>
        </w:rPr>
        <w:t>风险措施</w:t>
      </w:r>
      <w:bookmarkEnd w:id="38"/>
    </w:p>
    <w:p>
      <w:pPr>
        <w:pStyle w:val="39"/>
        <w:rPr>
          <w:rFonts w:ascii="宋体" w:hAnsi="宋体" w:eastAsia="宋体"/>
          <w:b/>
          <w:sz w:val="32"/>
          <w:szCs w:val="32"/>
        </w:rPr>
      </w:pPr>
      <w:bookmarkStart w:id="39" w:name="_Toc19723"/>
      <w:r>
        <w:rPr>
          <w:rFonts w:hint="eastAsia" w:ascii="宋体" w:hAnsi="宋体" w:eastAsia="宋体"/>
          <w:b/>
          <w:sz w:val="32"/>
          <w:szCs w:val="32"/>
        </w:rPr>
        <w:t>需求获取方面的风险措施</w:t>
      </w:r>
      <w:bookmarkEnd w:id="39"/>
    </w:p>
    <w:p>
      <w:pPr>
        <w:pStyle w:val="4"/>
        <w:numPr>
          <w:ilvl w:val="0"/>
          <w:numId w:val="11"/>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1"/>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1"/>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1"/>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1"/>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1"/>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1"/>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1"/>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39"/>
        <w:rPr>
          <w:rFonts w:ascii="宋体" w:hAnsi="宋体" w:eastAsia="宋体"/>
          <w:b/>
          <w:sz w:val="32"/>
          <w:szCs w:val="32"/>
        </w:rPr>
      </w:pPr>
      <w:bookmarkStart w:id="40" w:name="_Toc30194"/>
      <w:r>
        <w:rPr>
          <w:rFonts w:hint="eastAsia" w:ascii="宋体" w:hAnsi="宋体" w:eastAsia="宋体"/>
          <w:b/>
          <w:sz w:val="32"/>
          <w:szCs w:val="32"/>
        </w:rPr>
        <w:t>需求分析方面的风险措施</w:t>
      </w:r>
      <w:bookmarkEnd w:id="40"/>
    </w:p>
    <w:p>
      <w:pPr>
        <w:pStyle w:val="4"/>
        <w:numPr>
          <w:ilvl w:val="0"/>
          <w:numId w:val="12"/>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2"/>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2"/>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rPr>
          <w:rFonts w:ascii="宋体" w:hAnsi="宋体" w:eastAsia="宋体"/>
          <w:b/>
          <w:sz w:val="32"/>
          <w:szCs w:val="32"/>
        </w:rPr>
      </w:pPr>
      <w:bookmarkStart w:id="41" w:name="_Toc26729"/>
      <w:r>
        <w:rPr>
          <w:rFonts w:hint="eastAsia" w:ascii="宋体" w:hAnsi="宋体" w:eastAsia="宋体"/>
          <w:b/>
          <w:sz w:val="32"/>
          <w:szCs w:val="32"/>
        </w:rPr>
        <w:t>编写需求规格说明方面的风险措施</w:t>
      </w:r>
      <w:bookmarkEnd w:id="41"/>
    </w:p>
    <w:p>
      <w:pPr>
        <w:pStyle w:val="4"/>
        <w:numPr>
          <w:ilvl w:val="0"/>
          <w:numId w:val="13"/>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3"/>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3"/>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3"/>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39"/>
        <w:rPr>
          <w:rFonts w:ascii="宋体" w:hAnsi="宋体" w:eastAsia="宋体"/>
          <w:b/>
          <w:sz w:val="32"/>
          <w:szCs w:val="32"/>
        </w:rPr>
      </w:pPr>
      <w:bookmarkStart w:id="42" w:name="_Toc27115"/>
      <w:r>
        <w:rPr>
          <w:rFonts w:hint="eastAsia" w:ascii="宋体" w:hAnsi="宋体" w:eastAsia="宋体"/>
          <w:b/>
          <w:sz w:val="32"/>
          <w:szCs w:val="32"/>
        </w:rPr>
        <w:t>需求确认方面的风险措施</w:t>
      </w:r>
      <w:bookmarkEnd w:id="42"/>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rPr>
          <w:rFonts w:ascii="宋体" w:hAnsi="宋体" w:eastAsia="宋体"/>
          <w:b/>
          <w:sz w:val="32"/>
          <w:szCs w:val="32"/>
        </w:rPr>
      </w:pPr>
      <w:bookmarkStart w:id="43" w:name="_Toc14686"/>
      <w:r>
        <w:rPr>
          <w:rFonts w:hint="eastAsia" w:ascii="宋体" w:hAnsi="宋体" w:eastAsia="宋体"/>
          <w:b/>
          <w:sz w:val="32"/>
          <w:szCs w:val="32"/>
        </w:rPr>
        <w:t>需求管理方面的风险措施</w:t>
      </w:r>
      <w:bookmarkEnd w:id="43"/>
    </w:p>
    <w:p>
      <w:pPr>
        <w:pStyle w:val="4"/>
        <w:numPr>
          <w:ilvl w:val="0"/>
          <w:numId w:val="15"/>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5"/>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5"/>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5"/>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17</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4"/>
  </w:num>
  <w:num w:numId="4">
    <w:abstractNumId w:val="8"/>
  </w:num>
  <w:num w:numId="5">
    <w:abstractNumId w:val="9"/>
  </w:num>
  <w:num w:numId="6">
    <w:abstractNumId w:val="6"/>
  </w:num>
  <w:num w:numId="7">
    <w:abstractNumId w:val="10"/>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A00"/>
    <w:rsid w:val="00D24DC3"/>
    <w:rsid w:val="00D301CB"/>
    <w:rsid w:val="00D5390F"/>
    <w:rsid w:val="00D6174F"/>
    <w:rsid w:val="00DB3164"/>
    <w:rsid w:val="00DC0860"/>
    <w:rsid w:val="00DC6B89"/>
    <w:rsid w:val="00E077B7"/>
    <w:rsid w:val="00E25618"/>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EBB5144"/>
    <w:rsid w:val="3E4768D3"/>
    <w:rsid w:val="52B04C9D"/>
    <w:rsid w:val="5CAC15B2"/>
    <w:rsid w:val="621C06B3"/>
    <w:rsid w:val="69B84087"/>
    <w:rsid w:val="702F3B8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semiHidden/>
    <w:uiPriority w:val="0"/>
    <w:pPr>
      <w:spacing w:after="120"/>
    </w:pPr>
  </w:style>
  <w:style w:type="paragraph" w:styleId="13">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uiPriority w:val="0"/>
    <w:pPr>
      <w:tabs>
        <w:tab w:val="left" w:pos="498"/>
      </w:tabs>
      <w:ind w:left="200" w:hanging="200" w:hangingChars="200"/>
    </w:pPr>
  </w:style>
  <w:style w:type="paragraph" w:styleId="17">
    <w:name w:val="footer"/>
    <w:basedOn w:val="1"/>
    <w:semiHidden/>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qFormat/>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uiPriority w:val="0"/>
    <w:pPr>
      <w:tabs>
        <w:tab w:val="clear" w:pos="630"/>
      </w:tabs>
      <w:spacing w:before="480"/>
      <w:ind w:left="576" w:hanging="576"/>
      <w:jc w:val="left"/>
    </w:pPr>
    <w:rPr>
      <w:rFonts w:cs="宋体"/>
      <w:bCs/>
      <w:sz w:val="28"/>
    </w:rPr>
  </w:style>
  <w:style w:type="paragraph" w:customStyle="1" w:styleId="39">
    <w:name w:val="3级大纲"/>
    <w:basedOn w:val="6"/>
    <w:next w:val="14"/>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uiPriority w:val="0"/>
    <w:pPr>
      <w:spacing w:before="240" w:after="120"/>
      <w:ind w:left="0" w:firstLine="0"/>
      <w:jc w:val="left"/>
    </w:pPr>
    <w:rPr>
      <w:rFonts w:cs="宋体"/>
      <w:b w:val="0"/>
      <w:bCs/>
    </w:rPr>
  </w:style>
  <w:style w:type="paragraph" w:customStyle="1" w:styleId="41">
    <w:name w:val="1级大纲"/>
    <w:basedOn w:val="2"/>
    <w:qFormat/>
    <w:uiPriority w:val="0"/>
    <w:pPr>
      <w:spacing w:before="480" w:after="360"/>
    </w:pPr>
    <w:rPr>
      <w:rFonts w:cs="宋体"/>
      <w:bCs/>
      <w:sz w:val="32"/>
    </w:rPr>
  </w:style>
  <w:style w:type="paragraph" w:customStyle="1" w:styleId="42">
    <w:name w:val="其余"/>
    <w:basedOn w:val="3"/>
    <w:uiPriority w:val="0"/>
    <w:pPr>
      <w:spacing w:before="480" w:after="360"/>
    </w:pPr>
    <w:rPr>
      <w:rFonts w:hAnsi="宋体" w:cs="宋体"/>
      <w:bCs/>
      <w:sz w:val="32"/>
    </w:rPr>
  </w:style>
  <w:style w:type="paragraph" w:customStyle="1" w:styleId="43">
    <w:name w:val="封面小二标题"/>
    <w:basedOn w:val="1"/>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uiPriority w:val="0"/>
    <w:rPr>
      <w:rFonts w:ascii="宋体" w:hAnsi="宋体"/>
      <w:sz w:val="44"/>
    </w:rPr>
  </w:style>
  <w:style w:type="paragraph" w:customStyle="1" w:styleId="46">
    <w:name w:val="英文封面"/>
    <w:basedOn w:val="1"/>
    <w:uiPriority w:val="0"/>
    <w:pPr>
      <w:ind w:left="840"/>
      <w:jc w:val="left"/>
    </w:pPr>
    <w:rPr>
      <w:sz w:val="44"/>
      <w:szCs w:val="44"/>
    </w:rPr>
  </w:style>
  <w:style w:type="paragraph" w:customStyle="1" w:styleId="47">
    <w:name w:val="英文封面内容"/>
    <w:basedOn w:val="1"/>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uiPriority w:val="0"/>
    <w:pPr>
      <w:spacing w:line="480" w:lineRule="auto"/>
      <w:ind w:firstLine="560" w:firstLineChars="200"/>
    </w:pPr>
    <w:rPr>
      <w:rFonts w:ascii="宋体" w:hAnsi="宋体" w:cs="宋体"/>
      <w:sz w:val="28"/>
    </w:rPr>
  </w:style>
  <w:style w:type="paragraph" w:customStyle="1" w:styleId="50">
    <w:name w:val="摘要"/>
    <w:basedOn w:val="3"/>
    <w:uiPriority w:val="0"/>
    <w:pPr>
      <w:spacing w:before="480" w:after="360"/>
    </w:pPr>
    <w:rPr>
      <w:rFonts w:ascii="黑体" w:hAnsi="宋体" w:cs="宋体"/>
      <w:bCs/>
    </w:rPr>
  </w:style>
  <w:style w:type="paragraph" w:customStyle="1" w:styleId="51">
    <w:name w:val="中文摘要正文"/>
    <w:basedOn w:val="4"/>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uiPriority w:val="0"/>
    <w:pPr>
      <w:spacing w:line="400" w:lineRule="exact"/>
    </w:pPr>
    <w:rPr>
      <w:rFonts w:cs="宋体"/>
    </w:rPr>
  </w:style>
  <w:style w:type="paragraph" w:customStyle="1" w:styleId="54">
    <w:name w:val="abstract"/>
    <w:basedOn w:val="1"/>
    <w:qFormat/>
    <w:uiPriority w:val="0"/>
    <w:pPr>
      <w:spacing w:before="480" w:after="360"/>
      <w:jc w:val="center"/>
    </w:pPr>
    <w:rPr>
      <w:rFonts w:ascii="Arial" w:hAnsi="Arial" w:cs="宋体"/>
      <w:b/>
      <w:bCs/>
      <w:sz w:val="36"/>
    </w:rPr>
  </w:style>
  <w:style w:type="paragraph" w:customStyle="1" w:styleId="55">
    <w:name w:val="abstract content"/>
    <w:basedOn w:val="1"/>
    <w:uiPriority w:val="0"/>
    <w:pPr>
      <w:spacing w:line="400" w:lineRule="exact"/>
      <w:jc w:val="left"/>
    </w:pPr>
    <w:rPr>
      <w:rFonts w:cs="宋体"/>
    </w:rPr>
  </w:style>
  <w:style w:type="paragraph" w:customStyle="1" w:styleId="56">
    <w:name w:val="小四正文"/>
    <w:basedOn w:val="14"/>
    <w:uiPriority w:val="0"/>
    <w:pPr>
      <w:spacing w:line="400" w:lineRule="exact"/>
      <w:ind w:firstLine="200" w:firstLineChars="200"/>
    </w:pPr>
    <w:rPr>
      <w:rFonts w:ascii="Times New Roman" w:hAnsi="Times New Roman" w:cs="宋体"/>
      <w:sz w:val="24"/>
    </w:rPr>
  </w:style>
  <w:style w:type="character" w:customStyle="1" w:styleId="57">
    <w:name w:val="标题 字符"/>
    <w:link w:val="3"/>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9D292-51FE-448E-A8E1-599FEDAC2B7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17</Pages>
  <Words>1264</Words>
  <Characters>7208</Characters>
  <Lines>60</Lines>
  <Paragraphs>16</Paragraphs>
  <TotalTime>0</TotalTime>
  <ScaleCrop>false</ScaleCrop>
  <LinksUpToDate>false</LinksUpToDate>
  <CharactersWithSpaces>8456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キリキリmind</cp:lastModifiedBy>
  <cp:lastPrinted>2007-04-19T06:27:00Z</cp:lastPrinted>
  <dcterms:modified xsi:type="dcterms:W3CDTF">2017-11-02T04:24:02Z</dcterms:modified>
  <dc:subject>已根据硕士论文模板修订</dc:subject>
  <dc:title>毕业论文模版（计算机学院）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