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5"/>
        <w:jc w:val="both"/>
      </w:pPr>
    </w:p>
    <w:p>
      <w:pPr>
        <w:pStyle w:val="45"/>
      </w:pPr>
    </w:p>
    <w:p>
      <w:pPr>
        <w:rPr>
          <w:b/>
          <w:sz w:val="52"/>
          <w:szCs w:val="52"/>
        </w:rPr>
      </w:pPr>
      <w:bookmarkStart w:id="0" w:name="_Toc496732297"/>
    </w:p>
    <w:p>
      <w:pPr>
        <w:jc w:val="center"/>
        <w:rPr>
          <w:b/>
          <w:sz w:val="52"/>
          <w:szCs w:val="52"/>
        </w:rPr>
      </w:pPr>
      <w:r>
        <w:rPr>
          <w:rFonts w:hint="eastAsia"/>
          <w:b/>
          <w:sz w:val="52"/>
          <w:szCs w:val="52"/>
        </w:rPr>
        <w:t xml:space="preserve"> 软件工程系列课程教学辅助网站</w:t>
      </w:r>
    </w:p>
    <w:bookmarkEnd w:id="0"/>
    <w:p>
      <w:pPr>
        <w:jc w:val="center"/>
        <w:rPr>
          <w:b/>
          <w:sz w:val="52"/>
          <w:szCs w:val="52"/>
        </w:rPr>
      </w:pPr>
    </w:p>
    <w:p>
      <w:pPr>
        <w:rPr>
          <w:b/>
          <w:sz w:val="48"/>
          <w:szCs w:val="48"/>
        </w:rPr>
      </w:pPr>
    </w:p>
    <w:p>
      <w:pPr>
        <w:ind w:firstLine="2352" w:firstLineChars="488"/>
        <w:rPr>
          <w:sz w:val="48"/>
          <w:szCs w:val="48"/>
        </w:rPr>
      </w:pPr>
      <w:r>
        <w:rPr>
          <w:rFonts w:hint="eastAsia"/>
          <w:b/>
          <w:sz w:val="48"/>
          <w:szCs w:val="48"/>
        </w:rPr>
        <w:t>需求工程项目计划</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r>
        <w:drawing>
          <wp:inline distT="0" distB="0" distL="114300" distR="114300">
            <wp:extent cx="5735955" cy="821055"/>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8"/>
                    <a:stretch>
                      <a:fillRect/>
                    </a:stretch>
                  </pic:blipFill>
                  <pic:spPr>
                    <a:xfrm>
                      <a:off x="0" y="0"/>
                      <a:ext cx="5920660" cy="847808"/>
                    </a:xfrm>
                    <a:prstGeom prst="rect">
                      <a:avLst/>
                    </a:prstGeom>
                    <a:noFill/>
                    <a:ln w="9525">
                      <a:noFill/>
                    </a:ln>
                  </pic:spPr>
                </pic:pic>
              </a:graphicData>
            </a:graphic>
          </wp:inline>
        </w:drawing>
      </w:r>
    </w:p>
    <w:p>
      <w:pPr>
        <w:ind w:firstLine="480"/>
      </w:pPr>
    </w:p>
    <w:p>
      <w:pPr>
        <w:ind w:firstLine="480"/>
      </w:pPr>
    </w:p>
    <w:p>
      <w:pPr>
        <w:tabs>
          <w:tab w:val="left" w:pos="4253"/>
        </w:tabs>
        <w:spacing w:before="120" w:beforeLines="50" w:after="120" w:afterLines="50" w:line="360" w:lineRule="auto"/>
        <w:ind w:firstLine="643"/>
        <w:jc w:val="center"/>
        <w:rPr>
          <w:rFonts w:ascii="Arial" w:hAnsi="Arial" w:cs="Arial"/>
          <w:b/>
          <w:sz w:val="32"/>
          <w:szCs w:val="32"/>
        </w:rPr>
      </w:pPr>
      <w:r>
        <w:rPr>
          <w:rFonts w:hint="eastAsia" w:ascii="Arial" w:hAnsi="宋体" w:cs="Arial"/>
          <w:b/>
          <w:sz w:val="32"/>
          <w:szCs w:val="32"/>
        </w:rPr>
        <w:t>编写：PRD-G23</w:t>
      </w:r>
    </w:p>
    <w:p>
      <w:pPr>
        <w:tabs>
          <w:tab w:val="left" w:pos="2694"/>
        </w:tabs>
        <w:spacing w:before="120" w:beforeLines="50" w:after="120" w:afterLines="50" w:line="360" w:lineRule="auto"/>
        <w:ind w:firstLine="643"/>
        <w:jc w:val="center"/>
        <w:rPr>
          <w:rFonts w:ascii="Arial" w:hAnsi="Arial" w:cs="Arial"/>
          <w:b/>
          <w:sz w:val="32"/>
          <w:szCs w:val="32"/>
        </w:rPr>
      </w:pPr>
      <w:r>
        <w:rPr>
          <w:rFonts w:hint="eastAsia" w:ascii="Arial" w:hAnsi="宋体" w:cs="Arial"/>
          <w:b/>
          <w:sz w:val="32"/>
          <w:szCs w:val="32"/>
        </w:rPr>
        <w:t>日期：</w:t>
      </w:r>
      <w:r>
        <w:rPr>
          <w:rFonts w:ascii="Arial" w:hAnsi="Arial" w:cs="Arial"/>
          <w:b/>
          <w:sz w:val="32"/>
          <w:szCs w:val="32"/>
        </w:rPr>
        <w:t>2017-1</w:t>
      </w:r>
      <w:r>
        <w:rPr>
          <w:rFonts w:hint="eastAsia" w:ascii="Arial" w:hAnsi="Arial" w:cs="Arial"/>
          <w:b/>
          <w:sz w:val="32"/>
          <w:szCs w:val="32"/>
        </w:rPr>
        <w:t>1</w:t>
      </w:r>
      <w:r>
        <w:rPr>
          <w:rFonts w:ascii="Arial" w:hAnsi="Arial" w:cs="Arial"/>
          <w:b/>
          <w:sz w:val="32"/>
          <w:szCs w:val="32"/>
        </w:rPr>
        <w:t>-</w:t>
      </w:r>
      <w:r>
        <w:rPr>
          <w:rFonts w:hint="eastAsia" w:ascii="Arial" w:hAnsi="Arial" w:cs="Arial"/>
          <w:b/>
          <w:sz w:val="32"/>
          <w:szCs w:val="32"/>
        </w:rPr>
        <w:t>3</w:t>
      </w:r>
    </w:p>
    <w:p>
      <w:pPr>
        <w:tabs>
          <w:tab w:val="left" w:pos="3828"/>
          <w:tab w:val="left" w:pos="4253"/>
        </w:tabs>
        <w:spacing w:before="120" w:beforeLines="50" w:after="120" w:afterLines="50" w:line="360" w:lineRule="auto"/>
        <w:ind w:firstLine="643"/>
        <w:jc w:val="center"/>
        <w:rPr>
          <w:rFonts w:ascii="Arial" w:hAnsi="Arial" w:cs="Arial"/>
          <w:b/>
          <w:sz w:val="32"/>
          <w:szCs w:val="32"/>
        </w:rPr>
      </w:pPr>
      <w:r>
        <w:rPr>
          <w:rFonts w:hint="eastAsia" w:ascii="Arial" w:hAnsi="宋体" w:cs="Arial"/>
          <w:b/>
          <w:sz w:val="32"/>
          <w:szCs w:val="32"/>
        </w:rPr>
        <w:t>版本：0.3</w:t>
      </w:r>
    </w:p>
    <w:p>
      <w:pPr>
        <w:rPr>
          <w:rFonts w:ascii="黑体" w:hAnsi="宋体" w:eastAsia="黑体" w:cs="黑体"/>
          <w:sz w:val="44"/>
          <w:szCs w:val="44"/>
          <w:lang w:bidi="ar"/>
        </w:rPr>
      </w:pPr>
    </w:p>
    <w:p>
      <w:pPr>
        <w:pStyle w:val="45"/>
        <w:spacing w:line="240" w:lineRule="auto"/>
        <w:rPr>
          <w:sz w:val="21"/>
          <w:szCs w:val="21"/>
        </w:rPr>
      </w:pPr>
      <w:r>
        <w:rPr>
          <w:sz w:val="21"/>
          <w:szCs w:val="21"/>
        </w:rPr>
        <w:br w:type="page"/>
      </w:r>
    </w:p>
    <w:p>
      <w:pPr>
        <w:spacing w:before="120" w:beforeLines="50" w:after="120" w:afterLines="50" w:line="360" w:lineRule="auto"/>
        <w:ind w:firstLine="643"/>
        <w:jc w:val="center"/>
        <w:rPr>
          <w:rFonts w:ascii="宋体" w:hAnsi="宋体"/>
          <w:b/>
          <w:bCs/>
          <w:sz w:val="32"/>
          <w:szCs w:val="32"/>
        </w:rPr>
      </w:pPr>
      <w:bookmarkStart w:id="1" w:name="_Toc275037152"/>
      <w:bookmarkStart w:id="2" w:name="_Toc8028149"/>
      <w:bookmarkStart w:id="3" w:name="_Toc222760856"/>
      <w:bookmarkStart w:id="4" w:name="_Toc401334905"/>
      <w:bookmarkStart w:id="5" w:name="_Toc8029559"/>
      <w:bookmarkStart w:id="6" w:name="_Toc8028253"/>
      <w:r>
        <w:rPr>
          <w:rFonts w:hint="eastAsia" w:ascii="宋体" w:hAnsi="宋体"/>
          <w:b/>
          <w:bCs/>
          <w:sz w:val="32"/>
          <w:szCs w:val="32"/>
        </w:rPr>
        <w:t>文档修订记录</w:t>
      </w:r>
    </w:p>
    <w:tbl>
      <w:tblPr>
        <w:tblStyle w:val="31"/>
        <w:tblW w:w="9417"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281"/>
        <w:gridCol w:w="1386"/>
        <w:gridCol w:w="1765"/>
        <w:gridCol w:w="1650"/>
        <w:gridCol w:w="1850"/>
        <w:gridCol w:w="148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445" w:hRule="atLeast"/>
          <w:tblHeader/>
          <w:jc w:val="center"/>
        </w:trPr>
        <w:tc>
          <w:tcPr>
            <w:tcW w:w="1281" w:type="dxa"/>
            <w:tcBorders>
              <w:top w:val="single" w:color="auto" w:sz="12" w:space="0"/>
            </w:tcBorders>
            <w:shd w:val="clear" w:color="auto" w:fill="auto"/>
            <w:vAlign w:val="center"/>
          </w:tcPr>
          <w:p>
            <w:pPr>
              <w:rPr>
                <w:rFonts w:ascii="宋体"/>
                <w:b/>
                <w:szCs w:val="21"/>
              </w:rPr>
            </w:pPr>
            <w:r>
              <w:rPr>
                <w:rFonts w:hint="eastAsia" w:ascii="宋体" w:hAnsi="宋体"/>
                <w:b/>
                <w:color w:val="000000"/>
                <w:szCs w:val="21"/>
              </w:rPr>
              <w:t>版本</w:t>
            </w:r>
          </w:p>
        </w:tc>
        <w:tc>
          <w:tcPr>
            <w:tcW w:w="1386" w:type="dxa"/>
            <w:tcBorders>
              <w:top w:val="single" w:color="auto" w:sz="12" w:space="0"/>
            </w:tcBorders>
            <w:shd w:val="clear" w:color="auto" w:fill="auto"/>
            <w:vAlign w:val="center"/>
          </w:tcPr>
          <w:p>
            <w:pPr>
              <w:rPr>
                <w:rFonts w:ascii="宋体"/>
                <w:b/>
                <w:bCs/>
                <w:szCs w:val="21"/>
              </w:rPr>
            </w:pPr>
            <w:r>
              <w:rPr>
                <w:rFonts w:hint="eastAsia" w:ascii="宋体" w:hAnsi="宋体"/>
                <w:b/>
                <w:szCs w:val="21"/>
              </w:rPr>
              <w:t>修订日期</w:t>
            </w:r>
          </w:p>
        </w:tc>
        <w:tc>
          <w:tcPr>
            <w:tcW w:w="1765" w:type="dxa"/>
            <w:tcBorders>
              <w:top w:val="single" w:color="auto" w:sz="12" w:space="0"/>
              <w:right w:val="single" w:color="auto" w:sz="4" w:space="0"/>
            </w:tcBorders>
            <w:shd w:val="clear" w:color="auto" w:fill="auto"/>
            <w:vAlign w:val="center"/>
          </w:tcPr>
          <w:p>
            <w:pPr>
              <w:rPr>
                <w:rFonts w:ascii="宋体"/>
                <w:b/>
                <w:szCs w:val="21"/>
              </w:rPr>
            </w:pPr>
            <w:r>
              <w:rPr>
                <w:rFonts w:hint="eastAsia" w:ascii="宋体" w:hAnsi="宋体"/>
                <w:b/>
                <w:szCs w:val="21"/>
              </w:rPr>
              <w:t>修订人</w:t>
            </w:r>
          </w:p>
        </w:tc>
        <w:tc>
          <w:tcPr>
            <w:tcW w:w="1650" w:type="dxa"/>
            <w:tcBorders>
              <w:top w:val="single" w:color="auto" w:sz="12" w:space="0"/>
              <w:left w:val="single" w:color="auto" w:sz="4" w:space="0"/>
              <w:right w:val="single" w:color="auto" w:sz="4" w:space="0"/>
            </w:tcBorders>
            <w:shd w:val="clear" w:color="auto" w:fill="auto"/>
            <w:vAlign w:val="center"/>
          </w:tcPr>
          <w:p>
            <w:pPr>
              <w:ind w:firstLine="482"/>
              <w:rPr>
                <w:rFonts w:ascii="宋体"/>
                <w:b/>
                <w:bCs/>
                <w:szCs w:val="21"/>
              </w:rPr>
            </w:pPr>
            <w:r>
              <w:rPr>
                <w:rFonts w:hint="eastAsia" w:ascii="宋体" w:hAnsi="宋体"/>
                <w:b/>
                <w:szCs w:val="21"/>
              </w:rPr>
              <w:t>修订</w:t>
            </w:r>
            <w:r>
              <w:rPr>
                <w:rFonts w:hint="eastAsia" w:ascii="宋体" w:hAnsi="宋体"/>
                <w:b/>
                <w:color w:val="000000"/>
                <w:szCs w:val="21"/>
              </w:rPr>
              <w:t>说明</w:t>
            </w:r>
          </w:p>
        </w:tc>
        <w:tc>
          <w:tcPr>
            <w:tcW w:w="1850" w:type="dxa"/>
            <w:tcBorders>
              <w:top w:val="single" w:color="auto" w:sz="12" w:space="0"/>
              <w:left w:val="single" w:color="auto" w:sz="4" w:space="0"/>
              <w:right w:val="single" w:color="auto" w:sz="4" w:space="0"/>
            </w:tcBorders>
            <w:shd w:val="clear" w:color="auto" w:fill="auto"/>
            <w:vAlign w:val="center"/>
          </w:tcPr>
          <w:p>
            <w:pPr>
              <w:rPr>
                <w:rFonts w:ascii="宋体"/>
                <w:b/>
                <w:bCs/>
                <w:szCs w:val="21"/>
              </w:rPr>
            </w:pPr>
            <w:r>
              <w:rPr>
                <w:rFonts w:hint="eastAsia" w:ascii="宋体" w:hAnsi="宋体"/>
                <w:b/>
                <w:bCs/>
                <w:szCs w:val="21"/>
              </w:rPr>
              <w:t>审批日期</w:t>
            </w:r>
          </w:p>
        </w:tc>
        <w:tc>
          <w:tcPr>
            <w:tcW w:w="1485" w:type="dxa"/>
            <w:tcBorders>
              <w:top w:val="single" w:color="auto" w:sz="12" w:space="0"/>
              <w:left w:val="single" w:color="auto" w:sz="4" w:space="0"/>
              <w:right w:val="single" w:color="auto" w:sz="4" w:space="0"/>
            </w:tcBorders>
            <w:shd w:val="clear" w:color="auto" w:fill="auto"/>
            <w:vAlign w:val="center"/>
          </w:tcPr>
          <w:p>
            <w:pPr>
              <w:rPr>
                <w:rFonts w:ascii="宋体"/>
                <w:b/>
                <w:bCs/>
                <w:szCs w:val="21"/>
              </w:rPr>
            </w:pPr>
            <w:r>
              <w:rPr>
                <w:rFonts w:hint="eastAsia" w:ascii="宋体" w:hAnsi="宋体"/>
                <w:b/>
                <w:bCs/>
                <w:szCs w:val="21"/>
              </w:rPr>
              <w:t>审核</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1" w:type="dxa"/>
            <w:vAlign w:val="center"/>
          </w:tcPr>
          <w:p>
            <w:r>
              <w:rPr>
                <w:rFonts w:hint="eastAsia"/>
              </w:rPr>
              <w:t>0.1</w:t>
            </w:r>
          </w:p>
        </w:tc>
        <w:tc>
          <w:tcPr>
            <w:tcW w:w="1386" w:type="dxa"/>
            <w:vAlign w:val="center"/>
          </w:tcPr>
          <w:p>
            <w:r>
              <w:rPr>
                <w:rFonts w:hint="eastAsia"/>
              </w:rPr>
              <w:t>2017-10-28</w:t>
            </w:r>
          </w:p>
        </w:tc>
        <w:tc>
          <w:tcPr>
            <w:tcW w:w="1765" w:type="dxa"/>
            <w:tcBorders>
              <w:right w:val="single" w:color="auto" w:sz="4" w:space="0"/>
            </w:tcBorders>
            <w:vAlign w:val="center"/>
          </w:tcPr>
          <w:p>
            <w:pPr>
              <w:jc w:val="left"/>
            </w:pPr>
            <w:r>
              <w:rPr>
                <w:rFonts w:hint="eastAsia"/>
              </w:rPr>
              <w:t>汪涛、史晨鑫</w:t>
            </w:r>
          </w:p>
        </w:tc>
        <w:tc>
          <w:tcPr>
            <w:tcW w:w="1650" w:type="dxa"/>
            <w:tcBorders>
              <w:left w:val="single" w:color="auto" w:sz="4" w:space="0"/>
              <w:right w:val="single" w:color="auto" w:sz="4" w:space="0"/>
            </w:tcBorders>
            <w:vAlign w:val="center"/>
          </w:tcPr>
          <w:p>
            <w:r>
              <w:rPr>
                <w:rFonts w:hint="eastAsia"/>
              </w:rPr>
              <w:t>计划初稿</w:t>
            </w:r>
          </w:p>
        </w:tc>
        <w:tc>
          <w:tcPr>
            <w:tcW w:w="1850" w:type="dxa"/>
            <w:tcBorders>
              <w:left w:val="single" w:color="auto" w:sz="4" w:space="0"/>
              <w:right w:val="single" w:color="auto" w:sz="4" w:space="0"/>
            </w:tcBorders>
            <w:vAlign w:val="center"/>
          </w:tcPr>
          <w:p>
            <w:r>
              <w:rPr>
                <w:rFonts w:hint="eastAsia"/>
              </w:rPr>
              <w:t>2017-10-28</w:t>
            </w:r>
          </w:p>
        </w:tc>
        <w:tc>
          <w:tcPr>
            <w:tcW w:w="1485" w:type="dxa"/>
            <w:tcBorders>
              <w:left w:val="single" w:color="auto" w:sz="4" w:space="0"/>
              <w:right w:val="single" w:color="auto" w:sz="4" w:space="0"/>
            </w:tcBorders>
            <w:vAlign w:val="center"/>
          </w:tcPr>
          <w:p>
            <w:pPr>
              <w:rPr>
                <w:rFonts w:hint="eastAsia" w:eastAsia="宋体"/>
                <w:lang w:val="en-US" w:eastAsia="zh-CN"/>
              </w:rPr>
            </w:pPr>
            <w:r>
              <w:rPr>
                <w:rFonts w:hint="eastAsia"/>
                <w:lang w:val="en-US" w:eastAsia="zh-CN"/>
              </w:rPr>
              <w:t>任剑超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1" w:type="dxa"/>
            <w:vAlign w:val="center"/>
          </w:tcPr>
          <w:p>
            <w:r>
              <w:rPr>
                <w:rFonts w:hint="eastAsia"/>
              </w:rPr>
              <w:t>0.2</w:t>
            </w:r>
          </w:p>
        </w:tc>
        <w:tc>
          <w:tcPr>
            <w:tcW w:w="1386" w:type="dxa"/>
            <w:vAlign w:val="center"/>
          </w:tcPr>
          <w:p>
            <w:r>
              <w:rPr>
                <w:rFonts w:hint="eastAsia"/>
              </w:rPr>
              <w:t>2017-11-2</w:t>
            </w:r>
          </w:p>
        </w:tc>
        <w:tc>
          <w:tcPr>
            <w:tcW w:w="1765" w:type="dxa"/>
            <w:tcBorders>
              <w:right w:val="single" w:color="auto" w:sz="4" w:space="0"/>
            </w:tcBorders>
            <w:vAlign w:val="center"/>
          </w:tcPr>
          <w:p>
            <w:r>
              <w:rPr>
                <w:rFonts w:hint="eastAsia"/>
              </w:rPr>
              <w:t>汪涛、史晨鑫</w:t>
            </w:r>
          </w:p>
        </w:tc>
        <w:tc>
          <w:tcPr>
            <w:tcW w:w="1650" w:type="dxa"/>
            <w:tcBorders>
              <w:left w:val="single" w:color="auto" w:sz="4" w:space="0"/>
              <w:right w:val="single" w:color="auto" w:sz="4" w:space="0"/>
            </w:tcBorders>
            <w:vAlign w:val="center"/>
          </w:tcPr>
          <w:p>
            <w:r>
              <w:rPr>
                <w:rFonts w:hint="eastAsia"/>
              </w:rPr>
              <w:t>更新版本号、甘特图；完善风险管理及查漏补缺</w:t>
            </w:r>
          </w:p>
        </w:tc>
        <w:tc>
          <w:tcPr>
            <w:tcW w:w="1850" w:type="dxa"/>
            <w:tcBorders>
              <w:left w:val="single" w:color="auto" w:sz="4" w:space="0"/>
              <w:right w:val="single" w:color="auto" w:sz="4" w:space="0"/>
            </w:tcBorders>
            <w:vAlign w:val="center"/>
          </w:tcPr>
          <w:p>
            <w:r>
              <w:rPr>
                <w:rFonts w:hint="eastAsia"/>
              </w:rPr>
              <w:t>2017-11-2</w:t>
            </w:r>
          </w:p>
        </w:tc>
        <w:tc>
          <w:tcPr>
            <w:tcW w:w="1485" w:type="dxa"/>
            <w:tcBorders>
              <w:left w:val="single" w:color="auto" w:sz="4" w:space="0"/>
              <w:right w:val="single" w:color="auto" w:sz="4" w:space="0"/>
            </w:tcBorders>
            <w:vAlign w:val="center"/>
          </w:tcPr>
          <w:p>
            <w:r>
              <w:rPr>
                <w:rFonts w:hint="eastAsia"/>
                <w:lang w:val="en-US" w:eastAsia="zh-CN"/>
              </w:rPr>
              <w:t>任剑超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1" w:type="dxa"/>
            <w:vAlign w:val="center"/>
          </w:tcPr>
          <w:p>
            <w:r>
              <w:rPr>
                <w:rFonts w:hint="eastAsia"/>
              </w:rPr>
              <w:t>0.3</w:t>
            </w:r>
          </w:p>
        </w:tc>
        <w:tc>
          <w:tcPr>
            <w:tcW w:w="1386" w:type="dxa"/>
            <w:vAlign w:val="center"/>
          </w:tcPr>
          <w:p>
            <w:r>
              <w:rPr>
                <w:rFonts w:hint="eastAsia"/>
              </w:rPr>
              <w:t>2017-11-3</w:t>
            </w:r>
          </w:p>
        </w:tc>
        <w:tc>
          <w:tcPr>
            <w:tcW w:w="1765" w:type="dxa"/>
            <w:tcBorders>
              <w:right w:val="single" w:color="auto" w:sz="4" w:space="0"/>
            </w:tcBorders>
            <w:vAlign w:val="center"/>
          </w:tcPr>
          <w:p>
            <w:r>
              <w:rPr>
                <w:rFonts w:hint="eastAsia"/>
              </w:rPr>
              <w:t>仲叶、史晨鑫</w:t>
            </w:r>
            <w:r>
              <w:rPr>
                <w:rFonts w:hint="eastAsia"/>
                <w:lang w:eastAsia="zh-CN"/>
              </w:rPr>
              <w:t>、</w:t>
            </w:r>
            <w:r>
              <w:rPr>
                <w:rFonts w:hint="eastAsia"/>
                <w:lang w:val="en-US" w:eastAsia="zh-CN"/>
              </w:rPr>
              <w:t>汪涛</w:t>
            </w:r>
          </w:p>
        </w:tc>
        <w:tc>
          <w:tcPr>
            <w:tcW w:w="1650" w:type="dxa"/>
            <w:tcBorders>
              <w:left w:val="single" w:color="auto" w:sz="4" w:space="0"/>
              <w:right w:val="single" w:color="auto" w:sz="4" w:space="0"/>
            </w:tcBorders>
            <w:vAlign w:val="center"/>
          </w:tcPr>
          <w:p>
            <w:r>
              <w:rPr>
                <w:rFonts w:hint="eastAsia"/>
              </w:rPr>
              <w:t>修改OBS图，添加风险子计划、人力资源、任务的输入输出</w:t>
            </w:r>
            <w:r>
              <w:rPr>
                <w:rFonts w:hint="eastAsia"/>
                <w:lang w:eastAsia="zh-CN"/>
              </w:rPr>
              <w:t>，</w:t>
            </w:r>
            <w:r>
              <w:rPr>
                <w:rFonts w:hint="eastAsia"/>
                <w:lang w:val="en-US" w:eastAsia="zh-CN"/>
              </w:rPr>
              <w:t>项目干系人</w:t>
            </w:r>
          </w:p>
        </w:tc>
        <w:tc>
          <w:tcPr>
            <w:tcW w:w="1850" w:type="dxa"/>
            <w:tcBorders>
              <w:left w:val="single" w:color="auto" w:sz="4" w:space="0"/>
              <w:right w:val="single" w:color="auto" w:sz="4" w:space="0"/>
            </w:tcBorders>
            <w:vAlign w:val="center"/>
          </w:tcPr>
          <w:p>
            <w:r>
              <w:rPr>
                <w:rFonts w:hint="eastAsia"/>
              </w:rPr>
              <w:t>2017-11-3</w:t>
            </w:r>
          </w:p>
        </w:tc>
        <w:tc>
          <w:tcPr>
            <w:tcW w:w="1485" w:type="dxa"/>
            <w:tcBorders>
              <w:left w:val="single" w:color="auto" w:sz="4" w:space="0"/>
              <w:right w:val="single" w:color="auto" w:sz="4" w:space="0"/>
            </w:tcBorders>
            <w:vAlign w:val="center"/>
          </w:tcPr>
          <w:p>
            <w:r>
              <w:rPr>
                <w:rFonts w:hint="eastAsia"/>
                <w:lang w:val="en-US" w:eastAsia="zh-CN"/>
              </w:rPr>
              <w:t>任剑超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1" w:type="dxa"/>
            <w:vAlign w:val="center"/>
          </w:tcPr>
          <w:p>
            <w:pPr>
              <w:ind w:firstLine="480"/>
            </w:pPr>
          </w:p>
        </w:tc>
        <w:tc>
          <w:tcPr>
            <w:tcW w:w="1386" w:type="dxa"/>
            <w:vAlign w:val="center"/>
          </w:tcPr>
          <w:p>
            <w:pPr>
              <w:ind w:firstLine="480"/>
            </w:pPr>
          </w:p>
        </w:tc>
        <w:tc>
          <w:tcPr>
            <w:tcW w:w="1765" w:type="dxa"/>
            <w:tcBorders>
              <w:right w:val="single" w:color="auto" w:sz="4" w:space="0"/>
            </w:tcBorders>
            <w:vAlign w:val="center"/>
          </w:tcPr>
          <w:p>
            <w:pPr>
              <w:ind w:firstLine="480"/>
            </w:pPr>
          </w:p>
        </w:tc>
        <w:tc>
          <w:tcPr>
            <w:tcW w:w="1650" w:type="dxa"/>
            <w:tcBorders>
              <w:left w:val="single" w:color="auto" w:sz="4" w:space="0"/>
              <w:right w:val="single" w:color="auto" w:sz="4" w:space="0"/>
            </w:tcBorders>
            <w:vAlign w:val="center"/>
          </w:tcPr>
          <w:p>
            <w:pPr>
              <w:ind w:firstLine="480"/>
            </w:pPr>
          </w:p>
        </w:tc>
        <w:tc>
          <w:tcPr>
            <w:tcW w:w="1850" w:type="dxa"/>
            <w:tcBorders>
              <w:left w:val="single" w:color="auto" w:sz="4" w:space="0"/>
              <w:right w:val="single" w:color="auto" w:sz="4" w:space="0"/>
            </w:tcBorders>
            <w:vAlign w:val="center"/>
          </w:tcPr>
          <w:p>
            <w:pPr>
              <w:ind w:firstLine="480"/>
            </w:pPr>
          </w:p>
        </w:tc>
        <w:tc>
          <w:tcPr>
            <w:tcW w:w="1485" w:type="dxa"/>
            <w:tcBorders>
              <w:left w:val="single" w:color="auto" w:sz="4" w:space="0"/>
              <w:right w:val="single" w:color="auto" w:sz="4" w:space="0"/>
            </w:tcBorders>
            <w:vAlign w:val="center"/>
          </w:tcPr>
          <w:p>
            <w:pPr>
              <w:ind w:firstLine="480"/>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1" w:type="dxa"/>
            <w:tcBorders>
              <w:bottom w:val="single" w:color="auto" w:sz="12" w:space="0"/>
            </w:tcBorders>
            <w:vAlign w:val="center"/>
          </w:tcPr>
          <w:p>
            <w:pPr>
              <w:ind w:firstLine="480"/>
            </w:pPr>
          </w:p>
        </w:tc>
        <w:tc>
          <w:tcPr>
            <w:tcW w:w="1386" w:type="dxa"/>
            <w:tcBorders>
              <w:bottom w:val="single" w:color="auto" w:sz="12" w:space="0"/>
            </w:tcBorders>
            <w:vAlign w:val="center"/>
          </w:tcPr>
          <w:p>
            <w:pPr>
              <w:ind w:firstLine="480"/>
            </w:pPr>
          </w:p>
        </w:tc>
        <w:tc>
          <w:tcPr>
            <w:tcW w:w="1765" w:type="dxa"/>
            <w:tcBorders>
              <w:bottom w:val="single" w:color="auto" w:sz="12" w:space="0"/>
              <w:right w:val="single" w:color="auto" w:sz="4" w:space="0"/>
            </w:tcBorders>
            <w:vAlign w:val="center"/>
          </w:tcPr>
          <w:p>
            <w:pPr>
              <w:ind w:firstLine="480"/>
              <w:rPr>
                <w:color w:val="FF0000"/>
              </w:rPr>
            </w:pPr>
          </w:p>
        </w:tc>
        <w:tc>
          <w:tcPr>
            <w:tcW w:w="1650" w:type="dxa"/>
            <w:tcBorders>
              <w:left w:val="single" w:color="auto" w:sz="4" w:space="0"/>
              <w:bottom w:val="single" w:color="auto" w:sz="12" w:space="0"/>
              <w:right w:val="single" w:color="auto" w:sz="4" w:space="0"/>
            </w:tcBorders>
            <w:vAlign w:val="center"/>
          </w:tcPr>
          <w:p>
            <w:pPr>
              <w:ind w:firstLine="480"/>
              <w:rPr>
                <w:bCs/>
              </w:rPr>
            </w:pPr>
          </w:p>
        </w:tc>
        <w:tc>
          <w:tcPr>
            <w:tcW w:w="1850" w:type="dxa"/>
            <w:tcBorders>
              <w:left w:val="single" w:color="auto" w:sz="4" w:space="0"/>
              <w:bottom w:val="single" w:color="auto" w:sz="12" w:space="0"/>
              <w:right w:val="single" w:color="auto" w:sz="4" w:space="0"/>
            </w:tcBorders>
            <w:vAlign w:val="center"/>
          </w:tcPr>
          <w:p>
            <w:pPr>
              <w:ind w:firstLine="480"/>
            </w:pPr>
          </w:p>
        </w:tc>
        <w:tc>
          <w:tcPr>
            <w:tcW w:w="1485" w:type="dxa"/>
            <w:tcBorders>
              <w:left w:val="single" w:color="auto" w:sz="4" w:space="0"/>
              <w:bottom w:val="single" w:color="auto" w:sz="12" w:space="0"/>
              <w:right w:val="single" w:color="auto" w:sz="4" w:space="0"/>
            </w:tcBorders>
            <w:vAlign w:val="center"/>
          </w:tcPr>
          <w:p>
            <w:pPr>
              <w:ind w:firstLine="480"/>
            </w:pPr>
          </w:p>
        </w:tc>
      </w:tr>
    </w:tbl>
    <w:p>
      <w:pPr>
        <w:spacing w:before="120" w:beforeLines="50" w:after="120" w:afterLines="50" w:line="360" w:lineRule="auto"/>
        <w:ind w:firstLine="643"/>
        <w:jc w:val="center"/>
        <w:rPr>
          <w:rFonts w:ascii="宋体" w:hAnsi="宋体"/>
          <w:b/>
          <w:bCs/>
          <w:sz w:val="32"/>
          <w:szCs w:val="32"/>
        </w:rPr>
      </w:pPr>
    </w:p>
    <w:p>
      <w:pPr>
        <w:pStyle w:val="43"/>
        <w:numPr>
          <w:ilvl w:val="0"/>
          <w:numId w:val="0"/>
        </w:numPr>
        <w:ind w:left="432"/>
        <w:rPr>
          <w:szCs w:val="32"/>
        </w:rPr>
      </w:pPr>
      <w:bookmarkStart w:id="7" w:name="_Toc6699"/>
      <w:r>
        <w:rPr>
          <w:rFonts w:hint="eastAsia"/>
          <w:szCs w:val="32"/>
        </w:rPr>
        <w:t>目录</w:t>
      </w:r>
      <w:bookmarkEnd w:id="1"/>
      <w:bookmarkEnd w:id="2"/>
      <w:bookmarkEnd w:id="3"/>
      <w:bookmarkEnd w:id="4"/>
      <w:bookmarkEnd w:id="5"/>
      <w:bookmarkEnd w:id="6"/>
      <w:bookmarkEnd w:id="7"/>
    </w:p>
    <w:p>
      <w:pPr>
        <w:pStyle w:val="20"/>
        <w:tabs>
          <w:tab w:val="right" w:leader="dot" w:pos="8278"/>
          <w:tab w:val="clear" w:pos="8222"/>
        </w:tabs>
      </w:pPr>
      <w:r>
        <w:rPr>
          <w:rFonts w:ascii="宋体" w:hAnsi="宋体"/>
          <w:sz w:val="21"/>
          <w:szCs w:val="21"/>
        </w:rPr>
        <w:fldChar w:fldCharType="begin"/>
      </w:r>
      <w:r>
        <w:rPr>
          <w:rFonts w:ascii="宋体" w:hAnsi="宋体"/>
          <w:sz w:val="21"/>
          <w:szCs w:val="21"/>
        </w:rPr>
        <w:instrText xml:space="preserve"> TOC \o "1-3" \h \z \t "abstract,1" </w:instrText>
      </w:r>
      <w:r>
        <w:rPr>
          <w:rFonts w:ascii="宋体" w:hAnsi="宋体"/>
          <w:sz w:val="21"/>
          <w:szCs w:val="21"/>
        </w:rPr>
        <w:fldChar w:fldCharType="separate"/>
      </w:r>
      <w:r>
        <w:rPr>
          <w:rFonts w:ascii="宋体" w:hAnsi="宋体"/>
          <w:szCs w:val="21"/>
        </w:rPr>
        <w:fldChar w:fldCharType="begin"/>
      </w:r>
      <w:r>
        <w:rPr>
          <w:rFonts w:ascii="宋体" w:hAnsi="宋体"/>
          <w:szCs w:val="21"/>
        </w:rPr>
        <w:instrText xml:space="preserve"> HYPERLINK \l _Toc6699 </w:instrText>
      </w:r>
      <w:r>
        <w:rPr>
          <w:rFonts w:ascii="宋体" w:hAnsi="宋体"/>
          <w:szCs w:val="21"/>
        </w:rPr>
        <w:fldChar w:fldCharType="separate"/>
      </w:r>
      <w:r>
        <w:rPr>
          <w:rFonts w:hint="eastAsia"/>
          <w:szCs w:val="32"/>
        </w:rPr>
        <w:t>目录</w:t>
      </w:r>
      <w:r>
        <w:tab/>
      </w:r>
      <w:r>
        <w:fldChar w:fldCharType="begin"/>
      </w:r>
      <w:r>
        <w:instrText xml:space="preserve"> PAGEREF _Toc6699 </w:instrText>
      </w:r>
      <w:r>
        <w:fldChar w:fldCharType="separate"/>
      </w:r>
      <w:r>
        <w:t>III</w:t>
      </w:r>
      <w:r>
        <w:fldChar w:fldCharType="end"/>
      </w:r>
      <w:r>
        <w:rPr>
          <w:rFonts w:ascii="宋体" w:hAnsi="宋体"/>
          <w:szCs w:val="21"/>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_Toc30903 </w:instrText>
      </w:r>
      <w:r>
        <w:rPr>
          <w:rFonts w:ascii="宋体" w:hAnsi="宋体"/>
        </w:rPr>
        <w:fldChar w:fldCharType="separate"/>
      </w:r>
      <w:r>
        <w:rPr>
          <w:rFonts w:hint="eastAsia" w:ascii="宋体" w:hAnsi="宋体" w:eastAsia="宋体"/>
          <w:szCs w:val="44"/>
        </w:rPr>
        <w:t>第1章 引言</w:t>
      </w:r>
      <w:r>
        <w:tab/>
      </w:r>
      <w:r>
        <w:fldChar w:fldCharType="begin"/>
      </w:r>
      <w:r>
        <w:instrText xml:space="preserve"> PAGEREF _Toc30903 </w:instrText>
      </w:r>
      <w:r>
        <w:fldChar w:fldCharType="separate"/>
      </w:r>
      <w:r>
        <w:t>6</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_Toc29481 </w:instrText>
      </w:r>
      <w:r>
        <w:rPr>
          <w:rFonts w:ascii="宋体" w:hAnsi="宋体"/>
        </w:rPr>
        <w:fldChar w:fldCharType="separate"/>
      </w:r>
      <w:r>
        <w:rPr>
          <w:rFonts w:hint="eastAsia"/>
          <w:szCs w:val="32"/>
        </w:rPr>
        <w:t>1.1 项目背景</w:t>
      </w:r>
      <w:r>
        <w:tab/>
      </w:r>
      <w:r>
        <w:fldChar w:fldCharType="begin"/>
      </w:r>
      <w:r>
        <w:instrText xml:space="preserve"> PAGEREF _Toc29481 </w:instrText>
      </w:r>
      <w:r>
        <w:fldChar w:fldCharType="separate"/>
      </w:r>
      <w:r>
        <w:t>6</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_Toc7176 </w:instrText>
      </w:r>
      <w:r>
        <w:rPr>
          <w:rFonts w:ascii="宋体" w:hAnsi="宋体"/>
        </w:rPr>
        <w:fldChar w:fldCharType="separate"/>
      </w:r>
      <w:r>
        <w:rPr>
          <w:rFonts w:hint="eastAsia"/>
          <w:szCs w:val="32"/>
        </w:rPr>
        <w:t>1.2 业务目标</w:t>
      </w:r>
      <w:r>
        <w:tab/>
      </w:r>
      <w:r>
        <w:fldChar w:fldCharType="begin"/>
      </w:r>
      <w:r>
        <w:instrText xml:space="preserve"> PAGEREF _Toc7176 </w:instrText>
      </w:r>
      <w:r>
        <w:fldChar w:fldCharType="separate"/>
      </w:r>
      <w:r>
        <w:t>6</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_Toc2429 </w:instrText>
      </w:r>
      <w:r>
        <w:rPr>
          <w:rFonts w:ascii="宋体" w:hAnsi="宋体"/>
        </w:rPr>
        <w:fldChar w:fldCharType="separate"/>
      </w:r>
      <w:r>
        <w:rPr>
          <w:rFonts w:hint="eastAsia"/>
        </w:rPr>
        <w:t>1.3 参考资料</w:t>
      </w:r>
      <w:r>
        <w:tab/>
      </w:r>
      <w:r>
        <w:fldChar w:fldCharType="begin"/>
      </w:r>
      <w:r>
        <w:instrText xml:space="preserve"> PAGEREF _Toc2429 </w:instrText>
      </w:r>
      <w:r>
        <w:fldChar w:fldCharType="separate"/>
      </w:r>
      <w:r>
        <w:t>6</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_Toc14036 </w:instrText>
      </w:r>
      <w:r>
        <w:rPr>
          <w:rFonts w:ascii="宋体" w:hAnsi="宋体"/>
        </w:rPr>
        <w:fldChar w:fldCharType="separate"/>
      </w:r>
      <w:r>
        <w:rPr>
          <w:rFonts w:hint="eastAsia"/>
        </w:rPr>
        <w:t>1.4 标识</w:t>
      </w:r>
      <w:r>
        <w:tab/>
      </w:r>
      <w:r>
        <w:fldChar w:fldCharType="begin"/>
      </w:r>
      <w:r>
        <w:instrText xml:space="preserve"> PAGEREF _Toc14036 </w:instrText>
      </w:r>
      <w:r>
        <w:fldChar w:fldCharType="separate"/>
      </w:r>
      <w:r>
        <w:t>6</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_Toc984 </w:instrText>
      </w:r>
      <w:r>
        <w:rPr>
          <w:rFonts w:ascii="宋体" w:hAnsi="宋体"/>
        </w:rPr>
        <w:fldChar w:fldCharType="separate"/>
      </w:r>
      <w:r>
        <w:rPr>
          <w:rFonts w:hint="eastAsia"/>
        </w:rPr>
        <w:t>1.3文档概述</w:t>
      </w:r>
      <w:r>
        <w:tab/>
      </w:r>
      <w:r>
        <w:fldChar w:fldCharType="begin"/>
      </w:r>
      <w:r>
        <w:instrText xml:space="preserve"> PAGEREF _Toc984 </w:instrText>
      </w:r>
      <w:r>
        <w:fldChar w:fldCharType="separate"/>
      </w:r>
      <w:r>
        <w:t>7</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_Toc15140 </w:instrText>
      </w:r>
      <w:r>
        <w:rPr>
          <w:rFonts w:ascii="宋体" w:hAnsi="宋体"/>
        </w:rPr>
        <w:fldChar w:fldCharType="separate"/>
      </w:r>
      <w:r>
        <w:rPr>
          <w:rFonts w:hint="eastAsia"/>
        </w:rPr>
        <w:t>1.5 基线</w:t>
      </w:r>
      <w:r>
        <w:tab/>
      </w:r>
      <w:r>
        <w:fldChar w:fldCharType="begin"/>
      </w:r>
      <w:r>
        <w:instrText xml:space="preserve"> PAGEREF _Toc15140 </w:instrText>
      </w:r>
      <w:r>
        <w:fldChar w:fldCharType="separate"/>
      </w:r>
      <w:r>
        <w:t>7</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_Toc8685 </w:instrText>
      </w:r>
      <w:r>
        <w:rPr>
          <w:rFonts w:ascii="宋体" w:hAnsi="宋体"/>
        </w:rPr>
        <w:fldChar w:fldCharType="separate"/>
      </w:r>
      <w:r>
        <w:rPr>
          <w:rFonts w:hint="eastAsia" w:ascii="宋体" w:hAnsi="宋体" w:eastAsia="宋体"/>
          <w:szCs w:val="44"/>
        </w:rPr>
        <w:t>第2章 项目概述</w:t>
      </w:r>
      <w:r>
        <w:tab/>
      </w:r>
      <w:r>
        <w:fldChar w:fldCharType="begin"/>
      </w:r>
      <w:r>
        <w:instrText xml:space="preserve"> PAGEREF _Toc8685 </w:instrText>
      </w:r>
      <w:r>
        <w:fldChar w:fldCharType="separate"/>
      </w:r>
      <w:r>
        <w:t>8</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_Toc20600 </w:instrText>
      </w:r>
      <w:r>
        <w:rPr>
          <w:rFonts w:ascii="宋体" w:hAnsi="宋体"/>
        </w:rPr>
        <w:fldChar w:fldCharType="separate"/>
      </w:r>
      <w:r>
        <w:rPr>
          <w:rFonts w:hint="eastAsia"/>
          <w:szCs w:val="32"/>
        </w:rPr>
        <w:t>2.1 工作内容</w:t>
      </w:r>
      <w:r>
        <w:tab/>
      </w:r>
      <w:r>
        <w:fldChar w:fldCharType="begin"/>
      </w:r>
      <w:r>
        <w:instrText xml:space="preserve"> PAGEREF _Toc20600 </w:instrText>
      </w:r>
      <w:r>
        <w:fldChar w:fldCharType="separate"/>
      </w:r>
      <w:r>
        <w:t>8</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_Toc16721 </w:instrText>
      </w:r>
      <w:r>
        <w:rPr>
          <w:rFonts w:ascii="宋体" w:hAnsi="宋体"/>
        </w:rPr>
        <w:fldChar w:fldCharType="separate"/>
      </w:r>
      <w:r>
        <w:rPr>
          <w:rFonts w:hint="eastAsia"/>
          <w:szCs w:val="32"/>
        </w:rPr>
        <w:t>2.2 产品</w:t>
      </w:r>
      <w:r>
        <w:tab/>
      </w:r>
      <w:r>
        <w:fldChar w:fldCharType="begin"/>
      </w:r>
      <w:r>
        <w:instrText xml:space="preserve"> PAGEREF _Toc16721 </w:instrText>
      </w:r>
      <w:r>
        <w:fldChar w:fldCharType="separate"/>
      </w:r>
      <w:r>
        <w:t>8</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_Toc18889 </w:instrText>
      </w:r>
      <w:r>
        <w:rPr>
          <w:rFonts w:ascii="宋体" w:hAnsi="宋体"/>
        </w:rPr>
        <w:fldChar w:fldCharType="separate"/>
      </w:r>
      <w:r>
        <w:rPr>
          <w:rFonts w:hint="eastAsia"/>
        </w:rPr>
        <w:t>2.2.1 需要移交用户的文件</w:t>
      </w:r>
      <w:r>
        <w:tab/>
      </w:r>
      <w:r>
        <w:fldChar w:fldCharType="begin"/>
      </w:r>
      <w:r>
        <w:instrText xml:space="preserve"> PAGEREF _Toc18889 </w:instrText>
      </w:r>
      <w:r>
        <w:fldChar w:fldCharType="separate"/>
      </w:r>
      <w:r>
        <w:t>8</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_Toc28165 </w:instrText>
      </w:r>
      <w:r>
        <w:rPr>
          <w:rFonts w:ascii="宋体" w:hAnsi="宋体"/>
        </w:rPr>
        <w:fldChar w:fldCharType="separate"/>
      </w:r>
      <w:r>
        <w:rPr>
          <w:rFonts w:hint="eastAsia"/>
          <w:szCs w:val="32"/>
        </w:rPr>
        <w:t>2.3 验收标准</w:t>
      </w:r>
      <w:r>
        <w:tab/>
      </w:r>
      <w:r>
        <w:fldChar w:fldCharType="begin"/>
      </w:r>
      <w:r>
        <w:instrText xml:space="preserve"> PAGEREF _Toc28165 </w:instrText>
      </w:r>
      <w:r>
        <w:fldChar w:fldCharType="separate"/>
      </w:r>
      <w:r>
        <w:t>9</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_Toc7254 </w:instrText>
      </w:r>
      <w:r>
        <w:rPr>
          <w:rFonts w:ascii="宋体" w:hAnsi="宋体"/>
        </w:rPr>
        <w:fldChar w:fldCharType="separate"/>
      </w:r>
      <w:r>
        <w:rPr>
          <w:rFonts w:hint="eastAsia"/>
          <w:szCs w:val="32"/>
        </w:rPr>
        <w:t>2.4 项目相关信息</w:t>
      </w:r>
      <w:r>
        <w:tab/>
      </w:r>
      <w:r>
        <w:fldChar w:fldCharType="begin"/>
      </w:r>
      <w:r>
        <w:instrText xml:space="preserve"> PAGEREF _Toc7254 </w:instrText>
      </w:r>
      <w:r>
        <w:fldChar w:fldCharType="separate"/>
      </w:r>
      <w:r>
        <w:t>9</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_Toc1161 </w:instrText>
      </w:r>
      <w:r>
        <w:rPr>
          <w:rFonts w:ascii="宋体" w:hAnsi="宋体"/>
        </w:rPr>
        <w:fldChar w:fldCharType="separate"/>
      </w:r>
      <w:r>
        <w:rPr>
          <w:rFonts w:hint="eastAsia" w:ascii="宋体" w:hAnsi="宋体" w:eastAsia="宋体"/>
          <w:szCs w:val="44"/>
        </w:rPr>
        <w:t>第3章 人力资源</w:t>
      </w:r>
      <w:r>
        <w:tab/>
      </w:r>
      <w:r>
        <w:fldChar w:fldCharType="begin"/>
      </w:r>
      <w:r>
        <w:instrText xml:space="preserve"> PAGEREF _Toc1161 </w:instrText>
      </w:r>
      <w:r>
        <w:fldChar w:fldCharType="separate"/>
      </w:r>
      <w:r>
        <w:t>10</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_Toc26093 </w:instrText>
      </w:r>
      <w:r>
        <w:rPr>
          <w:rFonts w:ascii="宋体" w:hAnsi="宋体"/>
        </w:rPr>
        <w:fldChar w:fldCharType="separate"/>
      </w:r>
      <w:r>
        <w:rPr>
          <w:rFonts w:hint="eastAsia"/>
          <w:szCs w:val="32"/>
        </w:rPr>
        <w:t>3.1 OBS图</w:t>
      </w:r>
      <w:r>
        <w:tab/>
      </w:r>
      <w:r>
        <w:fldChar w:fldCharType="begin"/>
      </w:r>
      <w:r>
        <w:instrText xml:space="preserve"> PAGEREF _Toc26093 </w:instrText>
      </w:r>
      <w:r>
        <w:fldChar w:fldCharType="separate"/>
      </w:r>
      <w:r>
        <w:t>10</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_Toc22904 </w:instrText>
      </w:r>
      <w:r>
        <w:rPr>
          <w:rFonts w:ascii="宋体" w:hAnsi="宋体"/>
        </w:rPr>
        <w:fldChar w:fldCharType="separate"/>
      </w:r>
      <w:r>
        <w:rPr>
          <w:rFonts w:hint="eastAsia"/>
          <w:szCs w:val="32"/>
        </w:rPr>
        <w:t>3.2 团队人员</w:t>
      </w:r>
      <w:r>
        <w:tab/>
      </w:r>
      <w:r>
        <w:fldChar w:fldCharType="begin"/>
      </w:r>
      <w:r>
        <w:instrText xml:space="preserve"> PAGEREF _Toc22904 </w:instrText>
      </w:r>
      <w:r>
        <w:fldChar w:fldCharType="separate"/>
      </w:r>
      <w:r>
        <w:t>10</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_Toc18083 </w:instrText>
      </w:r>
      <w:r>
        <w:rPr>
          <w:rFonts w:ascii="宋体" w:hAnsi="宋体"/>
        </w:rPr>
        <w:fldChar w:fldCharType="separate"/>
      </w:r>
      <w:r>
        <w:rPr>
          <w:rFonts w:hint="eastAsia"/>
        </w:rPr>
        <w:t>3.3 任务分配</w:t>
      </w:r>
      <w:r>
        <w:tab/>
      </w:r>
      <w:r>
        <w:fldChar w:fldCharType="begin"/>
      </w:r>
      <w:r>
        <w:instrText xml:space="preserve"> PAGEREF _Toc18083 </w:instrText>
      </w:r>
      <w:r>
        <w:fldChar w:fldCharType="separate"/>
      </w:r>
      <w:r>
        <w:t>11</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_Toc15087 </w:instrText>
      </w:r>
      <w:r>
        <w:rPr>
          <w:rFonts w:ascii="宋体" w:hAnsi="宋体"/>
        </w:rPr>
        <w:fldChar w:fldCharType="separate"/>
      </w:r>
      <w:r>
        <w:rPr>
          <w:rFonts w:hint="eastAsia" w:ascii="宋体" w:hAnsi="宋体" w:eastAsia="宋体"/>
          <w:szCs w:val="44"/>
        </w:rPr>
        <w:t>第4章 时间管理计划</w:t>
      </w:r>
      <w:r>
        <w:tab/>
      </w:r>
      <w:r>
        <w:fldChar w:fldCharType="begin"/>
      </w:r>
      <w:r>
        <w:instrText xml:space="preserve"> PAGEREF _Toc15087 </w:instrText>
      </w:r>
      <w:r>
        <w:fldChar w:fldCharType="separate"/>
      </w:r>
      <w:r>
        <w:t>12</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_Toc12558 </w:instrText>
      </w:r>
      <w:r>
        <w:rPr>
          <w:rFonts w:ascii="宋体" w:hAnsi="宋体"/>
        </w:rPr>
        <w:fldChar w:fldCharType="separate"/>
      </w:r>
      <w:r>
        <w:rPr>
          <w:rFonts w:hint="eastAsia"/>
          <w:szCs w:val="32"/>
        </w:rPr>
        <w:t>4.1 工项目任务及里程碑</w:t>
      </w:r>
      <w:r>
        <w:tab/>
      </w:r>
      <w:r>
        <w:fldChar w:fldCharType="begin"/>
      </w:r>
      <w:r>
        <w:instrText xml:space="preserve"> PAGEREF _Toc12558 </w:instrText>
      </w:r>
      <w:r>
        <w:fldChar w:fldCharType="separate"/>
      </w:r>
      <w:r>
        <w:t>12</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_Toc599 </w:instrText>
      </w:r>
      <w:r>
        <w:rPr>
          <w:rFonts w:ascii="宋体" w:hAnsi="宋体"/>
        </w:rPr>
        <w:fldChar w:fldCharType="separate"/>
      </w:r>
      <w:r>
        <w:rPr>
          <w:rFonts w:hint="eastAsia"/>
          <w:szCs w:val="32"/>
        </w:rPr>
        <w:t>4.2 甘特图</w:t>
      </w:r>
      <w:r>
        <w:tab/>
      </w:r>
      <w:r>
        <w:fldChar w:fldCharType="begin"/>
      </w:r>
      <w:r>
        <w:instrText xml:space="preserve"> PAGEREF _Toc599 </w:instrText>
      </w:r>
      <w:r>
        <w:fldChar w:fldCharType="separate"/>
      </w:r>
      <w:r>
        <w:t>12</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_Toc11643 </w:instrText>
      </w:r>
      <w:r>
        <w:rPr>
          <w:rFonts w:ascii="宋体" w:hAnsi="宋体"/>
        </w:rPr>
        <w:fldChar w:fldCharType="separate"/>
      </w:r>
      <w:r>
        <w:rPr>
          <w:rFonts w:hint="eastAsia"/>
          <w:szCs w:val="32"/>
        </w:rPr>
        <w:t>4.3 时间控制</w:t>
      </w:r>
      <w:r>
        <w:tab/>
      </w:r>
      <w:r>
        <w:fldChar w:fldCharType="begin"/>
      </w:r>
      <w:r>
        <w:instrText xml:space="preserve"> PAGEREF _Toc11643 </w:instrText>
      </w:r>
      <w:r>
        <w:fldChar w:fldCharType="separate"/>
      </w:r>
      <w:r>
        <w:t>13</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_Toc24901 </w:instrText>
      </w:r>
      <w:r>
        <w:rPr>
          <w:rFonts w:ascii="宋体" w:hAnsi="宋体"/>
        </w:rPr>
        <w:fldChar w:fldCharType="separate"/>
      </w:r>
      <w:r>
        <w:rPr>
          <w:rFonts w:hint="eastAsia"/>
          <w:szCs w:val="32"/>
        </w:rPr>
        <w:t>4.4 任务的输入与输出</w:t>
      </w:r>
      <w:r>
        <w:tab/>
      </w:r>
      <w:r>
        <w:fldChar w:fldCharType="begin"/>
      </w:r>
      <w:r>
        <w:instrText xml:space="preserve"> PAGEREF _Toc24901 </w:instrText>
      </w:r>
      <w:r>
        <w:fldChar w:fldCharType="separate"/>
      </w:r>
      <w:r>
        <w:t>13</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_Toc12219 </w:instrText>
      </w:r>
      <w:r>
        <w:rPr>
          <w:rFonts w:ascii="宋体" w:hAnsi="宋体"/>
        </w:rPr>
        <w:fldChar w:fldCharType="separate"/>
      </w:r>
      <w:r>
        <w:rPr>
          <w:rFonts w:hint="eastAsia" w:ascii="宋体" w:hAnsi="宋体" w:eastAsia="宋体"/>
          <w:szCs w:val="44"/>
        </w:rPr>
        <w:t>第5章 范围管理计划</w:t>
      </w:r>
      <w:r>
        <w:tab/>
      </w:r>
      <w:r>
        <w:fldChar w:fldCharType="begin"/>
      </w:r>
      <w:r>
        <w:instrText xml:space="preserve"> PAGEREF _Toc12219 </w:instrText>
      </w:r>
      <w:r>
        <w:fldChar w:fldCharType="separate"/>
      </w:r>
      <w:r>
        <w:t>15</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_Toc10888 </w:instrText>
      </w:r>
      <w:r>
        <w:rPr>
          <w:rFonts w:ascii="宋体" w:hAnsi="宋体"/>
        </w:rPr>
        <w:fldChar w:fldCharType="separate"/>
      </w:r>
      <w:r>
        <w:rPr>
          <w:rFonts w:hint="eastAsia" w:ascii="宋体" w:hAnsi="宋体" w:eastAsia="宋体"/>
        </w:rPr>
        <w:t>5.1 项目范围说明</w:t>
      </w:r>
      <w:r>
        <w:tab/>
      </w:r>
      <w:r>
        <w:fldChar w:fldCharType="begin"/>
      </w:r>
      <w:r>
        <w:instrText xml:space="preserve"> PAGEREF _Toc10888 </w:instrText>
      </w:r>
      <w:r>
        <w:fldChar w:fldCharType="separate"/>
      </w:r>
      <w:r>
        <w:t>15</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_Toc23680 </w:instrText>
      </w:r>
      <w:r>
        <w:rPr>
          <w:rFonts w:ascii="宋体" w:hAnsi="宋体"/>
        </w:rPr>
        <w:fldChar w:fldCharType="separate"/>
      </w:r>
      <w:r>
        <w:rPr>
          <w:rFonts w:hint="eastAsia" w:ascii="宋体" w:hAnsi="宋体" w:eastAsia="宋体"/>
          <w:szCs w:val="44"/>
        </w:rPr>
        <w:t>第6章 成本管理计划</w:t>
      </w:r>
      <w:r>
        <w:tab/>
      </w:r>
      <w:r>
        <w:fldChar w:fldCharType="begin"/>
      </w:r>
      <w:r>
        <w:instrText xml:space="preserve"> PAGEREF _Toc23680 </w:instrText>
      </w:r>
      <w:r>
        <w:fldChar w:fldCharType="separate"/>
      </w:r>
      <w:r>
        <w:t>17</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_Toc8366 </w:instrText>
      </w:r>
      <w:r>
        <w:rPr>
          <w:rFonts w:ascii="宋体" w:hAnsi="宋体"/>
        </w:rPr>
        <w:fldChar w:fldCharType="separate"/>
      </w:r>
      <w:r>
        <w:rPr>
          <w:rFonts w:hint="eastAsia"/>
          <w:szCs w:val="32"/>
        </w:rPr>
        <w:t>6.1 需求工程预算</w:t>
      </w:r>
      <w:r>
        <w:tab/>
      </w:r>
      <w:r>
        <w:fldChar w:fldCharType="begin"/>
      </w:r>
      <w:r>
        <w:instrText xml:space="preserve"> PAGEREF _Toc8366 </w:instrText>
      </w:r>
      <w:r>
        <w:fldChar w:fldCharType="separate"/>
      </w:r>
      <w:r>
        <w:t>17</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_Toc16982 </w:instrText>
      </w:r>
      <w:r>
        <w:rPr>
          <w:rFonts w:ascii="宋体" w:hAnsi="宋体"/>
        </w:rPr>
        <w:fldChar w:fldCharType="separate"/>
      </w:r>
      <w:r>
        <w:rPr>
          <w:rFonts w:hint="eastAsia"/>
          <w:szCs w:val="32"/>
        </w:rPr>
        <w:t xml:space="preserve">6.2 </w:t>
      </w:r>
      <w:r>
        <w:rPr>
          <w:rFonts w:hint="eastAsia"/>
          <w:szCs w:val="32"/>
          <w:lang w:val="en-US" w:eastAsia="zh-CN"/>
        </w:rPr>
        <w:t>各个阶段项目预算</w:t>
      </w:r>
      <w:r>
        <w:tab/>
      </w:r>
      <w:r>
        <w:fldChar w:fldCharType="begin"/>
      </w:r>
      <w:r>
        <w:instrText xml:space="preserve"> PAGEREF _Toc16982 </w:instrText>
      </w:r>
      <w:r>
        <w:fldChar w:fldCharType="separate"/>
      </w:r>
      <w:r>
        <w:t>18</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_Toc23925 </w:instrText>
      </w:r>
      <w:r>
        <w:rPr>
          <w:rFonts w:ascii="宋体" w:hAnsi="宋体"/>
        </w:rPr>
        <w:fldChar w:fldCharType="separate"/>
      </w:r>
      <w:r>
        <w:rPr>
          <w:rFonts w:hint="eastAsia" w:ascii="宋体" w:hAnsi="宋体" w:eastAsia="宋体" w:cs="Times New Roman"/>
          <w:bCs/>
          <w:kern w:val="2"/>
          <w:szCs w:val="24"/>
          <w:lang w:val="en-US" w:eastAsia="zh-CN" w:bidi="ar-SA"/>
        </w:rPr>
        <w:t>阶段预算</w:t>
      </w:r>
      <w:r>
        <w:tab/>
      </w:r>
      <w:r>
        <w:fldChar w:fldCharType="begin"/>
      </w:r>
      <w:r>
        <w:instrText xml:space="preserve"> PAGEREF _Toc23925 </w:instrText>
      </w:r>
      <w:r>
        <w:fldChar w:fldCharType="separate"/>
      </w:r>
      <w:r>
        <w:t>18</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_Toc27588 </w:instrText>
      </w:r>
      <w:r>
        <w:rPr>
          <w:rFonts w:ascii="宋体" w:hAnsi="宋体"/>
        </w:rPr>
        <w:fldChar w:fldCharType="separate"/>
      </w:r>
      <w:r>
        <w:drawing>
          <wp:inline distT="0" distB="0" distL="114300" distR="114300">
            <wp:extent cx="2923540" cy="1200150"/>
            <wp:effectExtent l="0" t="0" r="1016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9"/>
                    <a:stretch>
                      <a:fillRect/>
                    </a:stretch>
                  </pic:blipFill>
                  <pic:spPr>
                    <a:xfrm>
                      <a:off x="0" y="0"/>
                      <a:ext cx="2923540" cy="1200150"/>
                    </a:xfrm>
                    <a:prstGeom prst="rect">
                      <a:avLst/>
                    </a:prstGeom>
                    <a:noFill/>
                    <a:ln w="9525">
                      <a:noFill/>
                    </a:ln>
                  </pic:spPr>
                </pic:pic>
              </a:graphicData>
            </a:graphic>
          </wp:inline>
        </w:drawing>
      </w:r>
      <w:r>
        <w:tab/>
      </w:r>
      <w:r>
        <w:fldChar w:fldCharType="begin"/>
      </w:r>
      <w:r>
        <w:instrText xml:space="preserve"> PAGEREF _Toc27588 </w:instrText>
      </w:r>
      <w:r>
        <w:fldChar w:fldCharType="separate"/>
      </w:r>
      <w:r>
        <w:t>18</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_Toc16904 </w:instrText>
      </w:r>
      <w:r>
        <w:rPr>
          <w:rFonts w:ascii="宋体" w:hAnsi="宋体"/>
        </w:rPr>
        <w:fldChar w:fldCharType="separate"/>
      </w:r>
      <w:r>
        <w:rPr>
          <w:rFonts w:hint="eastAsia" w:asciiTheme="minorEastAsia" w:hAnsiTheme="minorEastAsia" w:eastAsiaTheme="minorEastAsia" w:cstheme="minorEastAsia"/>
          <w:bCs w:val="0"/>
          <w:szCs w:val="24"/>
          <w:lang w:val="en-US" w:eastAsia="zh-CN"/>
        </w:rPr>
        <w:t>各个任务预算</w:t>
      </w:r>
      <w:r>
        <w:tab/>
      </w:r>
      <w:r>
        <w:fldChar w:fldCharType="begin"/>
      </w:r>
      <w:r>
        <w:instrText xml:space="preserve"> PAGEREF _Toc16904 </w:instrText>
      </w:r>
      <w:r>
        <w:fldChar w:fldCharType="separate"/>
      </w:r>
      <w:r>
        <w:t>18</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_Toc6936 </w:instrText>
      </w:r>
      <w:r>
        <w:rPr>
          <w:rFonts w:ascii="宋体" w:hAnsi="宋体"/>
        </w:rPr>
        <w:fldChar w:fldCharType="separate"/>
      </w:r>
      <w:r>
        <w:drawing>
          <wp:inline distT="0" distB="0" distL="114300" distR="114300">
            <wp:extent cx="5255260" cy="2284730"/>
            <wp:effectExtent l="0" t="0" r="2540" b="127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0"/>
                    <a:stretch>
                      <a:fillRect/>
                    </a:stretch>
                  </pic:blipFill>
                  <pic:spPr>
                    <a:xfrm>
                      <a:off x="0" y="0"/>
                      <a:ext cx="5255260" cy="2284730"/>
                    </a:xfrm>
                    <a:prstGeom prst="rect">
                      <a:avLst/>
                    </a:prstGeom>
                    <a:noFill/>
                    <a:ln w="9525">
                      <a:noFill/>
                    </a:ln>
                  </pic:spPr>
                </pic:pic>
              </a:graphicData>
            </a:graphic>
          </wp:inline>
        </w:drawing>
      </w:r>
      <w:r>
        <w:tab/>
      </w:r>
      <w:r>
        <w:fldChar w:fldCharType="begin"/>
      </w:r>
      <w:r>
        <w:instrText xml:space="preserve"> PAGEREF _Toc6936 </w:instrText>
      </w:r>
      <w:r>
        <w:fldChar w:fldCharType="separate"/>
      </w:r>
      <w:r>
        <w:t>18</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_Toc7681 </w:instrText>
      </w:r>
      <w:r>
        <w:rPr>
          <w:rFonts w:ascii="宋体" w:hAnsi="宋体"/>
        </w:rPr>
        <w:fldChar w:fldCharType="separate"/>
      </w:r>
      <w:r>
        <w:rPr>
          <w:rFonts w:hint="eastAsia"/>
          <w:szCs w:val="32"/>
        </w:rPr>
        <w:t>6.3 成本控制方法</w:t>
      </w:r>
      <w:r>
        <w:tab/>
      </w:r>
      <w:r>
        <w:fldChar w:fldCharType="begin"/>
      </w:r>
      <w:r>
        <w:instrText xml:space="preserve"> PAGEREF _Toc7681 </w:instrText>
      </w:r>
      <w:r>
        <w:fldChar w:fldCharType="separate"/>
      </w:r>
      <w:r>
        <w:t>18</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_Toc17897 </w:instrText>
      </w:r>
      <w:r>
        <w:rPr>
          <w:rFonts w:ascii="宋体" w:hAnsi="宋体"/>
        </w:rPr>
        <w:fldChar w:fldCharType="separate"/>
      </w:r>
      <w:r>
        <w:rPr>
          <w:rFonts w:hint="eastAsia" w:ascii="宋体" w:hAnsi="宋体" w:eastAsia="宋体"/>
          <w:szCs w:val="44"/>
        </w:rPr>
        <w:t>第7章 质量管理计划</w:t>
      </w:r>
      <w:r>
        <w:tab/>
      </w:r>
      <w:r>
        <w:fldChar w:fldCharType="begin"/>
      </w:r>
      <w:r>
        <w:instrText xml:space="preserve"> PAGEREF _Toc17897 </w:instrText>
      </w:r>
      <w:r>
        <w:fldChar w:fldCharType="separate"/>
      </w:r>
      <w:r>
        <w:t>19</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_Toc27515 </w:instrText>
      </w:r>
      <w:r>
        <w:rPr>
          <w:rFonts w:ascii="宋体" w:hAnsi="宋体"/>
        </w:rPr>
        <w:fldChar w:fldCharType="separate"/>
      </w:r>
      <w:r>
        <w:rPr>
          <w:rFonts w:hint="eastAsia"/>
          <w:szCs w:val="32"/>
        </w:rPr>
        <w:t>7.1 系统功能需求计划</w:t>
      </w:r>
      <w:r>
        <w:tab/>
      </w:r>
      <w:r>
        <w:fldChar w:fldCharType="begin"/>
      </w:r>
      <w:r>
        <w:instrText xml:space="preserve"> PAGEREF _Toc27515 </w:instrText>
      </w:r>
      <w:r>
        <w:fldChar w:fldCharType="separate"/>
      </w:r>
      <w:r>
        <w:t>19</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_Toc21845 </w:instrText>
      </w:r>
      <w:r>
        <w:rPr>
          <w:rFonts w:ascii="宋体" w:hAnsi="宋体"/>
        </w:rPr>
        <w:fldChar w:fldCharType="separate"/>
      </w:r>
      <w:r>
        <w:rPr>
          <w:rFonts w:hint="eastAsia"/>
        </w:rPr>
        <w:t>7.1.1 客户需求</w:t>
      </w:r>
      <w:r>
        <w:tab/>
      </w:r>
      <w:r>
        <w:fldChar w:fldCharType="begin"/>
      </w:r>
      <w:r>
        <w:instrText xml:space="preserve"> PAGEREF _Toc21845 </w:instrText>
      </w:r>
      <w:r>
        <w:fldChar w:fldCharType="separate"/>
      </w:r>
      <w:r>
        <w:t>19</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_Toc12480 </w:instrText>
      </w:r>
      <w:r>
        <w:rPr>
          <w:rFonts w:ascii="宋体" w:hAnsi="宋体"/>
        </w:rPr>
        <w:fldChar w:fldCharType="separate"/>
      </w:r>
      <w:r>
        <w:rPr>
          <w:rFonts w:hint="eastAsia"/>
        </w:rPr>
        <w:t>7.1.2 管理员需求</w:t>
      </w:r>
      <w:r>
        <w:tab/>
      </w:r>
      <w:r>
        <w:fldChar w:fldCharType="begin"/>
      </w:r>
      <w:r>
        <w:instrText xml:space="preserve"> PAGEREF _Toc12480 </w:instrText>
      </w:r>
      <w:r>
        <w:fldChar w:fldCharType="separate"/>
      </w:r>
      <w:r>
        <w:t>19</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_Toc6534 </w:instrText>
      </w:r>
      <w:r>
        <w:rPr>
          <w:rFonts w:ascii="宋体" w:hAnsi="宋体"/>
        </w:rPr>
        <w:fldChar w:fldCharType="separate"/>
      </w:r>
      <w:r>
        <w:rPr>
          <w:rFonts w:hint="eastAsia"/>
        </w:rPr>
        <w:t>7.1.3 学生需求</w:t>
      </w:r>
      <w:r>
        <w:tab/>
      </w:r>
      <w:r>
        <w:fldChar w:fldCharType="begin"/>
      </w:r>
      <w:r>
        <w:instrText xml:space="preserve"> PAGEREF _Toc6534 </w:instrText>
      </w:r>
      <w:r>
        <w:fldChar w:fldCharType="separate"/>
      </w:r>
      <w:r>
        <w:t>20</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_Toc23634 </w:instrText>
      </w:r>
      <w:r>
        <w:rPr>
          <w:rFonts w:ascii="宋体" w:hAnsi="宋体"/>
        </w:rPr>
        <w:fldChar w:fldCharType="separate"/>
      </w:r>
      <w:r>
        <w:rPr>
          <w:rFonts w:hint="eastAsia"/>
        </w:rPr>
        <w:t>7.1.4 网站游客需求</w:t>
      </w:r>
      <w:r>
        <w:tab/>
      </w:r>
      <w:r>
        <w:fldChar w:fldCharType="begin"/>
      </w:r>
      <w:r>
        <w:instrText xml:space="preserve"> PAGEREF _Toc23634 </w:instrText>
      </w:r>
      <w:r>
        <w:fldChar w:fldCharType="separate"/>
      </w:r>
      <w:r>
        <w:t>20</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_Toc4610 </w:instrText>
      </w:r>
      <w:r>
        <w:rPr>
          <w:rFonts w:ascii="宋体" w:hAnsi="宋体"/>
        </w:rPr>
        <w:fldChar w:fldCharType="separate"/>
      </w:r>
      <w:r>
        <w:rPr>
          <w:rFonts w:hint="eastAsia"/>
          <w:szCs w:val="32"/>
        </w:rPr>
        <w:t>7.2 质量问题处理流程</w:t>
      </w:r>
      <w:r>
        <w:tab/>
      </w:r>
      <w:r>
        <w:fldChar w:fldCharType="begin"/>
      </w:r>
      <w:r>
        <w:instrText xml:space="preserve"> PAGEREF _Toc4610 </w:instrText>
      </w:r>
      <w:r>
        <w:fldChar w:fldCharType="separate"/>
      </w:r>
      <w:r>
        <w:t>20</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_Toc22119 </w:instrText>
      </w:r>
      <w:r>
        <w:rPr>
          <w:rFonts w:ascii="宋体" w:hAnsi="宋体"/>
        </w:rPr>
        <w:fldChar w:fldCharType="separate"/>
      </w:r>
      <w:r>
        <w:rPr>
          <w:rFonts w:hint="eastAsia"/>
          <w:szCs w:val="32"/>
        </w:rPr>
        <w:t>7.3 评审部分</w:t>
      </w:r>
      <w:r>
        <w:tab/>
      </w:r>
      <w:r>
        <w:fldChar w:fldCharType="begin"/>
      </w:r>
      <w:r>
        <w:instrText xml:space="preserve"> PAGEREF _Toc22119 </w:instrText>
      </w:r>
      <w:r>
        <w:fldChar w:fldCharType="separate"/>
      </w:r>
      <w:r>
        <w:t>21</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_Toc31181 </w:instrText>
      </w:r>
      <w:r>
        <w:rPr>
          <w:rFonts w:ascii="宋体" w:hAnsi="宋体"/>
        </w:rPr>
        <w:fldChar w:fldCharType="separate"/>
      </w:r>
      <w:r>
        <w:rPr>
          <w:rFonts w:hint="eastAsia" w:ascii="宋体" w:hAnsi="宋体" w:eastAsia="宋体"/>
          <w:szCs w:val="28"/>
        </w:rPr>
        <w:t>7.3.1 里程碑评审</w:t>
      </w:r>
      <w:r>
        <w:tab/>
      </w:r>
      <w:r>
        <w:fldChar w:fldCharType="begin"/>
      </w:r>
      <w:r>
        <w:instrText xml:space="preserve"> PAGEREF _Toc31181 </w:instrText>
      </w:r>
      <w:r>
        <w:fldChar w:fldCharType="separate"/>
      </w:r>
      <w:r>
        <w:t>21</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_Toc6922 </w:instrText>
      </w:r>
      <w:r>
        <w:rPr>
          <w:rFonts w:ascii="宋体" w:hAnsi="宋体"/>
        </w:rPr>
        <w:fldChar w:fldCharType="separate"/>
      </w:r>
      <w:r>
        <w:rPr>
          <w:rFonts w:hint="eastAsia" w:ascii="宋体" w:hAnsi="宋体" w:eastAsia="宋体"/>
          <w:szCs w:val="28"/>
        </w:rPr>
        <w:t>7.3.2 内部评审</w:t>
      </w:r>
      <w:r>
        <w:tab/>
      </w:r>
      <w:r>
        <w:fldChar w:fldCharType="begin"/>
      </w:r>
      <w:r>
        <w:instrText xml:space="preserve"> PAGEREF _Toc6922 </w:instrText>
      </w:r>
      <w:r>
        <w:fldChar w:fldCharType="separate"/>
      </w:r>
      <w:r>
        <w:t>21</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_Toc15732 </w:instrText>
      </w:r>
      <w:r>
        <w:rPr>
          <w:rFonts w:ascii="宋体" w:hAnsi="宋体"/>
        </w:rPr>
        <w:fldChar w:fldCharType="separate"/>
      </w:r>
      <w:r>
        <w:rPr>
          <w:rFonts w:hint="eastAsia"/>
          <w:szCs w:val="32"/>
        </w:rPr>
        <w:t>7.4 参考标准</w:t>
      </w:r>
      <w:r>
        <w:tab/>
      </w:r>
      <w:r>
        <w:fldChar w:fldCharType="begin"/>
      </w:r>
      <w:r>
        <w:instrText xml:space="preserve"> PAGEREF _Toc15732 </w:instrText>
      </w:r>
      <w:r>
        <w:fldChar w:fldCharType="separate"/>
      </w:r>
      <w:r>
        <w:t>21</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_Toc2689 </w:instrText>
      </w:r>
      <w:r>
        <w:rPr>
          <w:rFonts w:ascii="宋体" w:hAnsi="宋体"/>
        </w:rPr>
        <w:fldChar w:fldCharType="separate"/>
      </w:r>
      <w:r>
        <w:rPr>
          <w:rFonts w:hint="eastAsia" w:ascii="宋体" w:hAnsi="宋体" w:eastAsia="宋体"/>
          <w:szCs w:val="44"/>
        </w:rPr>
        <w:t>第8章 沟通管理计划</w:t>
      </w:r>
      <w:r>
        <w:tab/>
      </w:r>
      <w:r>
        <w:fldChar w:fldCharType="begin"/>
      </w:r>
      <w:r>
        <w:instrText xml:space="preserve"> PAGEREF _Toc2689 </w:instrText>
      </w:r>
      <w:r>
        <w:fldChar w:fldCharType="separate"/>
      </w:r>
      <w:r>
        <w:t>22</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_Toc29291 </w:instrText>
      </w:r>
      <w:r>
        <w:rPr>
          <w:rFonts w:ascii="宋体" w:hAnsi="宋体"/>
        </w:rPr>
        <w:fldChar w:fldCharType="separate"/>
      </w:r>
      <w:r>
        <w:rPr>
          <w:rFonts w:hint="eastAsia"/>
          <w:szCs w:val="32"/>
        </w:rPr>
        <w:t>8.1 开发者与客户沟通计划</w:t>
      </w:r>
      <w:r>
        <w:tab/>
      </w:r>
      <w:r>
        <w:fldChar w:fldCharType="begin"/>
      </w:r>
      <w:r>
        <w:instrText xml:space="preserve"> PAGEREF _Toc29291 </w:instrText>
      </w:r>
      <w:r>
        <w:fldChar w:fldCharType="separate"/>
      </w:r>
      <w:r>
        <w:t>22</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_Toc18857 </w:instrText>
      </w:r>
      <w:r>
        <w:rPr>
          <w:rFonts w:ascii="宋体" w:hAnsi="宋体"/>
        </w:rPr>
        <w:fldChar w:fldCharType="separate"/>
      </w:r>
      <w:r>
        <w:rPr>
          <w:rFonts w:hint="eastAsia"/>
          <w:szCs w:val="32"/>
        </w:rPr>
        <w:t>8.2 开发者内部沟通计划</w:t>
      </w:r>
      <w:r>
        <w:tab/>
      </w:r>
      <w:r>
        <w:fldChar w:fldCharType="begin"/>
      </w:r>
      <w:r>
        <w:instrText xml:space="preserve"> PAGEREF _Toc18857 </w:instrText>
      </w:r>
      <w:r>
        <w:fldChar w:fldCharType="separate"/>
      </w:r>
      <w:r>
        <w:t>22</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_Toc25194 </w:instrText>
      </w:r>
      <w:r>
        <w:rPr>
          <w:rFonts w:ascii="宋体" w:hAnsi="宋体"/>
        </w:rPr>
        <w:fldChar w:fldCharType="separate"/>
      </w:r>
      <w:r>
        <w:rPr>
          <w:rFonts w:hint="eastAsia"/>
          <w:szCs w:val="32"/>
          <w:lang w:val="en-US" w:eastAsia="zh-CN"/>
        </w:rPr>
        <w:t>8.3 项目干系人及联系方式</w:t>
      </w:r>
      <w:r>
        <w:tab/>
      </w:r>
      <w:r>
        <w:fldChar w:fldCharType="begin"/>
      </w:r>
      <w:r>
        <w:instrText xml:space="preserve"> PAGEREF _Toc25194 </w:instrText>
      </w:r>
      <w:r>
        <w:fldChar w:fldCharType="separate"/>
      </w:r>
      <w:r>
        <w:t>23</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_Toc6756 </w:instrText>
      </w:r>
      <w:r>
        <w:rPr>
          <w:rFonts w:ascii="宋体" w:hAnsi="宋体"/>
        </w:rPr>
        <w:fldChar w:fldCharType="separate"/>
      </w:r>
      <w:r>
        <w:rPr>
          <w:rFonts w:hint="eastAsia" w:ascii="宋体" w:hAnsi="宋体" w:eastAsia="宋体"/>
          <w:szCs w:val="44"/>
        </w:rPr>
        <w:t>第9章 风险管理计划</w:t>
      </w:r>
      <w:r>
        <w:tab/>
      </w:r>
      <w:r>
        <w:fldChar w:fldCharType="begin"/>
      </w:r>
      <w:r>
        <w:instrText xml:space="preserve"> PAGEREF _Toc6756 </w:instrText>
      </w:r>
      <w:r>
        <w:fldChar w:fldCharType="separate"/>
      </w:r>
      <w:r>
        <w:t>24</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_Toc4784 </w:instrText>
      </w:r>
      <w:r>
        <w:rPr>
          <w:rFonts w:ascii="宋体" w:hAnsi="宋体"/>
        </w:rPr>
        <w:fldChar w:fldCharType="separate"/>
      </w:r>
      <w:r>
        <w:rPr>
          <w:rFonts w:hint="eastAsia"/>
          <w:szCs w:val="32"/>
        </w:rPr>
        <w:t>9.1 风险评估</w:t>
      </w:r>
      <w:r>
        <w:tab/>
      </w:r>
      <w:r>
        <w:fldChar w:fldCharType="begin"/>
      </w:r>
      <w:r>
        <w:instrText xml:space="preserve"> PAGEREF _Toc4784 </w:instrText>
      </w:r>
      <w:r>
        <w:fldChar w:fldCharType="separate"/>
      </w:r>
      <w:r>
        <w:t>24</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_Toc5202 </w:instrText>
      </w:r>
      <w:r>
        <w:rPr>
          <w:rFonts w:ascii="宋体" w:hAnsi="宋体"/>
        </w:rPr>
        <w:fldChar w:fldCharType="separate"/>
      </w:r>
      <w:r>
        <w:rPr>
          <w:rFonts w:hint="eastAsia"/>
        </w:rPr>
        <w:t>9.1.1 需求获取方面的风险</w:t>
      </w:r>
      <w:r>
        <w:tab/>
      </w:r>
      <w:r>
        <w:fldChar w:fldCharType="begin"/>
      </w:r>
      <w:r>
        <w:instrText xml:space="preserve"> PAGEREF _Toc5202 </w:instrText>
      </w:r>
      <w:r>
        <w:fldChar w:fldCharType="separate"/>
      </w:r>
      <w:r>
        <w:t>24</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_Toc11854 </w:instrText>
      </w:r>
      <w:r>
        <w:rPr>
          <w:rFonts w:ascii="宋体" w:hAnsi="宋体"/>
        </w:rPr>
        <w:fldChar w:fldCharType="separate"/>
      </w:r>
      <w:r>
        <w:rPr>
          <w:rFonts w:hint="eastAsia"/>
        </w:rPr>
        <w:t>9.1.2 需求分析方面的风险</w:t>
      </w:r>
      <w:r>
        <w:tab/>
      </w:r>
      <w:r>
        <w:fldChar w:fldCharType="begin"/>
      </w:r>
      <w:r>
        <w:instrText xml:space="preserve"> PAGEREF _Toc11854 </w:instrText>
      </w:r>
      <w:r>
        <w:fldChar w:fldCharType="separate"/>
      </w:r>
      <w:r>
        <w:t>24</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_Toc10340 </w:instrText>
      </w:r>
      <w:r>
        <w:rPr>
          <w:rFonts w:ascii="宋体" w:hAnsi="宋体"/>
        </w:rPr>
        <w:fldChar w:fldCharType="separate"/>
      </w:r>
      <w:r>
        <w:rPr>
          <w:rFonts w:hint="eastAsia"/>
        </w:rPr>
        <w:t>9.1.3 编写需求规格说明方面的风险</w:t>
      </w:r>
      <w:r>
        <w:tab/>
      </w:r>
      <w:r>
        <w:fldChar w:fldCharType="begin"/>
      </w:r>
      <w:r>
        <w:instrText xml:space="preserve"> PAGEREF _Toc10340 </w:instrText>
      </w:r>
      <w:r>
        <w:fldChar w:fldCharType="separate"/>
      </w:r>
      <w:r>
        <w:t>24</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_Toc13296 </w:instrText>
      </w:r>
      <w:r>
        <w:rPr>
          <w:rFonts w:ascii="宋体" w:hAnsi="宋体"/>
        </w:rPr>
        <w:fldChar w:fldCharType="separate"/>
      </w:r>
      <w:r>
        <w:rPr>
          <w:rFonts w:hint="eastAsia"/>
        </w:rPr>
        <w:t>9.1.4 需求确认方面的风险</w:t>
      </w:r>
      <w:r>
        <w:tab/>
      </w:r>
      <w:r>
        <w:fldChar w:fldCharType="begin"/>
      </w:r>
      <w:r>
        <w:instrText xml:space="preserve"> PAGEREF _Toc13296 </w:instrText>
      </w:r>
      <w:r>
        <w:fldChar w:fldCharType="separate"/>
      </w:r>
      <w:r>
        <w:t>24</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_Toc28181 </w:instrText>
      </w:r>
      <w:r>
        <w:rPr>
          <w:rFonts w:ascii="宋体" w:hAnsi="宋体"/>
        </w:rPr>
        <w:fldChar w:fldCharType="separate"/>
      </w:r>
      <w:r>
        <w:rPr>
          <w:rFonts w:hint="eastAsia"/>
        </w:rPr>
        <w:t>9.1.5 需求管理方面的风险</w:t>
      </w:r>
      <w:r>
        <w:tab/>
      </w:r>
      <w:r>
        <w:fldChar w:fldCharType="begin"/>
      </w:r>
      <w:r>
        <w:instrText xml:space="preserve"> PAGEREF _Toc28181 </w:instrText>
      </w:r>
      <w:r>
        <w:fldChar w:fldCharType="separate"/>
      </w:r>
      <w:r>
        <w:t>25</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_Toc2744 </w:instrText>
      </w:r>
      <w:r>
        <w:rPr>
          <w:rFonts w:ascii="宋体" w:hAnsi="宋体"/>
        </w:rPr>
        <w:fldChar w:fldCharType="separate"/>
      </w:r>
      <w:r>
        <w:rPr>
          <w:rFonts w:hint="eastAsia"/>
        </w:rPr>
        <w:t>9.1.6 人员方面的风险</w:t>
      </w:r>
      <w:r>
        <w:tab/>
      </w:r>
      <w:r>
        <w:fldChar w:fldCharType="begin"/>
      </w:r>
      <w:r>
        <w:instrText xml:space="preserve"> PAGEREF _Toc2744 </w:instrText>
      </w:r>
      <w:r>
        <w:fldChar w:fldCharType="separate"/>
      </w:r>
      <w:r>
        <w:t>25</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_Toc28486 </w:instrText>
      </w:r>
      <w:r>
        <w:rPr>
          <w:rFonts w:ascii="宋体" w:hAnsi="宋体"/>
        </w:rPr>
        <w:fldChar w:fldCharType="separate"/>
      </w:r>
      <w:r>
        <w:rPr>
          <w:rFonts w:hint="eastAsia" w:ascii="黑体" w:hAnsi="黑体" w:cs="黑体"/>
          <w:szCs w:val="32"/>
        </w:rPr>
        <w:t>9.2 风险措施</w:t>
      </w:r>
      <w:r>
        <w:tab/>
      </w:r>
      <w:r>
        <w:fldChar w:fldCharType="begin"/>
      </w:r>
      <w:r>
        <w:instrText xml:space="preserve"> PAGEREF _Toc28486 </w:instrText>
      </w:r>
      <w:r>
        <w:fldChar w:fldCharType="separate"/>
      </w:r>
      <w:r>
        <w:t>25</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_Toc32553 </w:instrText>
      </w:r>
      <w:r>
        <w:rPr>
          <w:rFonts w:ascii="宋体" w:hAnsi="宋体"/>
        </w:rPr>
        <w:fldChar w:fldCharType="separate"/>
      </w:r>
      <w:r>
        <w:rPr>
          <w:rFonts w:hint="eastAsia"/>
        </w:rPr>
        <w:t>9.2.1 需求获取方面的风险措施</w:t>
      </w:r>
      <w:r>
        <w:tab/>
      </w:r>
      <w:r>
        <w:fldChar w:fldCharType="begin"/>
      </w:r>
      <w:r>
        <w:instrText xml:space="preserve"> PAGEREF _Toc32553 </w:instrText>
      </w:r>
      <w:r>
        <w:fldChar w:fldCharType="separate"/>
      </w:r>
      <w:r>
        <w:t>25</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_Toc4107 </w:instrText>
      </w:r>
      <w:r>
        <w:rPr>
          <w:rFonts w:ascii="宋体" w:hAnsi="宋体"/>
        </w:rPr>
        <w:fldChar w:fldCharType="separate"/>
      </w:r>
      <w:r>
        <w:rPr>
          <w:rFonts w:hint="eastAsia"/>
        </w:rPr>
        <w:t>9.2.2 需求分析方面的风险措施</w:t>
      </w:r>
      <w:r>
        <w:tab/>
      </w:r>
      <w:r>
        <w:fldChar w:fldCharType="begin"/>
      </w:r>
      <w:r>
        <w:instrText xml:space="preserve"> PAGEREF _Toc4107 </w:instrText>
      </w:r>
      <w:r>
        <w:fldChar w:fldCharType="separate"/>
      </w:r>
      <w:r>
        <w:t>26</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_Toc28724 </w:instrText>
      </w:r>
      <w:r>
        <w:rPr>
          <w:rFonts w:ascii="宋体" w:hAnsi="宋体"/>
        </w:rPr>
        <w:fldChar w:fldCharType="separate"/>
      </w:r>
      <w:r>
        <w:rPr>
          <w:rFonts w:hint="eastAsia"/>
        </w:rPr>
        <w:t>9.2.3 编写需求规格说明方面的风险措施</w:t>
      </w:r>
      <w:r>
        <w:tab/>
      </w:r>
      <w:r>
        <w:fldChar w:fldCharType="begin"/>
      </w:r>
      <w:r>
        <w:instrText xml:space="preserve"> PAGEREF _Toc28724 </w:instrText>
      </w:r>
      <w:r>
        <w:fldChar w:fldCharType="separate"/>
      </w:r>
      <w:r>
        <w:t>26</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_Toc23032 </w:instrText>
      </w:r>
      <w:r>
        <w:rPr>
          <w:rFonts w:ascii="宋体" w:hAnsi="宋体"/>
        </w:rPr>
        <w:fldChar w:fldCharType="separate"/>
      </w:r>
      <w:r>
        <w:rPr>
          <w:rFonts w:hint="eastAsia"/>
        </w:rPr>
        <w:t>9.2.4 需求确认方面的风险措施</w:t>
      </w:r>
      <w:r>
        <w:tab/>
      </w:r>
      <w:r>
        <w:fldChar w:fldCharType="begin"/>
      </w:r>
      <w:r>
        <w:instrText xml:space="preserve"> PAGEREF _Toc23032 </w:instrText>
      </w:r>
      <w:r>
        <w:fldChar w:fldCharType="separate"/>
      </w:r>
      <w:r>
        <w:t>26</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_Toc30181 </w:instrText>
      </w:r>
      <w:r>
        <w:rPr>
          <w:rFonts w:ascii="宋体" w:hAnsi="宋体"/>
        </w:rPr>
        <w:fldChar w:fldCharType="separate"/>
      </w:r>
      <w:r>
        <w:rPr>
          <w:rFonts w:hint="eastAsia"/>
        </w:rPr>
        <w:t>9.2.5 需求管理方面的风险措施</w:t>
      </w:r>
      <w:r>
        <w:tab/>
      </w:r>
      <w:r>
        <w:fldChar w:fldCharType="begin"/>
      </w:r>
      <w:r>
        <w:instrText xml:space="preserve"> PAGEREF _Toc30181 </w:instrText>
      </w:r>
      <w:r>
        <w:fldChar w:fldCharType="separate"/>
      </w:r>
      <w:r>
        <w:t>26</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_Toc28323 </w:instrText>
      </w:r>
      <w:r>
        <w:rPr>
          <w:rFonts w:ascii="宋体" w:hAnsi="宋体"/>
        </w:rPr>
        <w:fldChar w:fldCharType="separate"/>
      </w:r>
      <w:r>
        <w:rPr>
          <w:rFonts w:hint="eastAsia"/>
        </w:rPr>
        <w:t>9.2.6 人员方面的风险措施</w:t>
      </w:r>
      <w:r>
        <w:tab/>
      </w:r>
      <w:r>
        <w:fldChar w:fldCharType="begin"/>
      </w:r>
      <w:r>
        <w:instrText xml:space="preserve"> PAGEREF _Toc28323 </w:instrText>
      </w:r>
      <w:r>
        <w:fldChar w:fldCharType="separate"/>
      </w:r>
      <w:r>
        <w:t>27</w:t>
      </w:r>
      <w:r>
        <w:fldChar w:fldCharType="end"/>
      </w:r>
      <w:r>
        <w:rPr>
          <w:rFonts w:ascii="宋体" w:hAnsi="宋体"/>
          <w:color w:val="auto"/>
        </w:rPr>
        <w:fldChar w:fldCharType="end"/>
      </w:r>
    </w:p>
    <w:p>
      <w:pPr>
        <w:pStyle w:val="33"/>
        <w:rPr>
          <w:rFonts w:ascii="宋体" w:hAnsi="宋体"/>
          <w:i w:val="0"/>
        </w:rPr>
      </w:pPr>
      <w:r>
        <w:rPr>
          <w:rFonts w:ascii="宋体" w:hAnsi="宋体"/>
          <w:color w:val="auto"/>
        </w:rPr>
        <w:fldChar w:fldCharType="end"/>
      </w:r>
    </w:p>
    <w:p>
      <w:pPr>
        <w:pStyle w:val="58"/>
        <w:ind w:firstLine="0" w:firstLineChars="0"/>
      </w:pPr>
    </w:p>
    <w:p>
      <w:pPr>
        <w:pStyle w:val="58"/>
        <w:ind w:firstLine="199" w:firstLineChars="83"/>
        <w:sectPr>
          <w:headerReference r:id="rId3" w:type="default"/>
          <w:headerReference r:id="rId4" w:type="even"/>
          <w:footerReference r:id="rId5" w:type="even"/>
          <w:endnotePr>
            <w:numFmt w:val="decimal"/>
          </w:endnotePr>
          <w:pgSz w:w="11906" w:h="16838"/>
          <w:pgMar w:top="2154" w:right="1814" w:bottom="2154" w:left="1814" w:header="1701" w:footer="1701" w:gutter="0"/>
          <w:pgNumType w:fmt="upperRoman"/>
          <w:cols w:space="0" w:num="1"/>
          <w:docGrid w:linePitch="360" w:charSpace="0"/>
        </w:sectPr>
      </w:pPr>
    </w:p>
    <w:p>
      <w:pPr>
        <w:pStyle w:val="43"/>
        <w:rPr>
          <w:rFonts w:ascii="宋体" w:hAnsi="宋体" w:eastAsia="宋体"/>
          <w:sz w:val="44"/>
          <w:szCs w:val="44"/>
        </w:rPr>
      </w:pPr>
      <w:r>
        <w:rPr>
          <w:rFonts w:hint="eastAsia" w:ascii="宋体" w:hAnsi="宋体" w:eastAsia="宋体"/>
          <w:sz w:val="44"/>
          <w:szCs w:val="44"/>
        </w:rPr>
        <w:t>　</w:t>
      </w:r>
      <w:bookmarkStart w:id="8" w:name="_Toc30903"/>
      <w:r>
        <w:rPr>
          <w:rFonts w:hint="eastAsia" w:ascii="宋体" w:hAnsi="宋体" w:eastAsia="宋体"/>
          <w:sz w:val="44"/>
          <w:szCs w:val="44"/>
        </w:rPr>
        <w:t>引言</w:t>
      </w:r>
      <w:bookmarkEnd w:id="8"/>
    </w:p>
    <w:p>
      <w:pPr>
        <w:pStyle w:val="40"/>
        <w:tabs>
          <w:tab w:val="left" w:pos="630"/>
        </w:tabs>
        <w:ind w:left="0" w:firstLine="0"/>
        <w:rPr>
          <w:sz w:val="32"/>
          <w:szCs w:val="32"/>
        </w:rPr>
      </w:pPr>
      <w:bookmarkStart w:id="9" w:name="_Toc29481"/>
      <w:r>
        <w:rPr>
          <w:rFonts w:hint="eastAsia"/>
          <w:sz w:val="32"/>
          <w:szCs w:val="32"/>
        </w:rPr>
        <w:t>项目背景</w:t>
      </w:r>
      <w:bookmarkEnd w:id="9"/>
    </w:p>
    <w:p>
      <w:pPr>
        <w:ind w:firstLine="480" w:firstLineChars="200"/>
        <w:rPr>
          <w:rFonts w:eastAsia="黑体"/>
        </w:rPr>
      </w:pPr>
      <w:r>
        <w:rPr>
          <w:rFonts w:hint="eastAsia" w:ascii="宋体"/>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pStyle w:val="40"/>
        <w:rPr>
          <w:sz w:val="32"/>
          <w:szCs w:val="32"/>
        </w:rPr>
      </w:pPr>
      <w:bookmarkStart w:id="10" w:name="_Toc7176"/>
      <w:r>
        <w:rPr>
          <w:rFonts w:hint="eastAsia"/>
          <w:sz w:val="32"/>
          <w:szCs w:val="32"/>
        </w:rPr>
        <w:t>业务目标</w:t>
      </w:r>
      <w:bookmarkEnd w:id="10"/>
    </w:p>
    <w:p>
      <w:pPr>
        <w:ind w:firstLine="480" w:firstLineChars="200"/>
        <w:rPr>
          <w:rFonts w:ascii="宋体"/>
          <w:lang w:val="zh-CN"/>
        </w:rPr>
      </w:pPr>
      <w:r>
        <w:rPr>
          <w:rFonts w:hint="eastAsia" w:ascii="宋体"/>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rPr>
          <w:rFonts w:ascii="宋体"/>
          <w:lang w:val="zh-CN"/>
        </w:rPr>
      </w:pPr>
      <w:r>
        <w:rPr>
          <w:rFonts w:hint="eastAsia" w:ascii="宋体"/>
          <w:lang w:val="zh-CN"/>
        </w:rPr>
        <w:t>需求方：对于软件工程课程学习网站有需求的学生和老师</w:t>
      </w:r>
    </w:p>
    <w:p>
      <w:pPr>
        <w:rPr>
          <w:rFonts w:ascii="宋体"/>
          <w:lang w:val="zh-CN"/>
        </w:rPr>
      </w:pPr>
      <w:r>
        <w:rPr>
          <w:rFonts w:hint="eastAsia" w:ascii="宋体"/>
          <w:lang w:val="zh-CN"/>
        </w:rPr>
        <w:t>开发者：PRD G23小组</w:t>
      </w:r>
    </w:p>
    <w:p>
      <w:pPr>
        <w:rPr>
          <w:rFonts w:ascii="宋体"/>
          <w:lang w:val="zh-CN"/>
        </w:rPr>
      </w:pPr>
      <w:r>
        <w:rPr>
          <w:rFonts w:hint="eastAsia" w:ascii="宋体"/>
          <w:lang w:val="zh-CN"/>
        </w:rPr>
        <w:t>用户：校内师生可使用</w:t>
      </w:r>
    </w:p>
    <w:p>
      <w:pPr>
        <w:rPr>
          <w:rFonts w:ascii="宋体"/>
          <w:lang w:val="zh-CN"/>
        </w:rPr>
      </w:pPr>
    </w:p>
    <w:tbl>
      <w:tblPr>
        <w:tblStyle w:val="32"/>
        <w:tblW w:w="8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软件名称</w:t>
            </w:r>
          </w:p>
        </w:tc>
        <w:tc>
          <w:tcPr>
            <w:tcW w:w="4819"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软件工程系列课程教学辅助网站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58"/>
              <w:ind w:firstLine="0" w:firstLineChars="0"/>
              <w:rPr>
                <w:sz w:val="21"/>
              </w:rPr>
            </w:pPr>
            <w:r>
              <w:rPr>
                <w:rFonts w:hint="eastAsia"/>
                <w:sz w:val="21"/>
              </w:rPr>
              <w:t xml:space="preserve">提出者 </w:t>
            </w:r>
          </w:p>
        </w:tc>
        <w:tc>
          <w:tcPr>
            <w:tcW w:w="4819" w:type="dxa"/>
          </w:tcPr>
          <w:p>
            <w:pPr>
              <w:pStyle w:val="58"/>
              <w:ind w:firstLine="0" w:firstLineChars="0"/>
              <w:rPr>
                <w:sz w:val="21"/>
              </w:rPr>
            </w:pPr>
            <w:r>
              <w:rPr>
                <w:rFonts w:hint="eastAsia"/>
                <w:sz w:val="21"/>
              </w:rPr>
              <w:t xml:space="preserve"> 杨枨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58"/>
              <w:ind w:firstLine="0" w:firstLineChars="0"/>
              <w:rPr>
                <w:sz w:val="21"/>
              </w:rPr>
            </w:pPr>
            <w:r>
              <w:rPr>
                <w:rFonts w:hint="eastAsia"/>
                <w:sz w:val="21"/>
              </w:rPr>
              <w:t>开发团队</w:t>
            </w:r>
          </w:p>
        </w:tc>
        <w:tc>
          <w:tcPr>
            <w:tcW w:w="4819" w:type="dxa"/>
          </w:tcPr>
          <w:p>
            <w:pPr>
              <w:pStyle w:val="58"/>
              <w:ind w:firstLine="0" w:firstLineChars="0"/>
              <w:rPr>
                <w:sz w:val="21"/>
              </w:rPr>
            </w:pPr>
            <w:r>
              <w:rPr>
                <w:rFonts w:hint="eastAsia"/>
                <w:sz w:val="21"/>
              </w:rPr>
              <w:t>组长：任剑超</w:t>
            </w:r>
          </w:p>
          <w:p>
            <w:pPr>
              <w:pStyle w:val="58"/>
              <w:ind w:firstLine="0" w:firstLineChars="0"/>
              <w:rPr>
                <w:sz w:val="21"/>
              </w:rPr>
            </w:pPr>
            <w:r>
              <w:rPr>
                <w:rFonts w:hint="eastAsia"/>
                <w:sz w:val="21"/>
              </w:rPr>
              <w:t>组员：史晨鑫，汪涛，仲叶，邱英凡。</w:t>
            </w:r>
          </w:p>
        </w:tc>
      </w:tr>
    </w:tbl>
    <w:p>
      <w:pPr>
        <w:pStyle w:val="40"/>
      </w:pPr>
      <w:bookmarkStart w:id="11" w:name="_Toc2429"/>
      <w:r>
        <w:rPr>
          <w:rFonts w:hint="eastAsia"/>
        </w:rPr>
        <w:t>参考资料</w:t>
      </w:r>
      <w:bookmarkEnd w:id="11"/>
    </w:p>
    <w:p>
      <w:pPr>
        <w:rPr>
          <w:lang w:val="zh-CN"/>
        </w:rPr>
      </w:pPr>
      <w:r>
        <w:rPr>
          <w:rFonts w:hint="eastAsia"/>
        </w:rPr>
        <w:t>1、</w:t>
      </w:r>
      <w:r>
        <w:rPr>
          <w:rFonts w:hint="eastAsia"/>
          <w:lang w:val="zh-CN"/>
        </w:rPr>
        <w:t>GB/T8567-2006</w:t>
      </w:r>
    </w:p>
    <w:p>
      <w:pPr>
        <w:rPr>
          <w:lang w:val="zh-CN"/>
        </w:rPr>
      </w:pPr>
      <w:r>
        <w:rPr>
          <w:rFonts w:hint="eastAsia"/>
        </w:rPr>
        <w:t>2、</w:t>
      </w:r>
      <w:r>
        <w:rPr>
          <w:rFonts w:hint="eastAsia"/>
          <w:lang w:val="zh-CN"/>
        </w:rPr>
        <w:t>课程ppt</w:t>
      </w:r>
    </w:p>
    <w:p>
      <w:pPr>
        <w:pStyle w:val="60"/>
        <w:ind w:firstLine="0" w:firstLineChars="0"/>
        <w:rPr>
          <w:rFonts w:hint="eastAsia"/>
          <w:lang w:val="zh-CN"/>
        </w:rPr>
      </w:pPr>
      <w:r>
        <w:rPr>
          <w:rFonts w:hint="eastAsia"/>
        </w:rPr>
        <w:t>3、</w:t>
      </w:r>
      <w:r>
        <w:rPr>
          <w:rFonts w:hint="eastAsia"/>
          <w:lang w:val="zh-CN"/>
        </w:rPr>
        <w:t xml:space="preserve">《软件需求》第2版 </w:t>
      </w:r>
    </w:p>
    <w:p>
      <w:pPr>
        <w:pStyle w:val="5"/>
      </w:pPr>
      <w:bookmarkStart w:id="12" w:name="_Toc496732299"/>
      <w:bookmarkStart w:id="13" w:name="_Toc235938098"/>
      <w:bookmarkStart w:id="14" w:name="_Toc235845844"/>
      <w:bookmarkStart w:id="15" w:name="_Toc496816530"/>
      <w:bookmarkStart w:id="16" w:name="_Toc14036"/>
      <w:r>
        <w:rPr>
          <w:rFonts w:hint="eastAsia"/>
        </w:rPr>
        <w:t>标识</w:t>
      </w:r>
      <w:bookmarkEnd w:id="12"/>
      <w:bookmarkEnd w:id="13"/>
      <w:bookmarkEnd w:id="14"/>
      <w:bookmarkEnd w:id="15"/>
      <w:bookmarkEnd w:id="16"/>
    </w:p>
    <w:p>
      <w:pPr>
        <w:ind w:firstLine="480"/>
      </w:pPr>
      <w:r>
        <w:rPr>
          <w:rFonts w:hint="eastAsia"/>
        </w:rPr>
        <w:t>标题：</w:t>
      </w:r>
      <w:r>
        <w:rPr>
          <w:rFonts w:hint="eastAsia" w:ascii="宋体" w:hAnsi="宋体"/>
        </w:rPr>
        <w:t>软件工程系列课程教学辅助网站</w:t>
      </w:r>
    </w:p>
    <w:p>
      <w:pPr>
        <w:ind w:firstLine="480"/>
      </w:pPr>
      <w:r>
        <w:rPr>
          <w:rFonts w:hint="eastAsia"/>
        </w:rPr>
        <w:t>版本号0.1</w:t>
      </w:r>
    </w:p>
    <w:p>
      <w:pPr>
        <w:pStyle w:val="5"/>
        <w:numPr>
          <w:ilvl w:val="1"/>
          <w:numId w:val="0"/>
        </w:numPr>
      </w:pPr>
      <w:bookmarkStart w:id="17" w:name="_Toc496816532"/>
      <w:bookmarkStart w:id="18" w:name="_Toc235845846"/>
      <w:bookmarkStart w:id="19" w:name="_Toc235938100"/>
      <w:bookmarkStart w:id="20" w:name="_Toc496732301"/>
      <w:bookmarkStart w:id="21" w:name="_Toc984"/>
      <w:r>
        <w:rPr>
          <w:rFonts w:hint="eastAsia"/>
        </w:rPr>
        <w:t>1.3文档概述</w:t>
      </w:r>
      <w:bookmarkEnd w:id="17"/>
      <w:bookmarkEnd w:id="18"/>
      <w:bookmarkEnd w:id="19"/>
      <w:bookmarkEnd w:id="20"/>
      <w:bookmarkEnd w:id="21"/>
    </w:p>
    <w:p>
      <w:pPr>
        <w:ind w:firstLine="480"/>
      </w:pPr>
      <w:bookmarkStart w:id="22" w:name="_Toc496732302"/>
      <w:bookmarkStart w:id="23" w:name="_Toc235845847"/>
      <w:bookmarkStart w:id="24" w:name="_Toc235938101"/>
      <w:r>
        <w:rPr>
          <w:rFonts w:hint="eastAsia"/>
        </w:rPr>
        <w:t>本文档的预期读者为高层领导、项目经理、项目成员、</w:t>
      </w:r>
      <w:r>
        <w:t>QA</w:t>
      </w:r>
      <w:r>
        <w:rPr>
          <w:rFonts w:hint="eastAsia"/>
        </w:rPr>
        <w:t>、客户代表以及其他需要了解本项目情况的人员。</w:t>
      </w:r>
    </w:p>
    <w:bookmarkEnd w:id="22"/>
    <w:bookmarkEnd w:id="23"/>
    <w:bookmarkEnd w:id="24"/>
    <w:p>
      <w:pPr>
        <w:pStyle w:val="5"/>
      </w:pPr>
      <w:bookmarkStart w:id="25" w:name="_Toc496816534"/>
      <w:bookmarkStart w:id="26" w:name="_Toc235845848"/>
      <w:bookmarkStart w:id="27" w:name="_Toc235938102"/>
      <w:bookmarkStart w:id="28" w:name="_Toc496732303"/>
      <w:bookmarkStart w:id="29" w:name="_Toc15140"/>
      <w:r>
        <w:rPr>
          <w:rFonts w:hint="eastAsia"/>
        </w:rPr>
        <w:t>基线</w:t>
      </w:r>
      <w:bookmarkEnd w:id="25"/>
      <w:bookmarkEnd w:id="26"/>
      <w:bookmarkEnd w:id="27"/>
      <w:bookmarkEnd w:id="28"/>
      <w:bookmarkEnd w:id="29"/>
    </w:p>
    <w:p>
      <w:pPr>
        <w:ind w:firstLine="480"/>
      </w:pPr>
      <w:r>
        <w:rPr>
          <w:rFonts w:hint="eastAsia"/>
        </w:rPr>
        <w:t>“1.0”</w:t>
      </w:r>
    </w:p>
    <w:p>
      <w:pPr>
        <w:rPr>
          <w:lang w:val="zh-CN"/>
        </w:rPr>
      </w:pPr>
    </w:p>
    <w:p>
      <w:pPr>
        <w:pStyle w:val="40"/>
        <w:numPr>
          <w:ilvl w:val="0"/>
          <w:numId w:val="0"/>
        </w:numPr>
        <w:ind w:left="576"/>
      </w:pPr>
    </w:p>
    <w:p>
      <w:pPr>
        <w:pStyle w:val="43"/>
        <w:rPr>
          <w:rFonts w:ascii="宋体" w:hAnsi="宋体" w:eastAsia="宋体"/>
          <w:sz w:val="44"/>
          <w:szCs w:val="44"/>
        </w:rPr>
      </w:pPr>
      <w:r>
        <w:rPr>
          <w:rFonts w:hint="eastAsia"/>
        </w:rPr>
        <w:t>　</w:t>
      </w:r>
      <w:bookmarkStart w:id="30" w:name="_Toc8685"/>
      <w:r>
        <w:rPr>
          <w:rFonts w:hint="eastAsia" w:ascii="宋体" w:hAnsi="宋体" w:eastAsia="宋体"/>
          <w:sz w:val="44"/>
          <w:szCs w:val="44"/>
        </w:rPr>
        <w:t>项目概述</w:t>
      </w:r>
      <w:bookmarkEnd w:id="30"/>
    </w:p>
    <w:p>
      <w:pPr>
        <w:pStyle w:val="40"/>
        <w:rPr>
          <w:sz w:val="32"/>
          <w:szCs w:val="32"/>
        </w:rPr>
      </w:pPr>
      <w:bookmarkStart w:id="31" w:name="_Toc20600"/>
      <w:r>
        <w:rPr>
          <w:rFonts w:hint="eastAsia"/>
          <w:sz w:val="32"/>
          <w:szCs w:val="32"/>
        </w:rPr>
        <w:t>工作内容</w:t>
      </w:r>
      <w:bookmarkEnd w:id="31"/>
    </w:p>
    <w:p>
      <w:pPr>
        <w:pStyle w:val="58"/>
        <w:ind w:firstLine="420"/>
        <w:rPr>
          <w:sz w:val="21"/>
        </w:rPr>
      </w:pPr>
      <w:r>
        <w:rPr>
          <w:rFonts w:hint="eastAsia"/>
          <w:sz w:val="21"/>
        </w:rPr>
        <w:t>软件开发的流程为：沟通、策划、建模、构件以及部署，根据不同的模型可以采用不同的开发方法。由于此系统较为小型，且需求较为详细明确，故采用最传统的经典生命周——瀑布模型。</w:t>
      </w:r>
    </w:p>
    <w:p>
      <w:pPr>
        <w:pStyle w:val="58"/>
        <w:ind w:firstLine="420"/>
        <w:rPr>
          <w:sz w:val="21"/>
        </w:rPr>
      </w:pPr>
      <w:r>
        <w:rPr>
          <w:rFonts w:hint="eastAsia"/>
          <w:sz w:val="21"/>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跨项目重用需求。</w:t>
      </w:r>
    </w:p>
    <w:p>
      <w:pPr>
        <w:pStyle w:val="58"/>
        <w:ind w:firstLine="420"/>
        <w:rPr>
          <w:sz w:val="21"/>
        </w:rPr>
      </w:pPr>
      <w:r>
        <w:rPr>
          <w:rFonts w:hint="eastAsia"/>
          <w:sz w:val="21"/>
        </w:rPr>
        <w:t>由于此课程重点在于需求的获取，因此这一部分会尤其详细些，当获取需求后，开始进行项目估算，进度计划，项目跟踪，完成策划这一部之后，开始进行建模分析与设计，接着构建项目，包括编码与测试，最后进行项目的最终部署，包括交付给客户，以及进行反馈。</w:t>
      </w:r>
    </w:p>
    <w:p>
      <w:pPr>
        <w:pStyle w:val="40"/>
        <w:rPr>
          <w:sz w:val="32"/>
          <w:szCs w:val="32"/>
        </w:rPr>
      </w:pPr>
      <w:bookmarkStart w:id="32" w:name="_Toc16721"/>
      <w:r>
        <w:rPr>
          <w:rFonts w:hint="eastAsia"/>
          <w:sz w:val="32"/>
          <w:szCs w:val="32"/>
        </w:rPr>
        <w:t>产品</w:t>
      </w:r>
      <w:bookmarkEnd w:id="32"/>
    </w:p>
    <w:p>
      <w:pPr>
        <w:pStyle w:val="15"/>
      </w:pPr>
    </w:p>
    <w:p>
      <w:pPr>
        <w:pStyle w:val="41"/>
      </w:pPr>
      <w:bookmarkStart w:id="33" w:name="_Toc18889"/>
      <w:r>
        <w:rPr>
          <w:rFonts w:hint="eastAsia"/>
        </w:rPr>
        <w:t>需要移交用户的文件</w:t>
      </w:r>
      <w:bookmarkEnd w:id="33"/>
    </w:p>
    <w:p>
      <w:pPr>
        <w:pStyle w:val="10"/>
        <w:keepNext/>
      </w:pPr>
    </w:p>
    <w:tbl>
      <w:tblPr>
        <w:tblStyle w:val="32"/>
        <w:tblW w:w="33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《总体项目计划》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《需求工程计划-初步》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《前景与范围》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《质量保证计划》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《系统设计计划》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《软件概要设计说明》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《系统编码与实现计划》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《工程部署计划》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《系统维护计划》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《项目总体报告》</w:t>
            </w:r>
          </w:p>
        </w:tc>
      </w:tr>
    </w:tbl>
    <w:p>
      <w:pPr>
        <w:pStyle w:val="15"/>
      </w:pPr>
    </w:p>
    <w:p>
      <w:pPr>
        <w:pStyle w:val="40"/>
        <w:rPr>
          <w:sz w:val="32"/>
          <w:szCs w:val="32"/>
        </w:rPr>
      </w:pPr>
      <w:bookmarkStart w:id="34" w:name="_Toc28165"/>
      <w:r>
        <w:rPr>
          <w:rFonts w:hint="eastAsia"/>
          <w:sz w:val="32"/>
          <w:szCs w:val="32"/>
        </w:rPr>
        <w:t>验收标准</w:t>
      </w:r>
      <w:bookmarkEnd w:id="34"/>
    </w:p>
    <w:tbl>
      <w:tblPr>
        <w:tblStyle w:val="31"/>
        <w:tblpPr w:leftFromText="180" w:rightFromText="180" w:vertAnchor="text" w:horzAnchor="page" w:tblpX="1939" w:tblpY="708"/>
        <w:tblOverlap w:val="never"/>
        <w:tblW w:w="8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9"/>
        <w:gridCol w:w="2781"/>
        <w:gridCol w:w="2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2779" w:type="dxa"/>
            <w:shd w:val="clear" w:color="auto" w:fill="auto"/>
            <w:vAlign w:val="center"/>
          </w:tcPr>
          <w:p>
            <w:pPr>
              <w:pStyle w:val="9"/>
              <w:ind w:firstLine="0"/>
            </w:pPr>
            <w:r>
              <w:rPr>
                <w:rFonts w:hint="eastAsia"/>
              </w:rPr>
              <w:t>优秀</w:t>
            </w:r>
          </w:p>
        </w:tc>
        <w:tc>
          <w:tcPr>
            <w:tcW w:w="2781" w:type="dxa"/>
            <w:shd w:val="clear" w:color="auto" w:fill="auto"/>
            <w:vAlign w:val="center"/>
          </w:tcPr>
          <w:p>
            <w:pPr>
              <w:pStyle w:val="9"/>
              <w:ind w:firstLine="0"/>
            </w:pPr>
            <w:r>
              <w:rPr>
                <w:rFonts w:hint="eastAsia"/>
              </w:rPr>
              <w:t>合格</w:t>
            </w:r>
          </w:p>
        </w:tc>
        <w:tc>
          <w:tcPr>
            <w:tcW w:w="2780" w:type="dxa"/>
            <w:shd w:val="clear" w:color="auto" w:fill="auto"/>
            <w:vAlign w:val="center"/>
          </w:tcPr>
          <w:p>
            <w:pPr>
              <w:pStyle w:val="9"/>
              <w:ind w:firstLine="0"/>
            </w:pPr>
            <w:r>
              <w:rPr>
                <w:rFonts w:hint="eastAsia"/>
              </w:rPr>
              <w:t>不合格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7" w:hRule="atLeast"/>
        </w:trPr>
        <w:tc>
          <w:tcPr>
            <w:tcW w:w="2779" w:type="dxa"/>
            <w:shd w:val="clear" w:color="auto" w:fill="auto"/>
            <w:vAlign w:val="center"/>
          </w:tcPr>
          <w:p>
            <w:pPr>
              <w:pStyle w:val="9"/>
              <w:ind w:firstLine="0"/>
            </w:pPr>
            <w:r>
              <w:rPr>
                <w:rFonts w:hint="eastAsia"/>
              </w:rPr>
              <w:t>1.交付了全部所需文档</w:t>
            </w:r>
          </w:p>
          <w:p>
            <w:pPr>
              <w:pStyle w:val="9"/>
              <w:ind w:firstLine="0"/>
            </w:pPr>
            <w:r>
              <w:rPr>
                <w:rFonts w:hint="eastAsia"/>
              </w:rPr>
              <w:t>2.结构严谨，内容真实有效。</w:t>
            </w:r>
          </w:p>
          <w:p>
            <w:pPr>
              <w:pStyle w:val="9"/>
              <w:ind w:firstLine="0"/>
            </w:pPr>
            <w:r>
              <w:rPr>
                <w:rFonts w:hint="eastAsia"/>
              </w:rPr>
              <w:t>3.表述清晰、准确</w:t>
            </w:r>
          </w:p>
        </w:tc>
        <w:tc>
          <w:tcPr>
            <w:tcW w:w="2781" w:type="dxa"/>
            <w:shd w:val="clear" w:color="auto" w:fill="auto"/>
            <w:vAlign w:val="center"/>
          </w:tcPr>
          <w:p>
            <w:pPr>
              <w:pStyle w:val="9"/>
              <w:numPr>
                <w:ilvl w:val="0"/>
                <w:numId w:val="2"/>
              </w:numPr>
            </w:pPr>
            <w:r>
              <w:rPr>
                <w:rFonts w:hint="eastAsia"/>
              </w:rPr>
              <w:t>交付了主要文档</w:t>
            </w:r>
          </w:p>
          <w:p>
            <w:pPr>
              <w:pStyle w:val="9"/>
              <w:numPr>
                <w:ilvl w:val="0"/>
                <w:numId w:val="2"/>
              </w:numPr>
            </w:pPr>
            <w:r>
              <w:rPr>
                <w:rFonts w:hint="eastAsia"/>
              </w:rPr>
              <w:t>结构严谨，内容真实有效</w:t>
            </w:r>
          </w:p>
          <w:p>
            <w:pPr>
              <w:pStyle w:val="9"/>
              <w:numPr>
                <w:ilvl w:val="0"/>
                <w:numId w:val="2"/>
              </w:numPr>
            </w:pPr>
            <w:r>
              <w:rPr>
                <w:rFonts w:hint="eastAsia"/>
              </w:rPr>
              <w:t>表述不清晰，准确度不高</w:t>
            </w:r>
          </w:p>
        </w:tc>
        <w:tc>
          <w:tcPr>
            <w:tcW w:w="2780" w:type="dxa"/>
            <w:shd w:val="clear" w:color="auto" w:fill="auto"/>
            <w:vAlign w:val="center"/>
          </w:tcPr>
          <w:p>
            <w:pPr>
              <w:pStyle w:val="9"/>
              <w:numPr>
                <w:ilvl w:val="0"/>
                <w:numId w:val="3"/>
              </w:numPr>
            </w:pPr>
            <w:r>
              <w:rPr>
                <w:rFonts w:hint="eastAsia"/>
              </w:rPr>
              <w:t>缺失主要文档</w:t>
            </w:r>
          </w:p>
          <w:p>
            <w:pPr>
              <w:pStyle w:val="9"/>
              <w:numPr>
                <w:ilvl w:val="0"/>
                <w:numId w:val="3"/>
              </w:numPr>
            </w:pPr>
            <w:r>
              <w:rPr>
                <w:rFonts w:hint="eastAsia"/>
              </w:rPr>
              <w:t>结构混乱，内容有虚构</w:t>
            </w:r>
          </w:p>
          <w:p>
            <w:pPr>
              <w:pStyle w:val="9"/>
              <w:numPr>
                <w:ilvl w:val="0"/>
                <w:numId w:val="3"/>
              </w:numPr>
            </w:pPr>
            <w:r>
              <w:rPr>
                <w:rFonts w:hint="eastAsia"/>
              </w:rPr>
              <w:t>表述不清晰，不准确</w:t>
            </w:r>
          </w:p>
          <w:p>
            <w:pPr>
              <w:pStyle w:val="9"/>
              <w:ind w:left="360" w:firstLine="0"/>
            </w:pPr>
          </w:p>
        </w:tc>
      </w:tr>
    </w:tbl>
    <w:p>
      <w:pPr>
        <w:pStyle w:val="40"/>
        <w:numPr>
          <w:ilvl w:val="1"/>
          <w:numId w:val="0"/>
        </w:numPr>
        <w:rPr>
          <w:sz w:val="32"/>
          <w:szCs w:val="32"/>
        </w:rPr>
      </w:pPr>
    </w:p>
    <w:p>
      <w:pPr>
        <w:pStyle w:val="40"/>
        <w:rPr>
          <w:sz w:val="32"/>
          <w:szCs w:val="32"/>
        </w:rPr>
      </w:pPr>
      <w:bookmarkStart w:id="35" w:name="_Toc7254"/>
      <w:r>
        <w:rPr>
          <w:rFonts w:hint="eastAsia"/>
          <w:sz w:val="32"/>
          <w:szCs w:val="32"/>
        </w:rPr>
        <w:t>项目相关信息</w:t>
      </w:r>
      <w:bookmarkEnd w:id="35"/>
    </w:p>
    <w:p>
      <w:pPr>
        <w:pStyle w:val="58"/>
        <w:ind w:firstLine="420"/>
        <w:rPr>
          <w:sz w:val="21"/>
        </w:rPr>
      </w:pPr>
      <w:r>
        <w:rPr>
          <w:rFonts w:hint="eastAsia"/>
          <w:sz w:val="21"/>
        </w:rPr>
        <w:t>项目批准者：杨枨老师</w:t>
      </w:r>
    </w:p>
    <w:p>
      <w:pPr>
        <w:pStyle w:val="58"/>
        <w:ind w:firstLine="420"/>
        <w:rPr>
          <w:sz w:val="21"/>
        </w:rPr>
      </w:pPr>
      <w:r>
        <w:rPr>
          <w:rFonts w:hint="eastAsia"/>
          <w:sz w:val="21"/>
        </w:rPr>
        <w:t>项目批准日期：2017年9月28日</w:t>
      </w:r>
    </w:p>
    <w:p>
      <w:pPr>
        <w:pStyle w:val="58"/>
        <w:ind w:firstLine="420"/>
        <w:rPr>
          <w:sz w:val="21"/>
        </w:rPr>
      </w:pPr>
      <w:r>
        <w:rPr>
          <w:rFonts w:hint="eastAsia"/>
          <w:sz w:val="21"/>
        </w:rPr>
        <w:t>项目截止日期：2017年1月4日考试周前</w:t>
      </w:r>
    </w:p>
    <w:p>
      <w:pPr>
        <w:pStyle w:val="43"/>
        <w:rPr>
          <w:rFonts w:ascii="宋体" w:hAnsi="宋体" w:eastAsia="宋体"/>
          <w:sz w:val="44"/>
          <w:szCs w:val="44"/>
        </w:rPr>
      </w:pPr>
      <w:bookmarkStart w:id="36" w:name="_Toc1161"/>
      <w:r>
        <w:rPr>
          <w:rFonts w:hint="eastAsia" w:ascii="宋体" w:hAnsi="宋体" w:eastAsia="宋体"/>
          <w:sz w:val="44"/>
          <w:szCs w:val="44"/>
        </w:rPr>
        <w:t>人力资源</w:t>
      </w:r>
      <w:bookmarkEnd w:id="36"/>
    </w:p>
    <w:p>
      <w:pPr>
        <w:pStyle w:val="58"/>
        <w:ind w:firstLine="480"/>
      </w:pPr>
    </w:p>
    <w:p>
      <w:pPr>
        <w:pStyle w:val="40"/>
        <w:rPr>
          <w:sz w:val="32"/>
          <w:szCs w:val="32"/>
        </w:rPr>
      </w:pPr>
      <w:bookmarkStart w:id="37" w:name="_Toc9594"/>
      <w:bookmarkStart w:id="38" w:name="_Toc26093"/>
      <w:r>
        <w:rPr>
          <w:rFonts w:hint="eastAsia"/>
          <w:sz w:val="32"/>
          <w:szCs w:val="32"/>
        </w:rPr>
        <w:t>OBS图</w:t>
      </w:r>
      <w:bookmarkEnd w:id="37"/>
      <w:bookmarkEnd w:id="38"/>
    </w:p>
    <w:p>
      <w:r>
        <w:drawing>
          <wp:inline distT="0" distB="0" distL="114300" distR="114300">
            <wp:extent cx="5255895" cy="3345815"/>
            <wp:effectExtent l="0" t="0" r="1905" b="698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21"/>
                    <a:stretch>
                      <a:fillRect/>
                    </a:stretch>
                  </pic:blipFill>
                  <pic:spPr>
                    <a:xfrm>
                      <a:off x="0" y="0"/>
                      <a:ext cx="5255895" cy="3345815"/>
                    </a:xfrm>
                    <a:prstGeom prst="rect">
                      <a:avLst/>
                    </a:prstGeom>
                    <a:noFill/>
                    <a:ln w="9525">
                      <a:noFill/>
                    </a:ln>
                  </pic:spPr>
                </pic:pic>
              </a:graphicData>
            </a:graphic>
          </wp:inline>
        </w:drawing>
      </w:r>
    </w:p>
    <w:p>
      <w:pPr>
        <w:pStyle w:val="58"/>
        <w:ind w:firstLine="420"/>
        <w:rPr>
          <w:sz w:val="21"/>
        </w:rPr>
      </w:pPr>
    </w:p>
    <w:p>
      <w:pPr>
        <w:pStyle w:val="40"/>
        <w:rPr>
          <w:sz w:val="32"/>
          <w:szCs w:val="32"/>
        </w:rPr>
      </w:pPr>
      <w:bookmarkStart w:id="39" w:name="_Toc22904"/>
      <w:r>
        <w:rPr>
          <w:rFonts w:hint="eastAsia"/>
          <w:sz w:val="32"/>
          <w:szCs w:val="32"/>
        </w:rPr>
        <w:t>团队人员</w:t>
      </w:r>
      <w:bookmarkEnd w:id="39"/>
    </w:p>
    <w:tbl>
      <w:tblPr>
        <w:tblStyle w:val="32"/>
        <w:tblW w:w="6905"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5"/>
        <w:gridCol w:w="2835"/>
        <w:gridCol w:w="1418"/>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235"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开发人员</w:t>
            </w:r>
          </w:p>
        </w:tc>
        <w:tc>
          <w:tcPr>
            <w:tcW w:w="2835"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学院</w:t>
            </w:r>
          </w:p>
        </w:tc>
        <w:tc>
          <w:tcPr>
            <w:tcW w:w="1418"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专业</w:t>
            </w:r>
          </w:p>
        </w:tc>
        <w:tc>
          <w:tcPr>
            <w:tcW w:w="1417"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组内地位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pStyle w:val="58"/>
              <w:ind w:firstLine="0" w:firstLineChars="0"/>
              <w:rPr>
                <w:sz w:val="21"/>
              </w:rPr>
            </w:pPr>
            <w:r>
              <w:rPr>
                <w:rFonts w:hint="eastAsia"/>
                <w:sz w:val="21"/>
              </w:rPr>
              <w:t>任剑超</w:t>
            </w:r>
          </w:p>
        </w:tc>
        <w:tc>
          <w:tcPr>
            <w:tcW w:w="2835" w:type="dxa"/>
          </w:tcPr>
          <w:p>
            <w:pPr>
              <w:pStyle w:val="58"/>
              <w:ind w:firstLine="0" w:firstLineChars="0"/>
              <w:rPr>
                <w:sz w:val="21"/>
              </w:rPr>
            </w:pPr>
            <w:r>
              <w:rPr>
                <w:rFonts w:hint="eastAsia"/>
                <w:sz w:val="21"/>
              </w:rPr>
              <w:t>计算机与计算科学学院</w:t>
            </w:r>
          </w:p>
        </w:tc>
        <w:tc>
          <w:tcPr>
            <w:tcW w:w="1418" w:type="dxa"/>
          </w:tcPr>
          <w:p>
            <w:pPr>
              <w:pStyle w:val="58"/>
              <w:ind w:firstLine="0" w:firstLineChars="0"/>
              <w:rPr>
                <w:sz w:val="21"/>
              </w:rPr>
            </w:pPr>
            <w:r>
              <w:rPr>
                <w:rFonts w:hint="eastAsia"/>
                <w:sz w:val="21"/>
              </w:rPr>
              <w:t>软件工程</w:t>
            </w:r>
          </w:p>
        </w:tc>
        <w:tc>
          <w:tcPr>
            <w:tcW w:w="1417" w:type="dxa"/>
          </w:tcPr>
          <w:p>
            <w:pPr>
              <w:pStyle w:val="58"/>
              <w:ind w:firstLine="0" w:firstLineChars="0"/>
              <w:rPr>
                <w:sz w:val="21"/>
              </w:rPr>
            </w:pPr>
            <w:r>
              <w:rPr>
                <w:rFonts w:hint="eastAsia"/>
                <w:sz w:val="21"/>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pStyle w:val="58"/>
              <w:ind w:firstLine="0" w:firstLineChars="0"/>
              <w:rPr>
                <w:sz w:val="21"/>
              </w:rPr>
            </w:pPr>
            <w:r>
              <w:rPr>
                <w:rFonts w:hint="eastAsia"/>
                <w:sz w:val="21"/>
              </w:rPr>
              <w:t>史晨鑫</w:t>
            </w:r>
          </w:p>
        </w:tc>
        <w:tc>
          <w:tcPr>
            <w:tcW w:w="2835" w:type="dxa"/>
          </w:tcPr>
          <w:p>
            <w:pPr>
              <w:pStyle w:val="58"/>
              <w:ind w:firstLine="0" w:firstLineChars="0"/>
              <w:rPr>
                <w:sz w:val="21"/>
              </w:rPr>
            </w:pPr>
            <w:r>
              <w:rPr>
                <w:rFonts w:hint="eastAsia"/>
                <w:sz w:val="21"/>
              </w:rPr>
              <w:t>计算机与计算科学学院</w:t>
            </w:r>
          </w:p>
        </w:tc>
        <w:tc>
          <w:tcPr>
            <w:tcW w:w="1418" w:type="dxa"/>
          </w:tcPr>
          <w:p>
            <w:pPr>
              <w:pStyle w:val="58"/>
              <w:ind w:firstLine="0" w:firstLineChars="0"/>
              <w:rPr>
                <w:sz w:val="21"/>
              </w:rPr>
            </w:pPr>
            <w:r>
              <w:rPr>
                <w:rFonts w:hint="eastAsia"/>
                <w:sz w:val="21"/>
              </w:rPr>
              <w:t>软件工程</w:t>
            </w:r>
          </w:p>
        </w:tc>
        <w:tc>
          <w:tcPr>
            <w:tcW w:w="1417" w:type="dxa"/>
          </w:tcPr>
          <w:p>
            <w:pPr>
              <w:pStyle w:val="58"/>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pStyle w:val="58"/>
              <w:ind w:firstLine="0" w:firstLineChars="0"/>
              <w:rPr>
                <w:sz w:val="21"/>
              </w:rPr>
            </w:pPr>
            <w:r>
              <w:rPr>
                <w:rFonts w:hint="eastAsia"/>
                <w:sz w:val="21"/>
              </w:rPr>
              <w:t>仲叶</w:t>
            </w:r>
          </w:p>
        </w:tc>
        <w:tc>
          <w:tcPr>
            <w:tcW w:w="2835" w:type="dxa"/>
          </w:tcPr>
          <w:p>
            <w:pPr>
              <w:pStyle w:val="58"/>
              <w:ind w:firstLine="0" w:firstLineChars="0"/>
              <w:rPr>
                <w:sz w:val="21"/>
              </w:rPr>
            </w:pPr>
            <w:r>
              <w:rPr>
                <w:rFonts w:hint="eastAsia"/>
                <w:sz w:val="21"/>
              </w:rPr>
              <w:t>计算机与计算科学学院</w:t>
            </w:r>
          </w:p>
        </w:tc>
        <w:tc>
          <w:tcPr>
            <w:tcW w:w="1418" w:type="dxa"/>
          </w:tcPr>
          <w:p>
            <w:pPr>
              <w:pStyle w:val="58"/>
              <w:ind w:firstLine="0" w:firstLineChars="0"/>
              <w:rPr>
                <w:sz w:val="21"/>
              </w:rPr>
            </w:pPr>
            <w:r>
              <w:rPr>
                <w:rFonts w:hint="eastAsia"/>
                <w:sz w:val="21"/>
              </w:rPr>
              <w:t>软件工程</w:t>
            </w:r>
          </w:p>
        </w:tc>
        <w:tc>
          <w:tcPr>
            <w:tcW w:w="1417" w:type="dxa"/>
          </w:tcPr>
          <w:p>
            <w:pPr>
              <w:pStyle w:val="58"/>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pStyle w:val="58"/>
              <w:ind w:firstLine="0" w:firstLineChars="0"/>
              <w:rPr>
                <w:sz w:val="21"/>
              </w:rPr>
            </w:pPr>
            <w:r>
              <w:rPr>
                <w:rFonts w:hint="eastAsia"/>
                <w:sz w:val="21"/>
              </w:rPr>
              <w:t>邱英凡</w:t>
            </w:r>
          </w:p>
        </w:tc>
        <w:tc>
          <w:tcPr>
            <w:tcW w:w="2835" w:type="dxa"/>
          </w:tcPr>
          <w:p>
            <w:pPr>
              <w:pStyle w:val="58"/>
              <w:ind w:firstLine="0" w:firstLineChars="0"/>
              <w:rPr>
                <w:sz w:val="21"/>
              </w:rPr>
            </w:pPr>
            <w:r>
              <w:rPr>
                <w:rFonts w:hint="eastAsia"/>
                <w:sz w:val="21"/>
              </w:rPr>
              <w:t>计算机与计算科学学院</w:t>
            </w:r>
          </w:p>
        </w:tc>
        <w:tc>
          <w:tcPr>
            <w:tcW w:w="1418" w:type="dxa"/>
          </w:tcPr>
          <w:p>
            <w:pPr>
              <w:pStyle w:val="58"/>
              <w:ind w:firstLine="0" w:firstLineChars="0"/>
              <w:rPr>
                <w:sz w:val="21"/>
              </w:rPr>
            </w:pPr>
            <w:r>
              <w:rPr>
                <w:rFonts w:hint="eastAsia"/>
                <w:sz w:val="21"/>
              </w:rPr>
              <w:t>软件工程</w:t>
            </w:r>
          </w:p>
        </w:tc>
        <w:tc>
          <w:tcPr>
            <w:tcW w:w="1417" w:type="dxa"/>
          </w:tcPr>
          <w:p>
            <w:pPr>
              <w:pStyle w:val="58"/>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pStyle w:val="58"/>
              <w:ind w:firstLine="0" w:firstLineChars="0"/>
              <w:rPr>
                <w:sz w:val="21"/>
              </w:rPr>
            </w:pPr>
            <w:r>
              <w:rPr>
                <w:rFonts w:hint="eastAsia"/>
                <w:sz w:val="21"/>
              </w:rPr>
              <w:t>汪涛</w:t>
            </w:r>
          </w:p>
        </w:tc>
        <w:tc>
          <w:tcPr>
            <w:tcW w:w="2835" w:type="dxa"/>
          </w:tcPr>
          <w:p>
            <w:pPr>
              <w:pStyle w:val="58"/>
              <w:ind w:firstLine="0" w:firstLineChars="0"/>
              <w:rPr>
                <w:sz w:val="21"/>
              </w:rPr>
            </w:pPr>
            <w:r>
              <w:rPr>
                <w:rFonts w:hint="eastAsia"/>
                <w:sz w:val="21"/>
              </w:rPr>
              <w:t>计算机与计算科学学院</w:t>
            </w:r>
          </w:p>
        </w:tc>
        <w:tc>
          <w:tcPr>
            <w:tcW w:w="1418" w:type="dxa"/>
          </w:tcPr>
          <w:p>
            <w:pPr>
              <w:pStyle w:val="58"/>
              <w:ind w:firstLine="0" w:firstLineChars="0"/>
              <w:rPr>
                <w:sz w:val="21"/>
              </w:rPr>
            </w:pPr>
            <w:r>
              <w:rPr>
                <w:rFonts w:hint="eastAsia"/>
                <w:sz w:val="21"/>
              </w:rPr>
              <w:t>软件工程</w:t>
            </w:r>
          </w:p>
        </w:tc>
        <w:tc>
          <w:tcPr>
            <w:tcW w:w="1417" w:type="dxa"/>
          </w:tcPr>
          <w:p>
            <w:pPr>
              <w:pStyle w:val="58"/>
              <w:ind w:firstLine="0" w:firstLineChars="0"/>
              <w:rPr>
                <w:sz w:val="21"/>
              </w:rPr>
            </w:pPr>
            <w:r>
              <w:rPr>
                <w:rFonts w:hint="eastAsia"/>
                <w:sz w:val="21"/>
              </w:rPr>
              <w:t>组员</w:t>
            </w:r>
          </w:p>
        </w:tc>
      </w:tr>
    </w:tbl>
    <w:p>
      <w:pPr>
        <w:pStyle w:val="5"/>
        <w:numPr>
          <w:ilvl w:val="1"/>
          <w:numId w:val="0"/>
        </w:numPr>
      </w:pPr>
    </w:p>
    <w:p>
      <w:pPr>
        <w:pStyle w:val="5"/>
        <w:numPr>
          <w:ilvl w:val="1"/>
          <w:numId w:val="0"/>
        </w:numPr>
      </w:pPr>
    </w:p>
    <w:p>
      <w:pPr>
        <w:pStyle w:val="5"/>
      </w:pPr>
      <w:bookmarkStart w:id="40" w:name="_Toc18083"/>
      <w:r>
        <w:rPr>
          <w:rFonts w:hint="eastAsia"/>
        </w:rPr>
        <w:t>任务分配</w:t>
      </w:r>
      <w:bookmarkEnd w:id="40"/>
    </w:p>
    <w:p>
      <w:pPr>
        <w:pStyle w:val="6"/>
        <w:numPr>
          <w:ilvl w:val="2"/>
          <w:numId w:val="0"/>
        </w:numPr>
      </w:pPr>
    </w:p>
    <w:tbl>
      <w:tblPr>
        <w:tblStyle w:val="32"/>
        <w:tblpPr w:leftFromText="180" w:rightFromText="180" w:vertAnchor="text" w:horzAnchor="page" w:tblpX="1964" w:tblpY="344"/>
        <w:tblOverlap w:val="never"/>
        <w:tblW w:w="83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2145"/>
        <w:gridCol w:w="4865"/>
      </w:tblGrid>
      <w:tr>
        <w:tblPrEx>
          <w:tblLayout w:type="fixed"/>
          <w:tblCellMar>
            <w:top w:w="0" w:type="dxa"/>
            <w:left w:w="108" w:type="dxa"/>
            <w:bottom w:w="0" w:type="dxa"/>
            <w:right w:w="108" w:type="dxa"/>
          </w:tblCellMar>
        </w:tblPrEx>
        <w:tc>
          <w:tcPr>
            <w:tcW w:w="1294"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开发人员</w:t>
            </w:r>
          </w:p>
        </w:tc>
        <w:tc>
          <w:tcPr>
            <w:tcW w:w="2145"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项目团队中角色</w:t>
            </w:r>
          </w:p>
        </w:tc>
        <w:tc>
          <w:tcPr>
            <w:tcW w:w="4865"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各自负责内容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ascii="宋体" w:hAnsi="宋体"/>
              </w:rPr>
            </w:pPr>
            <w:r>
              <w:rPr>
                <w:rFonts w:hint="eastAsia" w:ascii="宋体" w:hAnsi="宋体"/>
              </w:rPr>
              <w:t>任剑超</w:t>
            </w:r>
          </w:p>
        </w:tc>
        <w:tc>
          <w:tcPr>
            <w:tcW w:w="2145" w:type="dxa"/>
          </w:tcPr>
          <w:p>
            <w:pPr>
              <w:rPr>
                <w:rFonts w:ascii="宋体" w:hAnsi="宋体"/>
              </w:rPr>
            </w:pPr>
            <w:r>
              <w:rPr>
                <w:rFonts w:hint="eastAsia" w:ascii="宋体" w:hAnsi="宋体"/>
              </w:rPr>
              <w:t>开发团队项目经理</w:t>
            </w:r>
          </w:p>
        </w:tc>
        <w:tc>
          <w:tcPr>
            <w:tcW w:w="4865" w:type="dxa"/>
          </w:tcPr>
          <w:p>
            <w:pPr>
              <w:rPr>
                <w:rFonts w:ascii="宋体" w:hAnsi="宋体"/>
              </w:rPr>
            </w:pPr>
            <w:r>
              <w:rPr>
                <w:rFonts w:hint="eastAsia" w:ascii="宋体" w:hAnsi="宋体"/>
              </w:rPr>
              <w:t>需求获取</w:t>
            </w:r>
          </w:p>
        </w:tc>
      </w:tr>
      <w:tr>
        <w:tblPrEx>
          <w:tblLayout w:type="fixed"/>
          <w:tblCellMar>
            <w:top w:w="0" w:type="dxa"/>
            <w:left w:w="108" w:type="dxa"/>
            <w:bottom w:w="0" w:type="dxa"/>
            <w:right w:w="108" w:type="dxa"/>
          </w:tblCellMar>
        </w:tblPrEx>
        <w:tc>
          <w:tcPr>
            <w:tcW w:w="1294" w:type="dxa"/>
          </w:tcPr>
          <w:p>
            <w:pPr>
              <w:rPr>
                <w:rFonts w:ascii="宋体" w:hAnsi="宋体"/>
              </w:rPr>
            </w:pPr>
            <w:r>
              <w:rPr>
                <w:rFonts w:hint="eastAsia" w:ascii="宋体" w:hAnsi="宋体"/>
              </w:rPr>
              <w:t>史晨鑫</w:t>
            </w:r>
          </w:p>
        </w:tc>
        <w:tc>
          <w:tcPr>
            <w:tcW w:w="2145" w:type="dxa"/>
          </w:tcPr>
          <w:p>
            <w:pPr>
              <w:rPr>
                <w:rFonts w:ascii="宋体" w:hAnsi="宋体"/>
              </w:rPr>
            </w:pPr>
            <w:r>
              <w:rPr>
                <w:rFonts w:hint="eastAsia" w:ascii="宋体" w:hAnsi="宋体"/>
              </w:rPr>
              <w:t>开发团队组员</w:t>
            </w:r>
          </w:p>
        </w:tc>
        <w:tc>
          <w:tcPr>
            <w:tcW w:w="4865" w:type="dxa"/>
          </w:tcPr>
          <w:p>
            <w:pPr>
              <w:rPr>
                <w:rFonts w:ascii="宋体" w:hAnsi="宋体"/>
              </w:rPr>
            </w:pPr>
            <w:r>
              <w:rPr>
                <w:rFonts w:hint="eastAsia" w:ascii="宋体" w:hAnsi="宋体"/>
              </w:rPr>
              <w:t>需求规格审核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ascii="宋体" w:hAnsi="宋体"/>
              </w:rPr>
            </w:pPr>
            <w:r>
              <w:rPr>
                <w:rFonts w:hint="eastAsia" w:ascii="宋体" w:hAnsi="宋体"/>
              </w:rPr>
              <w:t>邱英凡</w:t>
            </w:r>
          </w:p>
        </w:tc>
        <w:tc>
          <w:tcPr>
            <w:tcW w:w="2145" w:type="dxa"/>
          </w:tcPr>
          <w:p>
            <w:pPr>
              <w:rPr>
                <w:rFonts w:ascii="宋体" w:hAnsi="宋体"/>
              </w:rPr>
            </w:pPr>
            <w:r>
              <w:rPr>
                <w:rFonts w:hint="eastAsia" w:ascii="宋体" w:hAnsi="宋体"/>
              </w:rPr>
              <w:t>开发团队组员</w:t>
            </w:r>
          </w:p>
        </w:tc>
        <w:tc>
          <w:tcPr>
            <w:tcW w:w="4865" w:type="dxa"/>
          </w:tcPr>
          <w:p>
            <w:pPr>
              <w:rPr>
                <w:rFonts w:ascii="宋体" w:hAnsi="宋体"/>
              </w:rPr>
            </w:pPr>
            <w:r>
              <w:rPr>
                <w:rFonts w:hint="eastAsia" w:ascii="宋体" w:hAnsi="宋体"/>
              </w:rPr>
              <w:t>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ascii="宋体" w:hAnsi="宋体"/>
              </w:rPr>
            </w:pPr>
            <w:r>
              <w:rPr>
                <w:rFonts w:hint="eastAsia" w:ascii="宋体" w:hAnsi="宋体"/>
              </w:rPr>
              <w:t>汪涛</w:t>
            </w:r>
          </w:p>
        </w:tc>
        <w:tc>
          <w:tcPr>
            <w:tcW w:w="2145" w:type="dxa"/>
          </w:tcPr>
          <w:p>
            <w:pPr>
              <w:rPr>
                <w:rFonts w:ascii="宋体" w:hAnsi="宋体"/>
              </w:rPr>
            </w:pPr>
            <w:r>
              <w:rPr>
                <w:rFonts w:hint="eastAsia" w:ascii="宋体" w:hAnsi="宋体"/>
              </w:rPr>
              <w:t>开发团队组员</w:t>
            </w:r>
          </w:p>
        </w:tc>
        <w:tc>
          <w:tcPr>
            <w:tcW w:w="4865" w:type="dxa"/>
          </w:tcPr>
          <w:p>
            <w:pPr>
              <w:rPr>
                <w:rFonts w:ascii="宋体" w:hAnsi="宋体"/>
              </w:rPr>
            </w:pPr>
            <w:r>
              <w:rPr>
                <w:rFonts w:hint="eastAsia" w:ascii="宋体" w:hAnsi="宋体"/>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ascii="宋体" w:hAnsi="宋体"/>
              </w:rPr>
            </w:pPr>
            <w:r>
              <w:rPr>
                <w:rFonts w:hint="eastAsia" w:ascii="宋体" w:hAnsi="宋体"/>
              </w:rPr>
              <w:t>仲叶</w:t>
            </w:r>
          </w:p>
        </w:tc>
        <w:tc>
          <w:tcPr>
            <w:tcW w:w="2145" w:type="dxa"/>
          </w:tcPr>
          <w:p>
            <w:pPr>
              <w:rPr>
                <w:rFonts w:ascii="宋体" w:hAnsi="宋体"/>
              </w:rPr>
            </w:pPr>
            <w:r>
              <w:rPr>
                <w:rFonts w:hint="eastAsia" w:ascii="宋体" w:hAnsi="宋体"/>
              </w:rPr>
              <w:t>开发团队组员</w:t>
            </w:r>
          </w:p>
        </w:tc>
        <w:tc>
          <w:tcPr>
            <w:tcW w:w="4865" w:type="dxa"/>
          </w:tcPr>
          <w:p>
            <w:pPr>
              <w:rPr>
                <w:rFonts w:ascii="宋体" w:hAnsi="宋体"/>
              </w:rPr>
            </w:pPr>
            <w:r>
              <w:rPr>
                <w:rFonts w:hint="eastAsia" w:ascii="宋体" w:hAnsi="宋体"/>
              </w:rPr>
              <w:t>需求管理过程</w:t>
            </w:r>
          </w:p>
        </w:tc>
      </w:tr>
    </w:tbl>
    <w:p>
      <w:pPr>
        <w:pStyle w:val="40"/>
        <w:numPr>
          <w:ilvl w:val="1"/>
          <w:numId w:val="0"/>
        </w:numPr>
        <w:rPr>
          <w:sz w:val="32"/>
          <w:szCs w:val="32"/>
        </w:rPr>
      </w:pPr>
    </w:p>
    <w:p>
      <w:pPr>
        <w:pStyle w:val="58"/>
        <w:ind w:firstLine="199" w:firstLineChars="83"/>
        <w:sectPr>
          <w:headerReference r:id="rId6" w:type="default"/>
          <w:footerReference r:id="rId8" w:type="default"/>
          <w:headerReference r:id="rId7" w:type="even"/>
          <w:footerReference r:id="rId9" w:type="even"/>
          <w:endnotePr>
            <w:numFmt w:val="decimal"/>
          </w:endnotePr>
          <w:pgSz w:w="11906" w:h="16838"/>
          <w:pgMar w:top="2155" w:right="1814" w:bottom="2155" w:left="1814" w:header="1701" w:footer="1701" w:gutter="0"/>
          <w:cols w:space="425" w:num="1"/>
          <w:docGrid w:linePitch="360" w:charSpace="1861"/>
        </w:sectPr>
      </w:pPr>
    </w:p>
    <w:p>
      <w:pPr>
        <w:pStyle w:val="43"/>
        <w:rPr>
          <w:rFonts w:ascii="宋体" w:hAnsi="宋体" w:eastAsia="宋体"/>
          <w:sz w:val="44"/>
          <w:szCs w:val="44"/>
        </w:rPr>
      </w:pPr>
      <w:r>
        <w:rPr>
          <w:rFonts w:hint="eastAsia" w:ascii="宋体" w:hAnsi="宋体" w:eastAsia="宋体"/>
          <w:sz w:val="44"/>
          <w:szCs w:val="44"/>
        </w:rPr>
        <w:t>　</w:t>
      </w:r>
      <w:bookmarkStart w:id="41" w:name="_Toc15087"/>
      <w:r>
        <w:rPr>
          <w:rFonts w:hint="eastAsia" w:ascii="宋体" w:hAnsi="宋体" w:eastAsia="宋体"/>
          <w:sz w:val="44"/>
          <w:szCs w:val="44"/>
        </w:rPr>
        <w:t>时间管理计划</w:t>
      </w:r>
      <w:bookmarkEnd w:id="41"/>
    </w:p>
    <w:p>
      <w:pPr>
        <w:pStyle w:val="40"/>
        <w:rPr>
          <w:sz w:val="32"/>
          <w:szCs w:val="32"/>
        </w:rPr>
      </w:pPr>
      <w:bookmarkStart w:id="42" w:name="_Toc12558"/>
      <w:r>
        <w:rPr>
          <w:rFonts w:hint="eastAsia"/>
          <w:sz w:val="32"/>
          <w:szCs w:val="32"/>
        </w:rPr>
        <w:t>工项目任务及里程碑</w:t>
      </w:r>
      <w:bookmarkEnd w:id="42"/>
    </w:p>
    <w:tbl>
      <w:tblPr>
        <w:tblStyle w:val="32"/>
        <w:tblW w:w="84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46"/>
        <w:gridCol w:w="1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vAlign w:val="center"/>
          </w:tcPr>
          <w:p>
            <w:pPr>
              <w:pStyle w:val="58"/>
              <w:ind w:firstLine="0" w:firstLineChars="0"/>
              <w:rPr>
                <w:sz w:val="21"/>
              </w:rPr>
            </w:pPr>
            <w:r>
              <w:rPr>
                <w:rFonts w:hint="eastAsia"/>
                <w:sz w:val="21"/>
              </w:rPr>
              <w:t>项目任务及里程碑</w:t>
            </w:r>
          </w:p>
        </w:tc>
        <w:tc>
          <w:tcPr>
            <w:tcW w:w="1475" w:type="dxa"/>
            <w:vAlign w:val="center"/>
          </w:tcPr>
          <w:p>
            <w:pPr>
              <w:pStyle w:val="58"/>
              <w:ind w:firstLine="0" w:firstLineChars="0"/>
              <w:rPr>
                <w:sz w:val="21"/>
              </w:rPr>
            </w:pPr>
            <w:r>
              <w:rPr>
                <w:rFonts w:hint="eastAsia"/>
                <w:sz w:val="21"/>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6946" w:type="dxa"/>
          </w:tcPr>
          <w:p>
            <w:pPr>
              <w:pStyle w:val="58"/>
              <w:ind w:firstLine="0" w:firstLineChars="0"/>
              <w:rPr>
                <w:sz w:val="21"/>
              </w:rPr>
            </w:pPr>
            <w:r>
              <w:rPr>
                <w:rFonts w:hint="eastAsia"/>
                <w:sz w:val="21"/>
              </w:rPr>
              <w:t>分组，建立通讯录、角色分工、例会制度、日报制度等</w:t>
            </w:r>
          </w:p>
          <w:p>
            <w:pPr>
              <w:pStyle w:val="58"/>
              <w:ind w:firstLine="0" w:firstLineChars="0"/>
              <w:rPr>
                <w:sz w:val="21"/>
              </w:rPr>
            </w:pPr>
            <w:r>
              <w:rPr>
                <w:rFonts w:hint="eastAsia"/>
                <w:sz w:val="21"/>
              </w:rPr>
              <w:t>完成《人员分组表》</w:t>
            </w:r>
          </w:p>
        </w:tc>
        <w:tc>
          <w:tcPr>
            <w:tcW w:w="1475" w:type="dxa"/>
            <w:vAlign w:val="center"/>
          </w:tcPr>
          <w:p>
            <w:pPr>
              <w:pStyle w:val="58"/>
              <w:ind w:firstLine="0" w:firstLineChars="0"/>
              <w:rPr>
                <w:sz w:val="21"/>
              </w:rPr>
            </w:pPr>
            <w:r>
              <w:rPr>
                <w:rFonts w:hint="eastAsia"/>
                <w:sz w:val="21"/>
              </w:rPr>
              <w:t>Sep 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提交《配置管理计划》</w:t>
            </w:r>
          </w:p>
        </w:tc>
        <w:tc>
          <w:tcPr>
            <w:tcW w:w="1475" w:type="dxa"/>
            <w:vAlign w:val="center"/>
          </w:tcPr>
          <w:p>
            <w:pPr>
              <w:pStyle w:val="58"/>
              <w:ind w:firstLine="0" w:firstLineChars="0"/>
              <w:rPr>
                <w:sz w:val="21"/>
              </w:rPr>
            </w:pPr>
            <w:r>
              <w:rPr>
                <w:rFonts w:hint="eastAsia"/>
                <w:sz w:val="21"/>
              </w:rPr>
              <w:t>Oct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提交《可行性分析报告》</w:t>
            </w:r>
          </w:p>
        </w:tc>
        <w:tc>
          <w:tcPr>
            <w:tcW w:w="1475" w:type="dxa"/>
            <w:vAlign w:val="center"/>
          </w:tcPr>
          <w:p>
            <w:pPr>
              <w:pStyle w:val="58"/>
              <w:ind w:firstLine="0" w:firstLineChars="0"/>
              <w:rPr>
                <w:sz w:val="21"/>
              </w:rPr>
            </w:pPr>
            <w:r>
              <w:rPr>
                <w:rFonts w:hint="eastAsia"/>
                <w:sz w:val="21"/>
              </w:rPr>
              <w:t>Oct 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提交《项目总体计划》</w:t>
            </w:r>
          </w:p>
        </w:tc>
        <w:tc>
          <w:tcPr>
            <w:tcW w:w="1475" w:type="dxa"/>
            <w:vAlign w:val="center"/>
          </w:tcPr>
          <w:p>
            <w:pPr>
              <w:pStyle w:val="58"/>
              <w:ind w:firstLine="0" w:firstLineChars="0"/>
              <w:rPr>
                <w:sz w:val="21"/>
              </w:rPr>
            </w:pPr>
            <w:r>
              <w:rPr>
                <w:rFonts w:hint="eastAsia"/>
                <w:sz w:val="21"/>
              </w:rPr>
              <w:t>Oct 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提交《项目章程》</w:t>
            </w:r>
          </w:p>
        </w:tc>
        <w:tc>
          <w:tcPr>
            <w:tcW w:w="1475" w:type="dxa"/>
            <w:vAlign w:val="center"/>
          </w:tcPr>
          <w:p>
            <w:pPr>
              <w:pStyle w:val="58"/>
              <w:ind w:firstLine="0" w:firstLineChars="0"/>
              <w:rPr>
                <w:sz w:val="21"/>
              </w:rPr>
            </w:pPr>
            <w:r>
              <w:rPr>
                <w:rFonts w:hint="eastAsia"/>
                <w:sz w:val="21"/>
              </w:rPr>
              <w:t>Oct 26</w:t>
            </w:r>
          </w:p>
        </w:tc>
      </w:tr>
      <w:tr>
        <w:tblPrEx>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提交《QA计划》</w:t>
            </w:r>
          </w:p>
        </w:tc>
        <w:tc>
          <w:tcPr>
            <w:tcW w:w="1475" w:type="dxa"/>
            <w:vAlign w:val="center"/>
          </w:tcPr>
          <w:p>
            <w:pPr>
              <w:pStyle w:val="58"/>
              <w:ind w:firstLine="0" w:firstLineChars="0"/>
              <w:rPr>
                <w:sz w:val="21"/>
              </w:rPr>
            </w:pPr>
            <w:r>
              <w:rPr>
                <w:rFonts w:hint="eastAsia"/>
                <w:sz w:val="21"/>
              </w:rPr>
              <w:t>Oct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提交《风险和问题跟踪表》</w:t>
            </w:r>
          </w:p>
        </w:tc>
        <w:tc>
          <w:tcPr>
            <w:tcW w:w="1475" w:type="dxa"/>
            <w:vAlign w:val="center"/>
          </w:tcPr>
          <w:p>
            <w:pPr>
              <w:pStyle w:val="58"/>
              <w:ind w:firstLine="0" w:firstLineChars="0"/>
              <w:rPr>
                <w:sz w:val="21"/>
              </w:rPr>
            </w:pPr>
            <w:r>
              <w:rPr>
                <w:rFonts w:hint="eastAsia"/>
                <w:sz w:val="21"/>
              </w:rPr>
              <w:t>Nov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提交《开发过程WBS》</w:t>
            </w:r>
          </w:p>
        </w:tc>
        <w:tc>
          <w:tcPr>
            <w:tcW w:w="1475" w:type="dxa"/>
            <w:vAlign w:val="center"/>
          </w:tcPr>
          <w:p>
            <w:pPr>
              <w:pStyle w:val="58"/>
              <w:ind w:firstLine="0" w:firstLineChars="0"/>
              <w:rPr>
                <w:sz w:val="21"/>
              </w:rPr>
            </w:pPr>
            <w:r>
              <w:rPr>
                <w:rFonts w:hint="eastAsia"/>
                <w:sz w:val="21"/>
              </w:rPr>
              <w:t>Nov 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提交《需求获取文档》</w:t>
            </w:r>
          </w:p>
        </w:tc>
        <w:tc>
          <w:tcPr>
            <w:tcW w:w="1475" w:type="dxa"/>
            <w:vAlign w:val="center"/>
          </w:tcPr>
          <w:p>
            <w:pPr>
              <w:pStyle w:val="58"/>
              <w:ind w:firstLine="0" w:firstLineChars="0"/>
              <w:rPr>
                <w:sz w:val="21"/>
              </w:rPr>
            </w:pPr>
            <w:r>
              <w:rPr>
                <w:rFonts w:hint="eastAsia"/>
                <w:sz w:val="21"/>
              </w:rPr>
              <w:t>Nov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提交《需求文档及分类》</w:t>
            </w:r>
          </w:p>
        </w:tc>
        <w:tc>
          <w:tcPr>
            <w:tcW w:w="1475" w:type="dxa"/>
            <w:vAlign w:val="center"/>
          </w:tcPr>
          <w:p>
            <w:pPr>
              <w:pStyle w:val="58"/>
              <w:ind w:firstLine="0" w:firstLineChars="0"/>
              <w:rPr>
                <w:sz w:val="21"/>
              </w:rPr>
            </w:pPr>
            <w:r>
              <w:rPr>
                <w:rFonts w:hint="eastAsia"/>
                <w:sz w:val="21"/>
              </w:rPr>
              <w:t>Nov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提交《需求变更文档》</w:t>
            </w:r>
          </w:p>
        </w:tc>
        <w:tc>
          <w:tcPr>
            <w:tcW w:w="1475" w:type="dxa"/>
            <w:vAlign w:val="center"/>
          </w:tcPr>
          <w:p>
            <w:pPr>
              <w:pStyle w:val="58"/>
              <w:ind w:firstLine="0" w:firstLineChars="0"/>
              <w:rPr>
                <w:sz w:val="21"/>
              </w:rPr>
            </w:pPr>
            <w:r>
              <w:rPr>
                <w:rFonts w:hint="eastAsia"/>
                <w:sz w:val="21"/>
              </w:rPr>
              <w:t>Nov 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提交《需求管理文件》</w:t>
            </w:r>
          </w:p>
        </w:tc>
        <w:tc>
          <w:tcPr>
            <w:tcW w:w="1475" w:type="dxa"/>
            <w:vAlign w:val="center"/>
          </w:tcPr>
          <w:p>
            <w:pPr>
              <w:pStyle w:val="58"/>
              <w:ind w:firstLine="0" w:firstLineChars="0"/>
              <w:rPr>
                <w:sz w:val="21"/>
              </w:rPr>
            </w:pPr>
            <w:r>
              <w:rPr>
                <w:rFonts w:hint="eastAsia"/>
                <w:sz w:val="21"/>
              </w:rPr>
              <w:t>Nov 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提交《需求过程改动行动计划》</w:t>
            </w:r>
          </w:p>
        </w:tc>
        <w:tc>
          <w:tcPr>
            <w:tcW w:w="1475" w:type="dxa"/>
            <w:vAlign w:val="center"/>
          </w:tcPr>
          <w:p>
            <w:pPr>
              <w:pStyle w:val="58"/>
              <w:ind w:firstLine="0" w:firstLineChars="0"/>
              <w:rPr>
                <w:sz w:val="21"/>
              </w:rPr>
            </w:pPr>
            <w:r>
              <w:rPr>
                <w:rFonts w:hint="eastAsia"/>
                <w:sz w:val="21"/>
              </w:rPr>
              <w:t>Nov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提交《系统设计与实现计划》</w:t>
            </w:r>
          </w:p>
        </w:tc>
        <w:tc>
          <w:tcPr>
            <w:tcW w:w="1475" w:type="dxa"/>
            <w:vAlign w:val="center"/>
          </w:tcPr>
          <w:p>
            <w:pPr>
              <w:pStyle w:val="58"/>
              <w:ind w:firstLine="0" w:firstLineChars="0"/>
              <w:rPr>
                <w:sz w:val="21"/>
              </w:rPr>
            </w:pPr>
            <w:r>
              <w:rPr>
                <w:rFonts w:hint="eastAsia"/>
                <w:sz w:val="21"/>
              </w:rPr>
              <w:t>Dec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提交《变更控制及影响说明》</w:t>
            </w:r>
          </w:p>
        </w:tc>
        <w:tc>
          <w:tcPr>
            <w:tcW w:w="1475" w:type="dxa"/>
            <w:vAlign w:val="center"/>
          </w:tcPr>
          <w:p>
            <w:pPr>
              <w:pStyle w:val="58"/>
              <w:ind w:firstLine="0" w:firstLineChars="0"/>
              <w:rPr>
                <w:sz w:val="21"/>
              </w:rPr>
            </w:pPr>
            <w:r>
              <w:rPr>
                <w:rFonts w:hint="eastAsia"/>
                <w:sz w:val="21"/>
              </w:rPr>
              <w:t>Dec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提交《系统测试计划》</w:t>
            </w:r>
          </w:p>
        </w:tc>
        <w:tc>
          <w:tcPr>
            <w:tcW w:w="1475" w:type="dxa"/>
            <w:vAlign w:val="center"/>
          </w:tcPr>
          <w:p>
            <w:pPr>
              <w:pStyle w:val="58"/>
              <w:ind w:firstLine="0" w:firstLineChars="0"/>
              <w:rPr>
                <w:sz w:val="21"/>
              </w:rPr>
            </w:pPr>
            <w:r>
              <w:rPr>
                <w:rFonts w:hint="eastAsia"/>
                <w:sz w:val="21"/>
              </w:rPr>
              <w:t>Dec 19</w:t>
            </w:r>
          </w:p>
        </w:tc>
      </w:tr>
    </w:tbl>
    <w:p>
      <w:pPr>
        <w:pStyle w:val="4"/>
        <w:ind w:firstLine="480"/>
        <w:rPr>
          <w:rFonts w:ascii="宋体" w:hAnsi="宋体"/>
        </w:rPr>
      </w:pPr>
    </w:p>
    <w:p>
      <w:pPr>
        <w:pStyle w:val="4"/>
        <w:ind w:firstLine="480"/>
        <w:rPr>
          <w:rFonts w:ascii="宋体" w:hAnsi="宋体"/>
        </w:rPr>
      </w:pPr>
    </w:p>
    <w:p>
      <w:pPr>
        <w:pStyle w:val="4"/>
        <w:ind w:firstLine="480"/>
        <w:rPr>
          <w:rFonts w:ascii="宋体" w:hAnsi="宋体"/>
        </w:rPr>
      </w:pPr>
    </w:p>
    <w:p>
      <w:pPr>
        <w:pStyle w:val="40"/>
        <w:rPr>
          <w:sz w:val="32"/>
          <w:szCs w:val="32"/>
        </w:rPr>
      </w:pPr>
      <w:bookmarkStart w:id="43" w:name="_Toc496969888"/>
      <w:bookmarkStart w:id="44" w:name="_Toc599"/>
      <w:r>
        <w:rPr>
          <w:rFonts w:hint="eastAsia"/>
          <w:sz w:val="32"/>
          <w:szCs w:val="32"/>
        </w:rPr>
        <w:t>甘特图</w:t>
      </w:r>
      <w:bookmarkEnd w:id="43"/>
      <w:bookmarkEnd w:id="44"/>
    </w:p>
    <w:p>
      <w:pPr>
        <w:ind w:left="840"/>
        <w:rPr>
          <w:rFonts w:ascii="宋体" w:hAnsi="宋体"/>
        </w:rPr>
      </w:pPr>
      <w:r>
        <w:rPr>
          <w:rFonts w:hint="eastAsia" w:ascii="宋体" w:hAnsi="宋体"/>
        </w:rPr>
        <w:t>详情请见《需求工程甘特图》。</w:t>
      </w:r>
    </w:p>
    <w:p>
      <w:pPr>
        <w:pStyle w:val="40"/>
        <w:rPr>
          <w:sz w:val="32"/>
          <w:szCs w:val="32"/>
        </w:rPr>
      </w:pPr>
      <w:bookmarkStart w:id="45" w:name="_Toc496969889"/>
      <w:bookmarkStart w:id="46" w:name="_Toc11643"/>
      <w:r>
        <w:rPr>
          <w:rFonts w:hint="eastAsia"/>
          <w:sz w:val="32"/>
          <w:szCs w:val="32"/>
        </w:rPr>
        <w:t>时间控制</w:t>
      </w:r>
      <w:bookmarkEnd w:id="45"/>
      <w:bookmarkEnd w:id="46"/>
    </w:p>
    <w:p>
      <w:pPr>
        <w:ind w:left="992" w:firstLine="480" w:firstLineChars="200"/>
        <w:rPr>
          <w:rFonts w:ascii="宋体" w:hAnsi="宋体"/>
        </w:rPr>
      </w:pPr>
      <w:r>
        <w:rPr>
          <w:rFonts w:hint="eastAsia" w:ascii="宋体" w:hAnsi="宋体"/>
        </w:rPr>
        <w:t>该子项目计划应完全按照需求工程项目甘特图进行时间控制，小组成员按照甘特图进行时间分工。如不能完成，则需要自己另加时间完成各自负责内容。在该子项目进行阶段，于每周一、三、日举行会议，对工作进度进行控制。</w:t>
      </w:r>
    </w:p>
    <w:p>
      <w:pPr>
        <w:pStyle w:val="4"/>
        <w:ind w:firstLine="480"/>
        <w:rPr>
          <w:rFonts w:ascii="宋体" w:hAnsi="宋体"/>
        </w:rPr>
      </w:pPr>
    </w:p>
    <w:p>
      <w:pPr>
        <w:pStyle w:val="40"/>
        <w:rPr>
          <w:sz w:val="32"/>
          <w:szCs w:val="32"/>
        </w:rPr>
      </w:pPr>
      <w:bookmarkStart w:id="47" w:name="_Toc24901"/>
      <w:r>
        <w:rPr>
          <w:rFonts w:hint="eastAsia"/>
          <w:sz w:val="32"/>
          <w:szCs w:val="32"/>
        </w:rPr>
        <w:t>任务的输入与输出</w:t>
      </w:r>
      <w:bookmarkEnd w:id="47"/>
    </w:p>
    <w:p>
      <w:pPr>
        <w:pStyle w:val="4"/>
        <w:ind w:firstLine="0" w:firstLineChars="0"/>
        <w:rPr>
          <w:rFonts w:ascii="宋体" w:hAnsi="宋体"/>
          <w:szCs w:val="24"/>
        </w:rPr>
      </w:pPr>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Layout w:type="fixed"/>
          <w:tblCellMar>
            <w:top w:w="0" w:type="dxa"/>
            <w:left w:w="108" w:type="dxa"/>
            <w:bottom w:w="0" w:type="dxa"/>
            <w:right w:w="108" w:type="dxa"/>
          </w:tblCellMar>
        </w:tblPrEx>
        <w:trPr>
          <w:trHeight w:val="530" w:hRule="atLeast"/>
        </w:trPr>
        <w:tc>
          <w:tcPr>
            <w:tcW w:w="2130" w:type="dxa"/>
          </w:tcPr>
          <w:p>
            <w:pPr>
              <w:pStyle w:val="4"/>
              <w:ind w:firstLine="0" w:firstLineChars="0"/>
              <w:rPr>
                <w:rFonts w:ascii="宋体" w:hAnsi="宋体"/>
              </w:rPr>
            </w:pPr>
          </w:p>
        </w:tc>
        <w:tc>
          <w:tcPr>
            <w:tcW w:w="2130" w:type="dxa"/>
          </w:tcPr>
          <w:p>
            <w:pPr>
              <w:pStyle w:val="4"/>
              <w:ind w:firstLine="0" w:firstLineChars="0"/>
              <w:rPr>
                <w:rFonts w:hint="eastAsia" w:ascii="宋体" w:hAnsi="宋体" w:eastAsiaTheme="minorEastAsia" w:cstheme="minorBidi"/>
                <w:b/>
                <w:bCs/>
                <w:color w:val="000000" w:themeColor="dark1"/>
                <w:kern w:val="24"/>
                <w:sz w:val="28"/>
                <w:szCs w:val="28"/>
                <w:lang w:val="en-US" w:eastAsia="zh-CN" w:bidi="ar-SA"/>
                <w14:textFill>
                  <w14:solidFill>
                    <w14:schemeClr w14:val="dk1"/>
                  </w14:solidFill>
                </w14:textFill>
              </w:rPr>
            </w:pPr>
            <w:r>
              <w:rPr>
                <w:rFonts w:hint="eastAsia" w:ascii="宋体" w:hAnsi="宋体" w:eastAsiaTheme="minorEastAsia" w:cstheme="minorBidi"/>
                <w:b/>
                <w:bCs/>
                <w:color w:val="000000" w:themeColor="dark1"/>
                <w:kern w:val="24"/>
                <w:sz w:val="28"/>
                <w:szCs w:val="28"/>
                <w:lang w:val="en-US" w:eastAsia="zh-CN" w:bidi="ar-SA"/>
                <w14:textFill>
                  <w14:solidFill>
                    <w14:schemeClr w14:val="dk1"/>
                  </w14:solidFill>
                </w14:textFill>
              </w:rPr>
              <w:t>输入</w:t>
            </w:r>
          </w:p>
        </w:tc>
        <w:tc>
          <w:tcPr>
            <w:tcW w:w="2131" w:type="dxa"/>
          </w:tcPr>
          <w:p>
            <w:pPr>
              <w:pStyle w:val="4"/>
              <w:ind w:firstLine="0" w:firstLineChars="0"/>
              <w:rPr>
                <w:rFonts w:hint="eastAsia" w:ascii="宋体" w:hAnsi="宋体" w:eastAsiaTheme="minorEastAsia" w:cstheme="minorBidi"/>
                <w:b/>
                <w:bCs/>
                <w:color w:val="000000" w:themeColor="dark1"/>
                <w:kern w:val="24"/>
                <w:sz w:val="28"/>
                <w:szCs w:val="28"/>
                <w:lang w:val="en-US" w:eastAsia="zh-CN" w:bidi="ar-SA"/>
                <w14:textFill>
                  <w14:solidFill>
                    <w14:schemeClr w14:val="dk1"/>
                  </w14:solidFill>
                </w14:textFill>
              </w:rPr>
            </w:pPr>
            <w:r>
              <w:rPr>
                <w:rFonts w:hint="eastAsia" w:ascii="宋体" w:hAnsi="宋体" w:eastAsiaTheme="minorEastAsia" w:cstheme="minorBidi"/>
                <w:b/>
                <w:bCs/>
                <w:color w:val="000000" w:themeColor="dark1"/>
                <w:kern w:val="24"/>
                <w:sz w:val="28"/>
                <w:szCs w:val="28"/>
                <w:lang w:val="en-US" w:eastAsia="zh-CN" w:bidi="ar-SA"/>
                <w14:textFill>
                  <w14:solidFill>
                    <w14:schemeClr w14:val="dk1"/>
                  </w14:solidFill>
                </w14:textFill>
              </w:rPr>
              <w:t>工具和操作</w:t>
            </w:r>
          </w:p>
        </w:tc>
        <w:tc>
          <w:tcPr>
            <w:tcW w:w="2131" w:type="dxa"/>
          </w:tcPr>
          <w:p>
            <w:pPr>
              <w:pStyle w:val="4"/>
              <w:ind w:firstLine="0" w:firstLineChars="0"/>
              <w:rPr>
                <w:rFonts w:hint="eastAsia" w:ascii="宋体" w:hAnsi="宋体" w:eastAsiaTheme="minorEastAsia" w:cstheme="minorBidi"/>
                <w:b/>
                <w:bCs/>
                <w:color w:val="000000" w:themeColor="dark1"/>
                <w:kern w:val="24"/>
                <w:sz w:val="28"/>
                <w:szCs w:val="28"/>
                <w:lang w:val="en-US" w:eastAsia="zh-CN" w:bidi="ar-SA"/>
                <w14:textFill>
                  <w14:solidFill>
                    <w14:schemeClr w14:val="dk1"/>
                  </w14:solidFill>
                </w14:textFill>
              </w:rPr>
            </w:pPr>
            <w:r>
              <w:rPr>
                <w:rFonts w:hint="eastAsia" w:ascii="宋体" w:hAnsi="宋体" w:eastAsiaTheme="minorEastAsia" w:cstheme="minorBidi"/>
                <w:b/>
                <w:bCs/>
                <w:color w:val="000000" w:themeColor="dark1"/>
                <w:kern w:val="24"/>
                <w:sz w:val="28"/>
                <w:szCs w:val="28"/>
                <w:lang w:val="en-US" w:eastAsia="zh-CN" w:bidi="ar-SA"/>
                <w14:textFill>
                  <w14:solidFill>
                    <w14:schemeClr w14:val="dk1"/>
                  </w14:solidFill>
                </w14:textFill>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需求工程启动前</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《项目章程》 环境因素 《可行性分析》</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选择开发原型 WBS图</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《项目总体计划》 《需求工程项目计划》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需求获取阶段</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《项目章程》 《干系人分析》访谈问题列表</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建立核心队伍 分发问卷 需求获取访谈</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《愿景和范围文档》 问卷反馈 访谈记录 《干系人资料文档》</w:t>
            </w:r>
          </w:p>
        </w:tc>
      </w:tr>
      <w:tr>
        <w:tblPrEx>
          <w:tblLayout w:type="fixed"/>
          <w:tblCellMar>
            <w:top w:w="0" w:type="dxa"/>
            <w:left w:w="108" w:type="dxa"/>
            <w:bottom w:w="0" w:type="dxa"/>
            <w:right w:w="108" w:type="dxa"/>
          </w:tblCellMar>
        </w:tblPrEx>
        <w:trPr>
          <w:trHeight w:val="556"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需求分析</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问卷反馈 访谈记录 《项目总体计划》</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建立模型 分析可行性 分配需求优先级 创建数据字典 分析接口 将需求分配到子系统</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《需求分析文档》 数据字典 数据流图</w:t>
            </w:r>
          </w:p>
        </w:tc>
      </w:tr>
      <w:tr>
        <w:tblPrEx>
          <w:tblLayout w:type="fixed"/>
          <w:tblCellMar>
            <w:top w:w="0" w:type="dxa"/>
            <w:left w:w="108" w:type="dxa"/>
            <w:bottom w:w="0" w:type="dxa"/>
            <w:right w:w="108" w:type="dxa"/>
          </w:tblCellMar>
        </w:tblPrEx>
        <w:trPr>
          <w:trHeight w:val="530"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规格说明</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需求分析阶段所有成果 需求文档模板</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为每个需求分配唯一标识 非功能性需求</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《需求规格说明书》</w:t>
            </w:r>
          </w:p>
        </w:tc>
      </w:tr>
      <w:tr>
        <w:tblPrEx>
          <w:tblLayout w:type="fixed"/>
          <w:tblCellMar>
            <w:top w:w="0" w:type="dxa"/>
            <w:left w:w="108" w:type="dxa"/>
            <w:bottom w:w="0" w:type="dxa"/>
            <w:right w:w="108" w:type="dxa"/>
          </w:tblCellMar>
        </w:tblPrEx>
        <w:trPr>
          <w:trHeight w:val="556"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验证</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《需求规格说明书》 评审标准 测试需求</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评审标准 测试需求 定义验收条件</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《用户手册》评定结果</w:t>
            </w:r>
          </w:p>
        </w:tc>
      </w:tr>
      <w:tr>
        <w:tblPrEx>
          <w:tblLayout w:type="fixed"/>
          <w:tblCellMar>
            <w:top w:w="0" w:type="dxa"/>
            <w:left w:w="108" w:type="dxa"/>
            <w:bottom w:w="0" w:type="dxa"/>
            <w:right w:w="108" w:type="dxa"/>
          </w:tblCellMar>
        </w:tblPrEx>
        <w:trPr>
          <w:trHeight w:val="530"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需求管理</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所有里程碑文档 需求管理工具</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建立变更控制流程 分析变更影响 维护变更历史 共总需求状态</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需求基线 变更申请 《变更控制影响报告》</w:t>
            </w:r>
          </w:p>
        </w:tc>
      </w:tr>
      <w:tr>
        <w:tblPrEx>
          <w:tblLayout w:type="fixed"/>
          <w:tblCellMar>
            <w:top w:w="0" w:type="dxa"/>
            <w:left w:w="108" w:type="dxa"/>
            <w:bottom w:w="0" w:type="dxa"/>
            <w:right w:w="108" w:type="dxa"/>
          </w:tblCellMar>
        </w:tblPrEx>
        <w:trPr>
          <w:trHeight w:val="530"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知识</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《需求规格说明书》 《用户手册》</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培训  向干系人讲解需求内容 向开发人员讲应用领域知识 建立词汇表 定义一个需求工程流程</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需求工程流程  词汇表</w:t>
            </w:r>
          </w:p>
        </w:tc>
      </w:tr>
      <w:tr>
        <w:tblPrEx>
          <w:tblLayout w:type="fixed"/>
          <w:tblCellMar>
            <w:top w:w="0" w:type="dxa"/>
            <w:left w:w="108" w:type="dxa"/>
            <w:bottom w:w="0" w:type="dxa"/>
            <w:right w:w="108" w:type="dxa"/>
          </w:tblCellMar>
        </w:tblPrEx>
        <w:trPr>
          <w:trHeight w:val="530"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项目管理</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所有里程碑文件</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选择生命周期模型 规划需求方案 估算需求工作量 重新协商承诺 管理需求风险 回顾学习经验</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生命周期模型 需求方案 需求风险管理计划</w:t>
            </w:r>
          </w:p>
        </w:tc>
      </w:tr>
    </w:tbl>
    <w:p>
      <w:pPr>
        <w:pStyle w:val="4"/>
        <w:ind w:firstLine="480"/>
        <w:rPr>
          <w:rFonts w:ascii="宋体" w:hAnsi="宋体"/>
        </w:rPr>
        <w:sectPr>
          <w:headerReference r:id="rId10" w:type="default"/>
          <w:headerReference r:id="rId11" w:type="even"/>
          <w:footerReference r:id="rId12" w:type="even"/>
          <w:endnotePr>
            <w:numFmt w:val="decimal"/>
          </w:endnotePr>
          <w:pgSz w:w="11906" w:h="16838"/>
          <w:pgMar w:top="2155" w:right="1814" w:bottom="2155" w:left="1814" w:header="1701" w:footer="1701" w:gutter="0"/>
          <w:cols w:space="425" w:num="1"/>
          <w:docGrid w:linePitch="360" w:charSpace="1861"/>
        </w:sectPr>
      </w:pPr>
    </w:p>
    <w:p>
      <w:pPr>
        <w:pStyle w:val="43"/>
        <w:rPr>
          <w:rFonts w:ascii="宋体" w:hAnsi="宋体" w:eastAsia="宋体"/>
          <w:sz w:val="44"/>
          <w:szCs w:val="44"/>
        </w:rPr>
      </w:pPr>
      <w:r>
        <w:rPr>
          <w:rFonts w:hint="eastAsia" w:ascii="宋体" w:hAnsi="宋体" w:eastAsia="宋体"/>
          <w:sz w:val="44"/>
          <w:szCs w:val="44"/>
        </w:rPr>
        <w:t>　</w:t>
      </w:r>
      <w:bookmarkStart w:id="48" w:name="_Toc12219"/>
      <w:r>
        <w:rPr>
          <w:rFonts w:hint="eastAsia" w:ascii="宋体" w:hAnsi="宋体" w:eastAsia="宋体"/>
          <w:sz w:val="44"/>
          <w:szCs w:val="44"/>
        </w:rPr>
        <w:t>范围管理计划</w:t>
      </w:r>
      <w:bookmarkEnd w:id="48"/>
    </w:p>
    <w:p>
      <w:pPr>
        <w:pStyle w:val="5"/>
        <w:rPr>
          <w:rFonts w:ascii="宋体" w:hAnsi="宋体" w:eastAsia="宋体"/>
        </w:rPr>
      </w:pPr>
      <w:bookmarkStart w:id="49" w:name="_Toc496969895"/>
      <w:bookmarkStart w:id="50" w:name="_Toc10888"/>
      <w:r>
        <w:rPr>
          <w:rFonts w:hint="eastAsia" w:ascii="宋体" w:hAnsi="宋体" w:eastAsia="宋体"/>
        </w:rPr>
        <w:t>项目范围说明</w:t>
      </w:r>
      <w:bookmarkEnd w:id="49"/>
      <w:bookmarkEnd w:id="50"/>
    </w:p>
    <w:p>
      <w:pPr>
        <w:pStyle w:val="60"/>
        <w:ind w:left="425" w:firstLine="0" w:firstLineChars="0"/>
      </w:pPr>
      <w:r>
        <w:rPr>
          <w:rFonts w:hint="eastAsia" w:ascii="宋体" w:hAnsi="宋体"/>
          <w:sz w:val="30"/>
          <w:szCs w:val="30"/>
        </w:rPr>
        <w:t xml:space="preserve">   </w:t>
      </w:r>
      <w:r>
        <w:rPr>
          <w:rFonts w:hint="eastAsia" w:ascii="宋体" w:hAnsi="宋体"/>
          <w:szCs w:val="21"/>
        </w:rPr>
        <w:t>获取并分析“软件工程系列课程教学辅助网站”的需求，进行需求开发与设计，设计相关需求文档，编辑界面原型，在有时间和能力的情况下，完成网站原型的开发。</w:t>
      </w:r>
      <w:r>
        <w:rPr>
          <w:rFonts w:hint="eastAsia"/>
        </w:rPr>
        <w:t>网站的范围：1.信息发布2.资料上传下载3.交流互动</w:t>
      </w:r>
    </w:p>
    <w:p>
      <w:pPr>
        <w:pStyle w:val="60"/>
        <w:ind w:left="425" w:firstLine="0" w:firstLineChars="0"/>
      </w:pPr>
    </w:p>
    <w:tbl>
      <w:tblPr>
        <w:tblStyle w:val="32"/>
        <w:tblW w:w="65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开发阶段</w:t>
            </w:r>
          </w:p>
        </w:tc>
        <w:tc>
          <w:tcPr>
            <w:tcW w:w="4884" w:type="dxa"/>
          </w:tcPr>
          <w:p>
            <w:pPr>
              <w:pStyle w:val="58"/>
              <w:ind w:firstLine="0" w:firstLineChars="0"/>
              <w:rPr>
                <w:sz w:val="21"/>
              </w:rPr>
            </w:pPr>
            <w:r>
              <w:rPr>
                <w:rFonts w:hint="eastAsia"/>
                <w:sz w:val="21"/>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知识技能培训</w:t>
            </w:r>
          </w:p>
        </w:tc>
        <w:tc>
          <w:tcPr>
            <w:tcW w:w="4884" w:type="dxa"/>
          </w:tcPr>
          <w:p>
            <w:pPr>
              <w:pStyle w:val="58"/>
              <w:ind w:firstLine="0" w:firstLineChars="0"/>
              <w:rPr>
                <w:sz w:val="21"/>
              </w:rPr>
            </w:pPr>
            <w:r>
              <w:rPr>
                <w:rFonts w:hint="eastAsia"/>
                <w:sz w:val="21"/>
              </w:rPr>
              <w:t>培训需求分析员</w:t>
            </w:r>
          </w:p>
          <w:p>
            <w:pPr>
              <w:pStyle w:val="58"/>
              <w:ind w:firstLine="0" w:firstLineChars="0"/>
              <w:rPr>
                <w:sz w:val="21"/>
              </w:rPr>
            </w:pPr>
            <w:r>
              <w:rPr>
                <w:rFonts w:hint="eastAsia"/>
                <w:sz w:val="21"/>
              </w:rPr>
              <w:t>培训用户代表和管理者</w:t>
            </w:r>
          </w:p>
          <w:p>
            <w:pPr>
              <w:pStyle w:val="58"/>
              <w:ind w:firstLine="0" w:firstLineChars="0"/>
              <w:rPr>
                <w:sz w:val="21"/>
              </w:rPr>
            </w:pPr>
            <w:r>
              <w:rPr>
                <w:rFonts w:hint="eastAsia"/>
                <w:sz w:val="21"/>
              </w:rPr>
              <w:t>培训开发人员</w:t>
            </w:r>
          </w:p>
          <w:p>
            <w:pPr>
              <w:pStyle w:val="58"/>
              <w:ind w:firstLine="0" w:firstLineChars="0"/>
              <w:rPr>
                <w:sz w:val="21"/>
              </w:rPr>
            </w:pPr>
            <w:r>
              <w:rPr>
                <w:rFonts w:hint="eastAsia"/>
                <w:sz w:val="21"/>
              </w:rPr>
              <w:t>创建项目术语表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需求获取</w:t>
            </w:r>
          </w:p>
        </w:tc>
        <w:tc>
          <w:tcPr>
            <w:tcW w:w="4884" w:type="dxa"/>
          </w:tcPr>
          <w:p>
            <w:pPr>
              <w:pStyle w:val="58"/>
              <w:ind w:firstLine="0" w:firstLineChars="0"/>
              <w:rPr>
                <w:sz w:val="21"/>
              </w:rPr>
            </w:pPr>
            <w:r>
              <w:rPr>
                <w:rFonts w:hint="eastAsia"/>
                <w:sz w:val="21"/>
              </w:rPr>
              <w:t>定义需求开发过程</w:t>
            </w:r>
          </w:p>
          <w:p>
            <w:pPr>
              <w:pStyle w:val="58"/>
              <w:ind w:firstLine="0" w:firstLineChars="0"/>
              <w:rPr>
                <w:sz w:val="21"/>
              </w:rPr>
            </w:pPr>
            <w:r>
              <w:rPr>
                <w:rFonts w:hint="eastAsia"/>
                <w:sz w:val="21"/>
              </w:rPr>
              <w:t>撰写前景和范围文档</w:t>
            </w:r>
          </w:p>
          <w:p>
            <w:pPr>
              <w:pStyle w:val="58"/>
              <w:ind w:firstLine="0" w:firstLineChars="0"/>
              <w:rPr>
                <w:sz w:val="21"/>
              </w:rPr>
            </w:pPr>
            <w:r>
              <w:rPr>
                <w:rFonts w:hint="eastAsia"/>
                <w:sz w:val="21"/>
              </w:rPr>
              <w:t>确定用户群和他们的特点</w:t>
            </w:r>
          </w:p>
          <w:p>
            <w:pPr>
              <w:pStyle w:val="58"/>
              <w:ind w:firstLine="0" w:firstLineChars="0"/>
              <w:rPr>
                <w:sz w:val="21"/>
              </w:rPr>
            </w:pPr>
            <w:r>
              <w:rPr>
                <w:rFonts w:hint="eastAsia"/>
                <w:sz w:val="21"/>
              </w:rPr>
              <w:t>为每类用户选择代言人</w:t>
            </w:r>
          </w:p>
          <w:p>
            <w:pPr>
              <w:pStyle w:val="58"/>
              <w:ind w:firstLine="0" w:firstLineChars="0"/>
              <w:rPr>
                <w:sz w:val="21"/>
              </w:rPr>
            </w:pPr>
            <w:r>
              <w:rPr>
                <w:rFonts w:hint="eastAsia"/>
                <w:sz w:val="21"/>
              </w:rPr>
              <w:t>建立典型用户的中心小组</w:t>
            </w:r>
          </w:p>
          <w:p>
            <w:pPr>
              <w:pStyle w:val="58"/>
              <w:ind w:firstLine="0" w:firstLineChars="0"/>
              <w:rPr>
                <w:sz w:val="21"/>
              </w:rPr>
            </w:pPr>
            <w:r>
              <w:rPr>
                <w:rFonts w:hint="eastAsia"/>
                <w:sz w:val="21"/>
              </w:rPr>
              <w:t>与用户代表沟通以确定用例</w:t>
            </w:r>
          </w:p>
          <w:p>
            <w:pPr>
              <w:pStyle w:val="58"/>
              <w:ind w:firstLine="0" w:firstLineChars="0"/>
              <w:rPr>
                <w:sz w:val="21"/>
              </w:rPr>
            </w:pPr>
            <w:r>
              <w:rPr>
                <w:rFonts w:hint="eastAsia"/>
                <w:sz w:val="21"/>
              </w:rPr>
              <w:t>确定系统事件和响应</w:t>
            </w:r>
          </w:p>
          <w:p>
            <w:pPr>
              <w:pStyle w:val="58"/>
              <w:ind w:firstLine="0" w:firstLineChars="0"/>
              <w:rPr>
                <w:sz w:val="21"/>
              </w:rPr>
            </w:pPr>
            <w:r>
              <w:rPr>
                <w:rFonts w:hint="eastAsia"/>
                <w:sz w:val="21"/>
              </w:rPr>
              <w:t>召开专门的需求获取讨论会</w:t>
            </w:r>
          </w:p>
          <w:p>
            <w:pPr>
              <w:pStyle w:val="58"/>
              <w:ind w:firstLine="0" w:firstLineChars="0"/>
              <w:rPr>
                <w:sz w:val="21"/>
              </w:rPr>
            </w:pPr>
            <w:r>
              <w:rPr>
                <w:rFonts w:hint="eastAsia"/>
                <w:sz w:val="21"/>
              </w:rPr>
              <w:t>观察用户工作的过程</w:t>
            </w:r>
          </w:p>
          <w:p>
            <w:pPr>
              <w:pStyle w:val="58"/>
              <w:ind w:firstLine="0" w:firstLineChars="0"/>
              <w:rPr>
                <w:sz w:val="21"/>
              </w:rPr>
            </w:pPr>
            <w:r>
              <w:rPr>
                <w:rFonts w:hint="eastAsia"/>
                <w:sz w:val="21"/>
              </w:rPr>
              <w:t>检查当前系统的问题报告来进一步完善需求</w:t>
            </w:r>
          </w:p>
          <w:p>
            <w:pPr>
              <w:pStyle w:val="58"/>
              <w:ind w:firstLine="0" w:firstLineChars="0"/>
              <w:rPr>
                <w:sz w:val="21"/>
              </w:rPr>
            </w:pPr>
            <w:r>
              <w:rPr>
                <w:rFonts w:hint="eastAsia"/>
                <w:sz w:val="21"/>
              </w:rPr>
              <w:t>跨项目重用需求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需求分析</w:t>
            </w:r>
          </w:p>
        </w:tc>
        <w:tc>
          <w:tcPr>
            <w:tcW w:w="4884" w:type="dxa"/>
          </w:tcPr>
          <w:p>
            <w:pPr>
              <w:pStyle w:val="58"/>
              <w:ind w:firstLine="0" w:firstLineChars="0"/>
              <w:rPr>
                <w:sz w:val="21"/>
              </w:rPr>
            </w:pPr>
            <w:r>
              <w:rPr>
                <w:rFonts w:hint="eastAsia"/>
                <w:sz w:val="21"/>
              </w:rPr>
              <w:t>绘制关联图</w:t>
            </w:r>
          </w:p>
          <w:p>
            <w:pPr>
              <w:pStyle w:val="58"/>
              <w:ind w:firstLine="0" w:firstLineChars="0"/>
              <w:rPr>
                <w:sz w:val="21"/>
              </w:rPr>
            </w:pPr>
            <w:r>
              <w:rPr>
                <w:rFonts w:hint="eastAsia"/>
                <w:sz w:val="21"/>
              </w:rPr>
              <w:t>创建用户界面和技术原型</w:t>
            </w:r>
          </w:p>
          <w:p>
            <w:pPr>
              <w:pStyle w:val="58"/>
              <w:ind w:firstLine="0" w:firstLineChars="0"/>
              <w:rPr>
                <w:sz w:val="21"/>
              </w:rPr>
            </w:pPr>
            <w:r>
              <w:rPr>
                <w:rFonts w:hint="eastAsia"/>
                <w:sz w:val="21"/>
              </w:rPr>
              <w:t>分析需求的可行性</w:t>
            </w:r>
          </w:p>
          <w:p>
            <w:pPr>
              <w:pStyle w:val="58"/>
              <w:ind w:firstLine="0" w:firstLineChars="0"/>
              <w:rPr>
                <w:sz w:val="21"/>
              </w:rPr>
            </w:pPr>
            <w:r>
              <w:rPr>
                <w:rFonts w:hint="eastAsia"/>
                <w:sz w:val="21"/>
              </w:rPr>
              <w:t>确定需求优先级</w:t>
            </w:r>
          </w:p>
          <w:p>
            <w:pPr>
              <w:pStyle w:val="58"/>
              <w:ind w:firstLine="0" w:firstLineChars="0"/>
              <w:rPr>
                <w:sz w:val="21"/>
              </w:rPr>
            </w:pPr>
            <w:r>
              <w:rPr>
                <w:rFonts w:hint="eastAsia"/>
                <w:sz w:val="21"/>
              </w:rPr>
              <w:t>为需求建模</w:t>
            </w:r>
          </w:p>
          <w:p>
            <w:pPr>
              <w:pStyle w:val="58"/>
              <w:ind w:firstLine="0" w:firstLineChars="0"/>
              <w:rPr>
                <w:sz w:val="21"/>
              </w:rPr>
            </w:pPr>
            <w:r>
              <w:rPr>
                <w:rFonts w:hint="eastAsia"/>
                <w:sz w:val="21"/>
              </w:rPr>
              <w:t>创建数据字典</w:t>
            </w:r>
          </w:p>
          <w:p>
            <w:pPr>
              <w:pStyle w:val="58"/>
              <w:ind w:firstLine="0" w:firstLineChars="0"/>
              <w:rPr>
                <w:sz w:val="21"/>
              </w:rPr>
            </w:pPr>
            <w:r>
              <w:rPr>
                <w:rFonts w:hint="eastAsia"/>
                <w:sz w:val="21"/>
              </w:rPr>
              <w:t>将需求分解到子系统</w:t>
            </w:r>
          </w:p>
          <w:p>
            <w:pPr>
              <w:pStyle w:val="58"/>
              <w:ind w:firstLine="0" w:firstLineChars="0"/>
              <w:rPr>
                <w:sz w:val="21"/>
              </w:rPr>
            </w:pPr>
            <w:r>
              <w:rPr>
                <w:rFonts w:hint="eastAsia"/>
                <w:sz w:val="21"/>
              </w:rPr>
              <w:t>应用质量功能调配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规格说明</w:t>
            </w:r>
          </w:p>
        </w:tc>
        <w:tc>
          <w:tcPr>
            <w:tcW w:w="4884" w:type="dxa"/>
          </w:tcPr>
          <w:p>
            <w:pPr>
              <w:pStyle w:val="58"/>
              <w:ind w:firstLine="0" w:firstLineChars="0"/>
              <w:rPr>
                <w:sz w:val="21"/>
              </w:rPr>
            </w:pPr>
            <w:r>
              <w:rPr>
                <w:rFonts w:hint="eastAsia"/>
                <w:sz w:val="21"/>
              </w:rPr>
              <w:t>采用SRS模板</w:t>
            </w:r>
          </w:p>
          <w:p>
            <w:pPr>
              <w:pStyle w:val="58"/>
              <w:ind w:firstLine="0" w:firstLineChars="0"/>
              <w:rPr>
                <w:sz w:val="21"/>
              </w:rPr>
            </w:pPr>
            <w:r>
              <w:rPr>
                <w:rFonts w:hint="eastAsia"/>
                <w:sz w:val="21"/>
              </w:rPr>
              <w:t>确定需求来源</w:t>
            </w:r>
          </w:p>
          <w:p>
            <w:pPr>
              <w:pStyle w:val="58"/>
              <w:ind w:firstLine="0" w:firstLineChars="0"/>
              <w:rPr>
                <w:sz w:val="21"/>
              </w:rPr>
            </w:pPr>
            <w:r>
              <w:rPr>
                <w:rFonts w:hint="eastAsia"/>
                <w:sz w:val="21"/>
              </w:rPr>
              <w:t>为需求分配唯一标号</w:t>
            </w:r>
          </w:p>
          <w:p>
            <w:pPr>
              <w:pStyle w:val="58"/>
              <w:ind w:firstLine="0" w:firstLineChars="0"/>
              <w:rPr>
                <w:sz w:val="21"/>
              </w:rPr>
            </w:pPr>
            <w:r>
              <w:rPr>
                <w:rFonts w:hint="eastAsia"/>
                <w:sz w:val="21"/>
              </w:rPr>
              <w:t>记录业务规则</w:t>
            </w:r>
          </w:p>
          <w:p>
            <w:pPr>
              <w:pStyle w:val="58"/>
              <w:ind w:firstLine="0" w:firstLineChars="0"/>
              <w:rPr>
                <w:sz w:val="21"/>
              </w:rPr>
            </w:pPr>
            <w:r>
              <w:rPr>
                <w:rFonts w:hint="eastAsia"/>
                <w:sz w:val="21"/>
              </w:rPr>
              <w:t>定义质量属性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需求验证</w:t>
            </w:r>
          </w:p>
        </w:tc>
        <w:tc>
          <w:tcPr>
            <w:tcW w:w="4884" w:type="dxa"/>
          </w:tcPr>
          <w:p>
            <w:pPr>
              <w:pStyle w:val="58"/>
              <w:ind w:firstLine="0" w:firstLineChars="0"/>
              <w:rPr>
                <w:sz w:val="21"/>
              </w:rPr>
            </w:pPr>
            <w:r>
              <w:rPr>
                <w:rFonts w:hint="eastAsia"/>
                <w:sz w:val="21"/>
              </w:rPr>
              <w:t>审查需求文档</w:t>
            </w:r>
          </w:p>
          <w:p>
            <w:pPr>
              <w:pStyle w:val="58"/>
              <w:ind w:firstLine="0" w:firstLineChars="0"/>
              <w:rPr>
                <w:sz w:val="21"/>
              </w:rPr>
            </w:pPr>
            <w:r>
              <w:rPr>
                <w:rFonts w:hint="eastAsia"/>
                <w:sz w:val="21"/>
              </w:rPr>
              <w:t>测试需求</w:t>
            </w:r>
          </w:p>
          <w:p>
            <w:pPr>
              <w:pStyle w:val="58"/>
              <w:ind w:firstLine="0" w:firstLineChars="0"/>
              <w:rPr>
                <w:sz w:val="21"/>
              </w:rPr>
            </w:pPr>
            <w:r>
              <w:rPr>
                <w:rFonts w:hint="eastAsia"/>
                <w:sz w:val="21"/>
              </w:rPr>
              <w:t>定义合格标准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需求管理</w:t>
            </w:r>
          </w:p>
        </w:tc>
        <w:tc>
          <w:tcPr>
            <w:tcW w:w="4884" w:type="dxa"/>
          </w:tcPr>
          <w:p>
            <w:pPr>
              <w:pStyle w:val="58"/>
              <w:ind w:firstLine="0" w:firstLineChars="0"/>
              <w:rPr>
                <w:sz w:val="21"/>
              </w:rPr>
            </w:pPr>
            <w:r>
              <w:rPr>
                <w:rFonts w:hint="eastAsia"/>
                <w:sz w:val="21"/>
              </w:rPr>
              <w:t>定义需求变更控制过程</w:t>
            </w:r>
          </w:p>
          <w:p>
            <w:pPr>
              <w:pStyle w:val="58"/>
              <w:ind w:firstLine="0" w:firstLineChars="0"/>
              <w:rPr>
                <w:sz w:val="21"/>
              </w:rPr>
            </w:pPr>
            <w:r>
              <w:rPr>
                <w:rFonts w:hint="eastAsia"/>
                <w:sz w:val="21"/>
              </w:rPr>
              <w:t>成立变更控制委员会</w:t>
            </w:r>
          </w:p>
          <w:p>
            <w:pPr>
              <w:pStyle w:val="58"/>
              <w:ind w:firstLine="0" w:firstLineChars="0"/>
              <w:rPr>
                <w:sz w:val="21"/>
              </w:rPr>
            </w:pPr>
            <w:r>
              <w:rPr>
                <w:rFonts w:hint="eastAsia"/>
                <w:sz w:val="21"/>
              </w:rPr>
              <w:t>分析需求变更的影响</w:t>
            </w:r>
          </w:p>
          <w:p>
            <w:pPr>
              <w:pStyle w:val="58"/>
              <w:ind w:firstLine="0" w:firstLineChars="0"/>
              <w:rPr>
                <w:sz w:val="21"/>
              </w:rPr>
            </w:pPr>
            <w:r>
              <w:rPr>
                <w:rFonts w:hint="eastAsia"/>
                <w:sz w:val="21"/>
              </w:rPr>
              <w:t>建立基线和控制需求文档的版本</w:t>
            </w:r>
          </w:p>
          <w:p>
            <w:pPr>
              <w:pStyle w:val="58"/>
              <w:ind w:firstLine="0" w:firstLineChars="0"/>
              <w:rPr>
                <w:sz w:val="21"/>
              </w:rPr>
            </w:pPr>
            <w:r>
              <w:rPr>
                <w:rFonts w:hint="eastAsia"/>
                <w:sz w:val="21"/>
              </w:rPr>
              <w:t>维护需求变更的历史记录</w:t>
            </w:r>
          </w:p>
          <w:p>
            <w:pPr>
              <w:pStyle w:val="58"/>
              <w:ind w:firstLine="0" w:firstLineChars="0"/>
              <w:rPr>
                <w:sz w:val="21"/>
              </w:rPr>
            </w:pPr>
            <w:r>
              <w:rPr>
                <w:rFonts w:hint="eastAsia"/>
                <w:sz w:val="21"/>
              </w:rPr>
              <w:t>跟踪每项需求的状态</w:t>
            </w:r>
          </w:p>
          <w:p>
            <w:pPr>
              <w:pStyle w:val="58"/>
              <w:ind w:firstLine="0" w:firstLineChars="0"/>
              <w:rPr>
                <w:sz w:val="21"/>
              </w:rPr>
            </w:pPr>
            <w:r>
              <w:rPr>
                <w:rFonts w:hint="eastAsia"/>
                <w:sz w:val="21"/>
              </w:rPr>
              <w:t>衡量需求的稳定性</w:t>
            </w:r>
          </w:p>
          <w:p>
            <w:pPr>
              <w:pStyle w:val="58"/>
              <w:ind w:firstLine="0" w:firstLineChars="0"/>
              <w:rPr>
                <w:sz w:val="21"/>
              </w:rPr>
            </w:pPr>
            <w:r>
              <w:rPr>
                <w:rFonts w:hint="eastAsia"/>
                <w:sz w:val="21"/>
              </w:rPr>
              <w:t>使用需求管理工具</w:t>
            </w:r>
          </w:p>
          <w:p>
            <w:pPr>
              <w:pStyle w:val="58"/>
              <w:ind w:firstLine="0" w:firstLineChars="0"/>
              <w:rPr>
                <w:sz w:val="21"/>
              </w:rPr>
            </w:pPr>
            <w:r>
              <w:rPr>
                <w:rFonts w:hint="eastAsia"/>
                <w:sz w:val="21"/>
              </w:rPr>
              <w:t>创建需求跟踪矩阵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项目管理</w:t>
            </w:r>
          </w:p>
        </w:tc>
        <w:tc>
          <w:tcPr>
            <w:tcW w:w="4884" w:type="dxa"/>
          </w:tcPr>
          <w:p>
            <w:pPr>
              <w:pStyle w:val="58"/>
              <w:ind w:firstLine="0" w:firstLineChars="0"/>
              <w:rPr>
                <w:sz w:val="21"/>
              </w:rPr>
            </w:pPr>
            <w:r>
              <w:rPr>
                <w:rFonts w:hint="eastAsia"/>
                <w:sz w:val="21"/>
              </w:rPr>
              <w:t>选择合适的软件开发生命周期</w:t>
            </w:r>
          </w:p>
          <w:p>
            <w:pPr>
              <w:pStyle w:val="58"/>
              <w:ind w:firstLine="0" w:firstLineChars="0"/>
              <w:rPr>
                <w:sz w:val="21"/>
              </w:rPr>
            </w:pPr>
            <w:r>
              <w:rPr>
                <w:rFonts w:hint="eastAsia"/>
                <w:sz w:val="21"/>
              </w:rPr>
              <w:t>根据需求制订项目计划</w:t>
            </w:r>
          </w:p>
          <w:p>
            <w:pPr>
              <w:pStyle w:val="58"/>
              <w:ind w:firstLine="0" w:firstLineChars="0"/>
              <w:rPr>
                <w:sz w:val="21"/>
              </w:rPr>
            </w:pPr>
            <w:r>
              <w:rPr>
                <w:rFonts w:hint="eastAsia"/>
                <w:sz w:val="21"/>
              </w:rPr>
              <w:t>需求变更时更新讨论项目承诺</w:t>
            </w:r>
          </w:p>
          <w:p>
            <w:pPr>
              <w:pStyle w:val="58"/>
              <w:ind w:firstLine="0" w:firstLineChars="0"/>
              <w:rPr>
                <w:sz w:val="21"/>
              </w:rPr>
            </w:pPr>
            <w:r>
              <w:rPr>
                <w:rFonts w:hint="eastAsia"/>
                <w:sz w:val="21"/>
              </w:rPr>
              <w:t>管理与需求相关的风险以及编写风险文档</w:t>
            </w:r>
          </w:p>
          <w:p>
            <w:pPr>
              <w:pStyle w:val="58"/>
              <w:ind w:firstLine="0" w:firstLineChars="0"/>
              <w:rPr>
                <w:sz w:val="21"/>
              </w:rPr>
            </w:pPr>
            <w:r>
              <w:rPr>
                <w:rFonts w:hint="eastAsia"/>
                <w:sz w:val="21"/>
              </w:rPr>
              <w:t>跟踪需求工程的投入</w:t>
            </w:r>
          </w:p>
          <w:p>
            <w:pPr>
              <w:pStyle w:val="58"/>
              <w:ind w:firstLine="0" w:firstLineChars="0"/>
              <w:rPr>
                <w:sz w:val="21"/>
              </w:rPr>
            </w:pPr>
            <w:r>
              <w:rPr>
                <w:rFonts w:hint="eastAsia"/>
                <w:sz w:val="21"/>
              </w:rPr>
              <w:t>从其他项目的需求工程中积累经验</w:t>
            </w:r>
          </w:p>
        </w:tc>
      </w:tr>
    </w:tbl>
    <w:p>
      <w:pPr>
        <w:pStyle w:val="4"/>
        <w:ind w:firstLine="480"/>
        <w:rPr>
          <w:rFonts w:ascii="宋体" w:hAnsi="宋体"/>
        </w:rPr>
      </w:pPr>
    </w:p>
    <w:p>
      <w:pPr>
        <w:pStyle w:val="43"/>
        <w:rPr>
          <w:rFonts w:ascii="宋体" w:hAnsi="宋体" w:eastAsia="宋体"/>
          <w:sz w:val="44"/>
          <w:szCs w:val="44"/>
        </w:rPr>
      </w:pPr>
      <w:r>
        <w:rPr>
          <w:rFonts w:hint="eastAsia" w:ascii="宋体" w:hAnsi="宋体" w:eastAsia="宋体"/>
          <w:sz w:val="44"/>
          <w:szCs w:val="44"/>
        </w:rPr>
        <w:t>　</w:t>
      </w:r>
      <w:bookmarkStart w:id="51" w:name="_Toc23680"/>
      <w:r>
        <w:rPr>
          <w:rFonts w:hint="eastAsia" w:ascii="宋体" w:hAnsi="宋体" w:eastAsia="宋体"/>
          <w:sz w:val="44"/>
          <w:szCs w:val="44"/>
        </w:rPr>
        <w:t>成本管理计划</w:t>
      </w:r>
      <w:bookmarkEnd w:id="51"/>
    </w:p>
    <w:p>
      <w:pPr>
        <w:pStyle w:val="4"/>
        <w:spacing w:line="300" w:lineRule="auto"/>
        <w:ind w:firstLine="0" w:firstLineChars="0"/>
        <w:rPr>
          <w:rFonts w:ascii="宋体" w:hAnsi="宋体"/>
          <w:sz w:val="21"/>
          <w:szCs w:val="21"/>
        </w:rPr>
      </w:pPr>
    </w:p>
    <w:p>
      <w:pPr>
        <w:pStyle w:val="40"/>
        <w:rPr>
          <w:sz w:val="32"/>
          <w:szCs w:val="32"/>
        </w:rPr>
      </w:pPr>
      <w:bookmarkStart w:id="52" w:name="_Toc8366"/>
      <w:r>
        <w:rPr>
          <w:rFonts w:hint="eastAsia"/>
          <w:sz w:val="32"/>
          <w:szCs w:val="32"/>
        </w:rPr>
        <w:t>需求工程预算</w:t>
      </w:r>
      <w:bookmarkEnd w:id="52"/>
    </w:p>
    <w:p>
      <w:pPr>
        <w:pStyle w:val="4"/>
        <w:spacing w:line="300" w:lineRule="auto"/>
        <w:ind w:firstLine="0" w:firstLineChars="0"/>
        <w:rPr>
          <w:rFonts w:ascii="宋体" w:hAnsi="宋体"/>
          <w:szCs w:val="24"/>
        </w:rPr>
      </w:pPr>
      <w:r>
        <w:rPr>
          <w:rFonts w:hint="eastAsia" w:ascii="宋体" w:hAnsi="宋体"/>
          <w:szCs w:val="24"/>
        </w:rPr>
        <w:t>开发者人数：5人</w:t>
      </w:r>
    </w:p>
    <w:p>
      <w:pPr>
        <w:pStyle w:val="4"/>
        <w:spacing w:line="300" w:lineRule="auto"/>
        <w:ind w:firstLine="0" w:firstLineChars="0"/>
        <w:rPr>
          <w:rFonts w:ascii="宋体" w:hAnsi="宋体"/>
          <w:szCs w:val="24"/>
        </w:rPr>
      </w:pPr>
      <w:r>
        <w:rPr>
          <w:rFonts w:hint="eastAsia" w:ascii="宋体" w:hAnsi="宋体"/>
          <w:szCs w:val="24"/>
        </w:rPr>
        <w:t>开发时间：</w:t>
      </w:r>
      <w:r>
        <w:rPr>
          <w:rFonts w:hint="eastAsia" w:ascii="宋体" w:hAnsi="宋体"/>
          <w:szCs w:val="24"/>
          <w:lang w:val="en-US" w:eastAsia="zh-CN"/>
        </w:rPr>
        <w:t>3</w:t>
      </w:r>
      <w:r>
        <w:rPr>
          <w:rFonts w:hint="eastAsia" w:ascii="宋体" w:hAnsi="宋体"/>
          <w:szCs w:val="24"/>
        </w:rPr>
        <w:t>个月</w:t>
      </w:r>
    </w:p>
    <w:p>
      <w:pPr>
        <w:pStyle w:val="4"/>
        <w:spacing w:line="300" w:lineRule="auto"/>
        <w:ind w:firstLine="0" w:firstLineChars="0"/>
        <w:rPr>
          <w:rFonts w:ascii="宋体" w:hAnsi="宋体"/>
          <w:szCs w:val="24"/>
        </w:rPr>
      </w:pPr>
      <w:r>
        <w:rPr>
          <w:rFonts w:hint="eastAsia" w:ascii="宋体" w:hAnsi="宋体"/>
          <w:szCs w:val="24"/>
        </w:rPr>
        <w:t>需求工程经费预算：</w:t>
      </w:r>
    </w:p>
    <w:p>
      <w:pPr>
        <w:pStyle w:val="4"/>
        <w:spacing w:line="300" w:lineRule="auto"/>
        <w:ind w:firstLine="0" w:firstLineChars="0"/>
        <w:rPr>
          <w:rFonts w:ascii="宋体" w:hAnsi="宋体"/>
          <w:szCs w:val="24"/>
        </w:rPr>
      </w:pPr>
      <w:r>
        <w:rPr>
          <w:rFonts w:hint="eastAsia" w:ascii="宋体" w:hAnsi="宋体"/>
          <w:szCs w:val="24"/>
        </w:rPr>
        <w:t>按照30.97元每人每小时计算，得出每人</w:t>
      </w:r>
      <w:r>
        <w:rPr>
          <w:rFonts w:hint="eastAsia" w:ascii="宋体" w:hAnsi="宋体"/>
          <w:szCs w:val="24"/>
          <w:lang w:val="en-US" w:eastAsia="zh-CN"/>
        </w:rPr>
        <w:t>3</w:t>
      </w:r>
      <w:r>
        <w:rPr>
          <w:rFonts w:hint="eastAsia" w:ascii="宋体" w:hAnsi="宋体"/>
          <w:szCs w:val="24"/>
        </w:rPr>
        <w:t>月预算经费：</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457575" cy="180975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22"/>
                    <a:stretch>
                      <a:fillRect/>
                    </a:stretch>
                  </pic:blipFill>
                  <pic:spPr>
                    <a:xfrm>
                      <a:off x="0" y="0"/>
                      <a:ext cx="3457575" cy="1809750"/>
                    </a:xfrm>
                    <a:prstGeom prst="rect">
                      <a:avLst/>
                    </a:prstGeom>
                    <a:noFill/>
                    <a:ln w="9525">
                      <a:noFill/>
                    </a:ln>
                  </pic:spPr>
                </pic:pic>
              </a:graphicData>
            </a:graphic>
          </wp:inline>
        </w:drawing>
      </w:r>
    </w:p>
    <w:p>
      <w:pPr>
        <w:widowControl/>
        <w:jc w:val="left"/>
      </w:pPr>
    </w:p>
    <w:p>
      <w:pPr>
        <w:pStyle w:val="4"/>
        <w:spacing w:line="300" w:lineRule="auto"/>
        <w:ind w:firstLine="0" w:firstLineChars="0"/>
        <w:rPr>
          <w:rFonts w:hint="eastAsia" w:ascii="宋体" w:hAnsi="宋体" w:eastAsia="宋体"/>
          <w:szCs w:val="24"/>
          <w:lang w:val="en-US" w:eastAsia="zh-CN"/>
        </w:rPr>
      </w:pPr>
      <w:r>
        <w:rPr>
          <w:rFonts w:hint="eastAsia" w:ascii="宋体" w:hAnsi="宋体"/>
          <w:szCs w:val="24"/>
        </w:rPr>
        <w:t>整个需求工程完成经费预算为：</w:t>
      </w:r>
      <w:r>
        <w:rPr>
          <w:rFonts w:hint="eastAsia" w:ascii="宋体" w:hAnsi="宋体"/>
          <w:szCs w:val="24"/>
          <w:lang w:val="en-US" w:eastAsia="zh-CN"/>
        </w:rPr>
        <w:t>3518.19</w:t>
      </w:r>
      <w:r>
        <w:rPr>
          <w:rFonts w:hint="eastAsia" w:ascii="宋体" w:hAnsi="宋体"/>
          <w:szCs w:val="24"/>
        </w:rPr>
        <w:t>元</w:t>
      </w:r>
    </w:p>
    <w:p>
      <w:pPr>
        <w:pStyle w:val="4"/>
        <w:spacing w:line="300" w:lineRule="auto"/>
        <w:ind w:firstLine="0" w:firstLineChars="0"/>
        <w:rPr>
          <w:rFonts w:ascii="宋体" w:hAnsi="宋体"/>
          <w:sz w:val="21"/>
          <w:szCs w:val="21"/>
        </w:rPr>
      </w:pPr>
    </w:p>
    <w:p>
      <w:pPr>
        <w:pStyle w:val="40"/>
        <w:rPr>
          <w:sz w:val="32"/>
          <w:szCs w:val="32"/>
        </w:rPr>
      </w:pPr>
      <w:bookmarkStart w:id="53" w:name="_Toc16982"/>
      <w:bookmarkStart w:id="54" w:name="_Toc496969902"/>
      <w:r>
        <w:rPr>
          <w:rFonts w:hint="eastAsia"/>
          <w:sz w:val="32"/>
          <w:szCs w:val="32"/>
          <w:lang w:val="en-US" w:eastAsia="zh-CN"/>
        </w:rPr>
        <w:t>各个阶段项目预算</w:t>
      </w:r>
      <w:bookmarkEnd w:id="53"/>
    </w:p>
    <w:p>
      <w:pPr>
        <w:pStyle w:val="40"/>
        <w:numPr>
          <w:numId w:val="0"/>
        </w:numPr>
        <w:ind w:leftChars="0"/>
        <w:rPr>
          <w:rFonts w:hint="eastAsia" w:ascii="宋体" w:hAnsi="宋体" w:eastAsia="宋体" w:cs="Times New Roman"/>
          <w:bCs w:val="0"/>
          <w:kern w:val="2"/>
          <w:sz w:val="21"/>
          <w:szCs w:val="24"/>
          <w:lang w:val="en-US" w:eastAsia="zh-CN" w:bidi="ar-SA"/>
        </w:rPr>
      </w:pPr>
      <w:r>
        <w:rPr>
          <w:rFonts w:hint="eastAsia"/>
          <w:sz w:val="32"/>
          <w:szCs w:val="32"/>
          <w:lang w:val="en-US" w:eastAsia="zh-CN"/>
        </w:rPr>
        <w:t xml:space="preserve">   </w:t>
      </w:r>
      <w:bookmarkStart w:id="55" w:name="_Toc23925"/>
      <w:r>
        <w:rPr>
          <w:rFonts w:hint="eastAsia" w:ascii="宋体" w:hAnsi="宋体" w:eastAsia="宋体" w:cs="Times New Roman"/>
          <w:b w:val="0"/>
          <w:bCs/>
          <w:kern w:val="2"/>
          <w:sz w:val="24"/>
          <w:szCs w:val="24"/>
          <w:lang w:val="en-US" w:eastAsia="zh-CN" w:bidi="ar-SA"/>
        </w:rPr>
        <w:t>阶段预算</w:t>
      </w:r>
      <w:bookmarkEnd w:id="55"/>
    </w:p>
    <w:p>
      <w:pPr>
        <w:pStyle w:val="40"/>
        <w:numPr>
          <w:numId w:val="0"/>
        </w:numPr>
        <w:ind w:leftChars="0"/>
      </w:pPr>
      <w:bookmarkStart w:id="56" w:name="_Toc27588"/>
      <w:r>
        <w:drawing>
          <wp:inline distT="0" distB="0" distL="114300" distR="114300">
            <wp:extent cx="2923540" cy="1200150"/>
            <wp:effectExtent l="0" t="0" r="1016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9"/>
                    <a:stretch>
                      <a:fillRect/>
                    </a:stretch>
                  </pic:blipFill>
                  <pic:spPr>
                    <a:xfrm>
                      <a:off x="0" y="0"/>
                      <a:ext cx="2923540" cy="1200150"/>
                    </a:xfrm>
                    <a:prstGeom prst="rect">
                      <a:avLst/>
                    </a:prstGeom>
                    <a:noFill/>
                    <a:ln w="9525">
                      <a:noFill/>
                    </a:ln>
                  </pic:spPr>
                </pic:pic>
              </a:graphicData>
            </a:graphic>
          </wp:inline>
        </w:drawing>
      </w:r>
      <w:bookmarkEnd w:id="56"/>
    </w:p>
    <w:p>
      <w:pPr>
        <w:pStyle w:val="4"/>
        <w:spacing w:line="300" w:lineRule="auto"/>
        <w:ind w:firstLine="0" w:firstLineChars="0"/>
        <w:rPr>
          <w:rFonts w:hint="eastAsia" w:ascii="宋体" w:hAnsi="宋体" w:eastAsia="宋体"/>
          <w:szCs w:val="24"/>
          <w:lang w:val="en-US" w:eastAsia="zh-CN"/>
        </w:rPr>
      </w:pPr>
      <w:r>
        <w:rPr>
          <w:rFonts w:hint="eastAsia" w:ascii="宋体" w:hAnsi="宋体"/>
          <w:szCs w:val="24"/>
        </w:rPr>
        <w:t>整个</w:t>
      </w:r>
      <w:r>
        <w:rPr>
          <w:rFonts w:hint="eastAsia" w:ascii="宋体" w:hAnsi="宋体"/>
          <w:szCs w:val="24"/>
          <w:lang w:val="en-US" w:eastAsia="zh-CN"/>
        </w:rPr>
        <w:t>项目</w:t>
      </w:r>
      <w:r>
        <w:rPr>
          <w:rFonts w:hint="eastAsia" w:ascii="宋体" w:hAnsi="宋体"/>
          <w:szCs w:val="24"/>
        </w:rPr>
        <w:t>完成经费预算为：</w:t>
      </w:r>
      <w:r>
        <w:rPr>
          <w:rFonts w:hint="eastAsia" w:ascii="宋体" w:hAnsi="宋体"/>
          <w:szCs w:val="24"/>
          <w:lang w:val="en-US" w:eastAsia="zh-CN"/>
        </w:rPr>
        <w:t>13121.99</w:t>
      </w:r>
      <w:r>
        <w:rPr>
          <w:rFonts w:hint="eastAsia" w:ascii="宋体" w:hAnsi="宋体"/>
          <w:szCs w:val="24"/>
        </w:rPr>
        <w:t>元</w:t>
      </w:r>
    </w:p>
    <w:p>
      <w:pPr>
        <w:pStyle w:val="40"/>
        <w:numPr>
          <w:numId w:val="0"/>
        </w:numPr>
        <w:ind w:leftChars="0"/>
        <w:rPr>
          <w:rFonts w:hint="eastAsia" w:eastAsia="黑体"/>
          <w:lang w:val="en-US" w:eastAsia="zh-CN"/>
        </w:rPr>
      </w:pPr>
      <w:bookmarkStart w:id="187" w:name="_GoBack"/>
      <w:bookmarkEnd w:id="187"/>
    </w:p>
    <w:p>
      <w:pPr>
        <w:pStyle w:val="40"/>
        <w:numPr>
          <w:numId w:val="0"/>
        </w:numPr>
        <w:ind w:leftChars="0" w:firstLine="480" w:firstLineChars="200"/>
        <w:rPr>
          <w:rFonts w:hint="eastAsia" w:asciiTheme="minorEastAsia" w:hAnsiTheme="minorEastAsia" w:eastAsiaTheme="minorEastAsia" w:cstheme="minorEastAsia"/>
          <w:b w:val="0"/>
          <w:bCs w:val="0"/>
          <w:sz w:val="24"/>
          <w:szCs w:val="24"/>
          <w:lang w:val="en-US" w:eastAsia="zh-CN"/>
        </w:rPr>
      </w:pPr>
      <w:bookmarkStart w:id="57" w:name="_Toc16904"/>
      <w:r>
        <w:rPr>
          <w:rFonts w:hint="eastAsia" w:asciiTheme="minorEastAsia" w:hAnsiTheme="minorEastAsia" w:eastAsiaTheme="minorEastAsia" w:cstheme="minorEastAsia"/>
          <w:b w:val="0"/>
          <w:bCs w:val="0"/>
          <w:sz w:val="24"/>
          <w:szCs w:val="24"/>
          <w:lang w:val="en-US" w:eastAsia="zh-CN"/>
        </w:rPr>
        <w:t>各个任务预算</w:t>
      </w:r>
      <w:bookmarkEnd w:id="57"/>
    </w:p>
    <w:p>
      <w:pPr>
        <w:pStyle w:val="40"/>
        <w:numPr>
          <w:numId w:val="0"/>
        </w:numPr>
        <w:ind w:leftChars="0"/>
      </w:pPr>
      <w:bookmarkStart w:id="58" w:name="_Toc6936"/>
      <w:r>
        <w:drawing>
          <wp:inline distT="0" distB="0" distL="114300" distR="114300">
            <wp:extent cx="5255260" cy="2284730"/>
            <wp:effectExtent l="0" t="0" r="2540" b="12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0"/>
                    <a:stretch>
                      <a:fillRect/>
                    </a:stretch>
                  </pic:blipFill>
                  <pic:spPr>
                    <a:xfrm>
                      <a:off x="0" y="0"/>
                      <a:ext cx="5255260" cy="2284730"/>
                    </a:xfrm>
                    <a:prstGeom prst="rect">
                      <a:avLst/>
                    </a:prstGeom>
                    <a:noFill/>
                    <a:ln w="9525">
                      <a:noFill/>
                    </a:ln>
                  </pic:spPr>
                </pic:pic>
              </a:graphicData>
            </a:graphic>
          </wp:inline>
        </w:drawing>
      </w:r>
      <w:bookmarkEnd w:id="58"/>
    </w:p>
    <w:p>
      <w:pPr>
        <w:pStyle w:val="40"/>
        <w:numPr>
          <w:numId w:val="0"/>
        </w:numPr>
        <w:ind w:leftChars="0"/>
      </w:pPr>
    </w:p>
    <w:p>
      <w:pPr>
        <w:pStyle w:val="40"/>
        <w:rPr>
          <w:sz w:val="32"/>
          <w:szCs w:val="32"/>
        </w:rPr>
      </w:pPr>
      <w:bookmarkStart w:id="59" w:name="_Toc7681"/>
      <w:r>
        <w:rPr>
          <w:rFonts w:hint="eastAsia"/>
          <w:sz w:val="32"/>
          <w:szCs w:val="32"/>
        </w:rPr>
        <w:t>成本控制方法</w:t>
      </w:r>
      <w:bookmarkEnd w:id="54"/>
      <w:bookmarkEnd w:id="59"/>
    </w:p>
    <w:p>
      <w:pPr>
        <w:ind w:left="420" w:firstLine="420"/>
        <w:rPr>
          <w:rFonts w:ascii="宋体" w:hAnsi="宋体"/>
        </w:rPr>
      </w:pPr>
      <w:r>
        <w:rPr>
          <w:rFonts w:hint="eastAsia" w:ascii="宋体" w:hAnsi="宋体"/>
        </w:rPr>
        <w:t>项目</w:t>
      </w:r>
      <w:r>
        <w:rPr>
          <w:rFonts w:ascii="宋体" w:hAnsi="宋体"/>
        </w:rPr>
        <w:t>开发的过程中，</w:t>
      </w:r>
      <w:r>
        <w:rPr>
          <w:rFonts w:hint="eastAsia" w:ascii="宋体" w:hAnsi="宋体"/>
        </w:rPr>
        <w:t>有</w:t>
      </w:r>
      <w:r>
        <w:rPr>
          <w:rFonts w:ascii="宋体" w:hAnsi="宋体"/>
        </w:rPr>
        <w:t>需要</w:t>
      </w:r>
      <w:r>
        <w:rPr>
          <w:rFonts w:hint="eastAsia" w:ascii="宋体" w:hAnsi="宋体"/>
        </w:rPr>
        <w:t>用到</w:t>
      </w:r>
      <w:r>
        <w:rPr>
          <w:rFonts w:ascii="宋体" w:hAnsi="宋体"/>
        </w:rPr>
        <w:t>经费</w:t>
      </w:r>
      <w:r>
        <w:rPr>
          <w:rFonts w:hint="eastAsia" w:ascii="宋体" w:hAnsi="宋体"/>
        </w:rPr>
        <w:t>时由项目经理在会议上提出，组员</w:t>
      </w:r>
      <w:r>
        <w:rPr>
          <w:rFonts w:ascii="宋体" w:hAnsi="宋体"/>
        </w:rPr>
        <w:t>投票进行经费审批决定。</w:t>
      </w:r>
    </w:p>
    <w:p>
      <w:pPr>
        <w:pStyle w:val="4"/>
        <w:spacing w:line="300" w:lineRule="auto"/>
        <w:ind w:firstLine="0" w:firstLineChars="0"/>
        <w:rPr>
          <w:rFonts w:ascii="宋体" w:hAnsi="宋体"/>
          <w:szCs w:val="24"/>
        </w:rPr>
      </w:pPr>
    </w:p>
    <w:p>
      <w:pPr>
        <w:pStyle w:val="43"/>
        <w:rPr>
          <w:rFonts w:ascii="宋体" w:hAnsi="宋体" w:eastAsia="宋体"/>
          <w:sz w:val="44"/>
          <w:szCs w:val="44"/>
        </w:rPr>
      </w:pPr>
      <w:r>
        <w:rPr>
          <w:rFonts w:hint="eastAsia" w:ascii="宋体" w:hAnsi="宋体" w:eastAsia="宋体"/>
          <w:sz w:val="44"/>
          <w:szCs w:val="44"/>
        </w:rPr>
        <w:t>　</w:t>
      </w:r>
      <w:bookmarkStart w:id="60" w:name="_Toc17897"/>
      <w:r>
        <w:rPr>
          <w:rFonts w:hint="eastAsia" w:ascii="宋体" w:hAnsi="宋体" w:eastAsia="宋体"/>
          <w:sz w:val="44"/>
          <w:szCs w:val="44"/>
        </w:rPr>
        <w:t>质量管理计划</w:t>
      </w:r>
      <w:bookmarkEnd w:id="60"/>
    </w:p>
    <w:p>
      <w:pPr>
        <w:pStyle w:val="40"/>
        <w:rPr>
          <w:sz w:val="32"/>
          <w:szCs w:val="32"/>
        </w:rPr>
      </w:pPr>
      <w:bookmarkStart w:id="61" w:name="_Toc496969908"/>
      <w:bookmarkStart w:id="62" w:name="_Toc27515"/>
      <w:r>
        <w:rPr>
          <w:rFonts w:hint="eastAsia"/>
          <w:sz w:val="32"/>
          <w:szCs w:val="32"/>
        </w:rPr>
        <w:t>系统功能需求计划</w:t>
      </w:r>
      <w:bookmarkEnd w:id="61"/>
      <w:bookmarkEnd w:id="62"/>
    </w:p>
    <w:p>
      <w:pPr>
        <w:pStyle w:val="41"/>
      </w:pPr>
      <w:bookmarkStart w:id="63" w:name="_Toc21845"/>
      <w:r>
        <w:rPr>
          <w:rFonts w:hint="eastAsia"/>
        </w:rPr>
        <w:t>客户需求</w:t>
      </w:r>
      <w:bookmarkEnd w:id="63"/>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网站要有教师介绍，对任课老师的以往教学、科研成果，及其教学风格，出版书 籍，所获荣誉的详细介绍</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 xml:space="preserve"> 课件、模板、参考资料、以往优秀作业、教学视频、音频资料下载，可以及时更新。本班老师同学可以通过账号下载，其他用户可以在线浏览简化版课件。</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教师消息发布栏用于老师发布作业点评、临时课程变更等通知。</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网站上要有网站向导即使用指南。</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最新信息：公布老师最近的一些教学或外出交流的心得，以及网站一些最近更新信息的介绍。</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友情连接（如网上选课主页）有老师要求管理员实时更新。</w:t>
      </w:r>
    </w:p>
    <w:p>
      <w:pPr>
        <w:numPr>
          <w:ilvl w:val="0"/>
          <w:numId w:val="4"/>
        </w:numPr>
        <w:tabs>
          <w:tab w:val="left" w:pos="780"/>
        </w:tabs>
        <w:autoSpaceDE w:val="0"/>
        <w:autoSpaceDN w:val="0"/>
        <w:adjustRightInd w:val="0"/>
        <w:ind w:left="780" w:hanging="360"/>
        <w:rPr>
          <w:szCs w:val="24"/>
        </w:rPr>
      </w:pPr>
      <w:r>
        <w:rPr>
          <w:rFonts w:hint="eastAsia" w:asciiTheme="minorEastAsia" w:hAnsiTheme="minorEastAsia" w:eastAsiaTheme="minorEastAsia" w:cstheme="minorEastAsia"/>
          <w:szCs w:val="24"/>
          <w:lang w:val="zh-CN"/>
        </w:rPr>
        <w:t>提供专门的作业点评,作业完成情况跟踪的功能,对学生的作业,和课后作业讨论进行点评.</w:t>
      </w:r>
    </w:p>
    <w:p>
      <w:pPr>
        <w:pStyle w:val="41"/>
      </w:pPr>
      <w:bookmarkStart w:id="64" w:name="_Toc12480"/>
      <w:r>
        <w:rPr>
          <w:rFonts w:hint="eastAsia"/>
        </w:rPr>
        <w:t>管理员需求</w:t>
      </w:r>
      <w:bookmarkEnd w:id="64"/>
    </w:p>
    <w:p>
      <w:pPr>
        <w:pStyle w:val="4"/>
        <w:numPr>
          <w:ilvl w:val="0"/>
          <w:numId w:val="5"/>
        </w:numPr>
        <w:spacing w:line="300" w:lineRule="auto"/>
        <w:ind w:firstLineChars="0"/>
        <w:rPr>
          <w:rFonts w:ascii="宋体" w:hAnsi="宋体"/>
          <w:szCs w:val="24"/>
        </w:rPr>
      </w:pPr>
      <w:r>
        <w:rPr>
          <w:rFonts w:hint="eastAsia" w:ascii="宋体" w:hAnsi="宋体"/>
          <w:szCs w:val="24"/>
        </w:rPr>
        <w:t>网站上可以管理相关课程信息，包括每门课的任课老师，每门课的选课学生名单，同时可以管理每个人的网站权限。</w:t>
      </w:r>
    </w:p>
    <w:p>
      <w:pPr>
        <w:pStyle w:val="4"/>
        <w:numPr>
          <w:ilvl w:val="0"/>
          <w:numId w:val="5"/>
        </w:numPr>
        <w:spacing w:line="300" w:lineRule="auto"/>
        <w:ind w:firstLineChars="0"/>
        <w:rPr>
          <w:rFonts w:ascii="宋体" w:hAnsi="宋体"/>
          <w:szCs w:val="24"/>
        </w:rPr>
      </w:pPr>
      <w:r>
        <w:rPr>
          <w:rFonts w:hint="eastAsia" w:ascii="宋体" w:hAnsi="宋体"/>
          <w:szCs w:val="24"/>
        </w:rPr>
        <w:t>网站上可以管理课程页面的所有信息，包括课程介绍、教师介绍、助教介绍、课件、模板、参考资料、以往优秀作业、教学视频、作业点评，具体的管理措施可以是下载、上传、发布、删除。</w:t>
      </w:r>
    </w:p>
    <w:p>
      <w:pPr>
        <w:pStyle w:val="4"/>
        <w:numPr>
          <w:ilvl w:val="0"/>
          <w:numId w:val="5"/>
        </w:numPr>
        <w:spacing w:line="300" w:lineRule="auto"/>
        <w:ind w:firstLineChars="0"/>
        <w:rPr>
          <w:rFonts w:ascii="宋体" w:hAnsi="宋体"/>
          <w:szCs w:val="24"/>
        </w:rPr>
      </w:pPr>
      <w:r>
        <w:rPr>
          <w:rFonts w:hint="eastAsia" w:ascii="宋体" w:hAnsi="宋体"/>
          <w:szCs w:val="24"/>
        </w:rPr>
        <w:t>管理员不可修改除自己外的用户密码，但可在用户忘记密码时经用户同意重置用户密码（随机数）并将用户新密码发送到用户邮箱。</w:t>
      </w:r>
    </w:p>
    <w:p>
      <w:pPr>
        <w:pStyle w:val="4"/>
        <w:numPr>
          <w:ilvl w:val="0"/>
          <w:numId w:val="5"/>
        </w:numPr>
        <w:spacing w:line="300" w:lineRule="auto"/>
        <w:ind w:firstLineChars="0"/>
        <w:rPr>
          <w:szCs w:val="24"/>
        </w:rPr>
      </w:pPr>
      <w:r>
        <w:rPr>
          <w:rFonts w:hint="eastAsia" w:ascii="宋体" w:hAnsi="宋体"/>
          <w:szCs w:val="24"/>
        </w:rPr>
        <w:t>对友情连接(如网上选课主页)的实时更新。</w:t>
      </w:r>
    </w:p>
    <w:p>
      <w:pPr>
        <w:pStyle w:val="4"/>
        <w:numPr>
          <w:ilvl w:val="0"/>
          <w:numId w:val="5"/>
        </w:numPr>
        <w:spacing w:line="300" w:lineRule="auto"/>
        <w:ind w:firstLineChars="0"/>
        <w:rPr>
          <w:szCs w:val="24"/>
        </w:rPr>
      </w:pPr>
      <w:r>
        <w:rPr>
          <w:rFonts w:hint="eastAsia" w:ascii="宋体" w:hAnsi="宋体"/>
          <w:szCs w:val="24"/>
        </w:rPr>
        <w:t>管理员可管理回收站，可对回收站内的资料进行永久清除资料操作或者恢复资料操作。</w:t>
      </w:r>
    </w:p>
    <w:p>
      <w:pPr>
        <w:pStyle w:val="4"/>
        <w:numPr>
          <w:ilvl w:val="0"/>
          <w:numId w:val="5"/>
        </w:numPr>
        <w:spacing w:line="300" w:lineRule="auto"/>
        <w:ind w:firstLineChars="0"/>
        <w:rPr>
          <w:sz w:val="21"/>
          <w:szCs w:val="21"/>
        </w:rPr>
      </w:pPr>
      <w:r>
        <w:rPr>
          <w:rFonts w:hint="eastAsia" w:ascii="宋体" w:hAnsi="宋体"/>
          <w:szCs w:val="24"/>
        </w:rPr>
        <w:t>管理员可设置多人担任。</w:t>
      </w:r>
    </w:p>
    <w:p>
      <w:pPr>
        <w:pStyle w:val="41"/>
      </w:pPr>
      <w:bookmarkStart w:id="65" w:name="_Toc6534"/>
      <w:r>
        <w:rPr>
          <w:rFonts w:hint="eastAsia"/>
        </w:rPr>
        <w:t>学生需求</w:t>
      </w:r>
      <w:bookmarkEnd w:id="65"/>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课件下载功能，包括以往的旧版本课件，以及最新的课件。</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能下载老师提供的参考资料(含电子教材、历年试卷、补课资料，以及老师的教学交流文章)并且网站能及时更新这些资料。下载的速度能够得到保证：要求同时可容纳10人下载，并且人均速度能达到50kb/s。</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能及时看到老师的通知(含课程相关通知及作业点评)。</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如果教师提供的是多媒体资料，网站能提供下载及在线观看功能（如课堂录像）。</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网站界面要求简洁大方，有网站导航、相关链接(含学校选课系统、学院网页、需求相关主题网站)</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网站提供通过提问方式的密码取回功能。</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网站能提供一定资料共享功能(如论坛有上传下载附件功能、但对附件大小有限制，不得大于2M)</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网站能较醒目地提供教师的联系方式 (尽量详细)。</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网站可以提供站内文章标题搜索功能。</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网站能够提供学生自身作业提交功能</w:t>
      </w:r>
      <w:r>
        <w:rPr>
          <w:rFonts w:ascii="宋体" w:hAnsi="Arial"/>
          <w:lang w:val="zh-CN"/>
        </w:rPr>
        <w:t>,</w:t>
      </w:r>
      <w:r>
        <w:rPr>
          <w:rFonts w:hint="eastAsia" w:ascii="宋体" w:hAnsi="Arial"/>
          <w:lang w:val="zh-CN"/>
        </w:rPr>
        <w:t>并可以跟踪作业的批复情况</w:t>
      </w:r>
    </w:p>
    <w:p>
      <w:pPr>
        <w:pStyle w:val="41"/>
      </w:pPr>
      <w:bookmarkStart w:id="66" w:name="_Toc23634"/>
      <w:r>
        <w:rPr>
          <w:rFonts w:hint="eastAsia"/>
        </w:rPr>
        <w:t>网站游客需求</w:t>
      </w:r>
      <w:bookmarkEnd w:id="66"/>
    </w:p>
    <w:p>
      <w:pPr>
        <w:pStyle w:val="4"/>
        <w:numPr>
          <w:ilvl w:val="0"/>
          <w:numId w:val="7"/>
        </w:numPr>
        <w:spacing w:line="300" w:lineRule="auto"/>
        <w:ind w:firstLineChars="0"/>
        <w:rPr>
          <w:rFonts w:ascii="宋体" w:hAnsi="宋体"/>
          <w:szCs w:val="24"/>
        </w:rPr>
      </w:pPr>
      <w:r>
        <w:rPr>
          <w:rFonts w:hint="eastAsia" w:ascii="宋体" w:hAnsi="宋体"/>
          <w:szCs w:val="24"/>
        </w:rPr>
        <w:t>能看到老师提供的参考资料(含电子教材、历年试卷、补课资料,以及老师的教学交流文章)，但只能看到部分内容，比如PPT的前5页，且不能下载。</w:t>
      </w:r>
    </w:p>
    <w:p>
      <w:pPr>
        <w:pStyle w:val="4"/>
        <w:numPr>
          <w:ilvl w:val="0"/>
          <w:numId w:val="7"/>
        </w:numPr>
        <w:spacing w:line="300" w:lineRule="auto"/>
        <w:ind w:firstLineChars="0"/>
        <w:rPr>
          <w:rFonts w:ascii="宋体" w:hAnsi="宋体"/>
          <w:szCs w:val="24"/>
        </w:rPr>
      </w:pPr>
      <w:r>
        <w:rPr>
          <w:rFonts w:hint="eastAsia" w:ascii="宋体" w:hAnsi="宋体"/>
          <w:szCs w:val="24"/>
        </w:rPr>
        <w:t>如果老师提供的多媒体资料，能够在线观看部分内容，比如前5分钟，但不能下载。</w:t>
      </w:r>
    </w:p>
    <w:p>
      <w:pPr>
        <w:pStyle w:val="4"/>
        <w:numPr>
          <w:ilvl w:val="0"/>
          <w:numId w:val="7"/>
        </w:numPr>
        <w:spacing w:line="300" w:lineRule="auto"/>
        <w:ind w:firstLineChars="0"/>
        <w:rPr>
          <w:rFonts w:ascii="宋体" w:hAnsi="宋体"/>
          <w:szCs w:val="24"/>
        </w:rPr>
      </w:pPr>
      <w:r>
        <w:rPr>
          <w:rFonts w:hint="eastAsia" w:ascii="宋体" w:hAnsi="宋体"/>
          <w:szCs w:val="24"/>
        </w:rPr>
        <w:t>游客能看到历年学生对本课程，任课老师以及助教的评价与反馈。</w:t>
      </w:r>
    </w:p>
    <w:p>
      <w:pPr>
        <w:pStyle w:val="4"/>
        <w:numPr>
          <w:ilvl w:val="0"/>
          <w:numId w:val="7"/>
        </w:numPr>
        <w:spacing w:line="300" w:lineRule="auto"/>
        <w:ind w:firstLineChars="0"/>
        <w:rPr>
          <w:rFonts w:ascii="宋体" w:hAnsi="宋体"/>
          <w:szCs w:val="24"/>
        </w:rPr>
      </w:pPr>
      <w:r>
        <w:rPr>
          <w:rFonts w:hint="eastAsia" w:ascii="宋体" w:hAnsi="宋体"/>
          <w:szCs w:val="24"/>
        </w:rPr>
        <w:t>网站界面要求简洁大方，有网站导航、相关链接(含学校选课系统、学院网页、需求相关主题网站)。</w:t>
      </w:r>
    </w:p>
    <w:p>
      <w:pPr>
        <w:pStyle w:val="4"/>
        <w:numPr>
          <w:ilvl w:val="0"/>
          <w:numId w:val="7"/>
        </w:numPr>
        <w:spacing w:line="300" w:lineRule="auto"/>
        <w:ind w:firstLineChars="0"/>
        <w:rPr>
          <w:rFonts w:ascii="宋体" w:hAnsi="宋体"/>
          <w:szCs w:val="24"/>
        </w:rPr>
      </w:pPr>
      <w:r>
        <w:rPr>
          <w:rFonts w:hint="eastAsia" w:ascii="宋体" w:hAnsi="宋体"/>
          <w:szCs w:val="24"/>
        </w:rPr>
        <w:t>网站能提供一定资料共享功能(如论坛有上传下载附件功能、但对附件大小有限制，不得大于2M)。</w:t>
      </w:r>
    </w:p>
    <w:p>
      <w:pPr>
        <w:pStyle w:val="40"/>
        <w:rPr>
          <w:sz w:val="32"/>
          <w:szCs w:val="32"/>
        </w:rPr>
      </w:pPr>
      <w:bookmarkStart w:id="67" w:name="_Toc496969910"/>
      <w:bookmarkStart w:id="68" w:name="_Toc4610"/>
      <w:r>
        <w:rPr>
          <w:rFonts w:hint="eastAsia"/>
          <w:sz w:val="32"/>
          <w:szCs w:val="32"/>
        </w:rPr>
        <w:t>质量问题处理流程</w:t>
      </w:r>
      <w:bookmarkEnd w:id="67"/>
      <w:bookmarkEnd w:id="68"/>
    </w:p>
    <w:p>
      <w:pPr>
        <w:pStyle w:val="60"/>
        <w:ind w:left="425" w:firstLine="415" w:firstLineChars="0"/>
        <w:rPr>
          <w:rFonts w:ascii="宋体" w:hAnsi="宋体"/>
        </w:rPr>
      </w:pPr>
      <w:r>
        <w:rPr>
          <w:rFonts w:hint="eastAsia" w:ascii="宋体" w:hAnsi="宋体"/>
        </w:rPr>
        <w:t>小组讨论</w:t>
      </w:r>
      <w:r>
        <w:rPr>
          <w:rFonts w:ascii="宋体" w:hAnsi="宋体"/>
        </w:rPr>
        <w:sym w:font="Wingdings" w:char="F0E0"/>
      </w:r>
      <w:r>
        <w:rPr>
          <w:rFonts w:hint="eastAsia" w:ascii="宋体" w:hAnsi="宋体"/>
        </w:rPr>
        <w:t>分工修改</w:t>
      </w:r>
      <w:r>
        <w:rPr>
          <w:rFonts w:ascii="宋体" w:hAnsi="宋体"/>
        </w:rPr>
        <w:sym w:font="Wingdings" w:char="F0E0"/>
      </w:r>
      <w:r>
        <w:rPr>
          <w:rFonts w:hint="eastAsia" w:ascii="宋体" w:hAnsi="宋体"/>
        </w:rPr>
        <w:t>提交</w:t>
      </w:r>
      <w:r>
        <w:rPr>
          <w:rFonts w:ascii="宋体" w:hAnsi="宋体"/>
        </w:rPr>
        <w:sym w:font="Wingdings" w:char="F0E0"/>
      </w:r>
      <w:r>
        <w:rPr>
          <w:rFonts w:hint="eastAsia" w:ascii="宋体" w:hAnsi="宋体"/>
        </w:rPr>
        <w:t>审查</w:t>
      </w:r>
    </w:p>
    <w:p>
      <w:pPr>
        <w:pStyle w:val="40"/>
        <w:rPr>
          <w:sz w:val="32"/>
          <w:szCs w:val="32"/>
        </w:rPr>
      </w:pPr>
      <w:bookmarkStart w:id="69" w:name="_Toc496969912"/>
      <w:bookmarkStart w:id="70" w:name="_Toc22119"/>
      <w:r>
        <w:rPr>
          <w:rFonts w:hint="eastAsia"/>
          <w:sz w:val="32"/>
          <w:szCs w:val="32"/>
        </w:rPr>
        <w:t>评审部分</w:t>
      </w:r>
      <w:bookmarkEnd w:id="69"/>
      <w:bookmarkEnd w:id="70"/>
    </w:p>
    <w:p>
      <w:pPr>
        <w:pStyle w:val="60"/>
        <w:keepNext/>
        <w:keepLines/>
        <w:numPr>
          <w:ilvl w:val="0"/>
          <w:numId w:val="8"/>
        </w:numPr>
        <w:spacing w:before="340" w:after="330" w:line="578" w:lineRule="auto"/>
        <w:ind w:firstLineChars="0"/>
        <w:outlineLvl w:val="0"/>
        <w:rPr>
          <w:rFonts w:ascii="宋体" w:hAnsi="宋体"/>
          <w:b/>
          <w:bCs/>
          <w:vanish/>
          <w:kern w:val="44"/>
          <w:sz w:val="44"/>
          <w:szCs w:val="44"/>
        </w:rPr>
      </w:pPr>
      <w:bookmarkStart w:id="71" w:name="_Toc496966478"/>
      <w:bookmarkEnd w:id="71"/>
      <w:bookmarkStart w:id="72" w:name="_Toc466833011"/>
      <w:bookmarkEnd w:id="72"/>
      <w:bookmarkStart w:id="73" w:name="_Toc466835443"/>
      <w:bookmarkEnd w:id="73"/>
      <w:bookmarkStart w:id="74" w:name="_Toc466225751"/>
      <w:bookmarkEnd w:id="74"/>
      <w:bookmarkStart w:id="75" w:name="_Toc496966582"/>
      <w:bookmarkEnd w:id="75"/>
      <w:bookmarkStart w:id="76" w:name="_Toc496968262"/>
      <w:bookmarkEnd w:id="76"/>
      <w:bookmarkStart w:id="77" w:name="_Toc466833371"/>
      <w:bookmarkEnd w:id="77"/>
      <w:bookmarkStart w:id="78" w:name="_Toc466726497"/>
      <w:bookmarkEnd w:id="78"/>
      <w:bookmarkStart w:id="79" w:name="_Toc466726287"/>
      <w:bookmarkEnd w:id="79"/>
      <w:bookmarkStart w:id="80" w:name="_Toc466834627"/>
      <w:bookmarkEnd w:id="80"/>
      <w:bookmarkStart w:id="81" w:name="_Toc466755722"/>
      <w:bookmarkEnd w:id="81"/>
      <w:bookmarkStart w:id="82" w:name="_Toc496966689"/>
      <w:bookmarkEnd w:id="82"/>
      <w:bookmarkStart w:id="83" w:name="_Toc496969913"/>
      <w:bookmarkEnd w:id="83"/>
    </w:p>
    <w:p>
      <w:pPr>
        <w:pStyle w:val="60"/>
        <w:keepNext/>
        <w:keepLines/>
        <w:numPr>
          <w:ilvl w:val="1"/>
          <w:numId w:val="8"/>
        </w:numPr>
        <w:spacing w:before="260" w:after="260" w:line="416" w:lineRule="auto"/>
        <w:ind w:firstLineChars="0"/>
        <w:outlineLvl w:val="1"/>
        <w:rPr>
          <w:rFonts w:ascii="宋体" w:hAnsi="宋体" w:cstheme="majorBidi"/>
          <w:b/>
          <w:bCs/>
          <w:vanish/>
          <w:sz w:val="32"/>
          <w:szCs w:val="32"/>
        </w:rPr>
      </w:pPr>
      <w:bookmarkStart w:id="84" w:name="_Toc496966690"/>
      <w:bookmarkEnd w:id="84"/>
      <w:bookmarkStart w:id="85" w:name="_Toc496969914"/>
      <w:bookmarkEnd w:id="85"/>
      <w:bookmarkStart w:id="86" w:name="_Toc466225752"/>
      <w:bookmarkEnd w:id="86"/>
      <w:bookmarkStart w:id="87" w:name="_Toc466755723"/>
      <w:bookmarkEnd w:id="87"/>
      <w:bookmarkStart w:id="88" w:name="_Toc496968263"/>
      <w:bookmarkEnd w:id="88"/>
      <w:bookmarkStart w:id="89" w:name="_Toc466835444"/>
      <w:bookmarkEnd w:id="89"/>
      <w:bookmarkStart w:id="90" w:name="_Toc466833372"/>
      <w:bookmarkEnd w:id="90"/>
      <w:bookmarkStart w:id="91" w:name="_Toc466726288"/>
      <w:bookmarkEnd w:id="91"/>
      <w:bookmarkStart w:id="92" w:name="_Toc466834628"/>
      <w:bookmarkEnd w:id="92"/>
      <w:bookmarkStart w:id="93" w:name="_Toc496966479"/>
      <w:bookmarkEnd w:id="93"/>
      <w:bookmarkStart w:id="94" w:name="_Toc466726498"/>
      <w:bookmarkEnd w:id="94"/>
      <w:bookmarkStart w:id="95" w:name="_Toc466833012"/>
      <w:bookmarkEnd w:id="95"/>
      <w:bookmarkStart w:id="96" w:name="_Toc496966583"/>
      <w:bookmarkEnd w:id="96"/>
    </w:p>
    <w:p>
      <w:pPr>
        <w:pStyle w:val="60"/>
        <w:keepNext/>
        <w:keepLines/>
        <w:numPr>
          <w:ilvl w:val="1"/>
          <w:numId w:val="8"/>
        </w:numPr>
        <w:spacing w:before="260" w:after="260" w:line="416" w:lineRule="auto"/>
        <w:ind w:firstLineChars="0"/>
        <w:outlineLvl w:val="1"/>
        <w:rPr>
          <w:rFonts w:ascii="宋体" w:hAnsi="宋体" w:cstheme="majorBidi"/>
          <w:b/>
          <w:bCs/>
          <w:vanish/>
          <w:sz w:val="32"/>
          <w:szCs w:val="32"/>
        </w:rPr>
      </w:pPr>
      <w:bookmarkStart w:id="97" w:name="_Toc496968264"/>
      <w:bookmarkEnd w:id="97"/>
      <w:bookmarkStart w:id="98" w:name="_Toc496969915"/>
      <w:bookmarkEnd w:id="98"/>
      <w:bookmarkStart w:id="99" w:name="_Toc496966584"/>
      <w:bookmarkEnd w:id="99"/>
      <w:bookmarkStart w:id="100" w:name="_Toc466833373"/>
      <w:bookmarkEnd w:id="100"/>
      <w:bookmarkStart w:id="101" w:name="_Toc466834629"/>
      <w:bookmarkEnd w:id="101"/>
      <w:bookmarkStart w:id="102" w:name="_Toc466726499"/>
      <w:bookmarkEnd w:id="102"/>
      <w:bookmarkStart w:id="103" w:name="_Toc466726289"/>
      <w:bookmarkEnd w:id="103"/>
      <w:bookmarkStart w:id="104" w:name="_Toc496966691"/>
      <w:bookmarkEnd w:id="104"/>
      <w:bookmarkStart w:id="105" w:name="_Toc466755724"/>
      <w:bookmarkEnd w:id="105"/>
      <w:bookmarkStart w:id="106" w:name="_Toc496966480"/>
      <w:bookmarkEnd w:id="106"/>
      <w:bookmarkStart w:id="107" w:name="_Toc466225753"/>
      <w:bookmarkEnd w:id="107"/>
      <w:bookmarkStart w:id="108" w:name="_Toc466833013"/>
      <w:bookmarkEnd w:id="108"/>
      <w:bookmarkStart w:id="109" w:name="_Toc466835445"/>
      <w:bookmarkEnd w:id="109"/>
    </w:p>
    <w:p>
      <w:pPr>
        <w:pStyle w:val="60"/>
        <w:keepNext/>
        <w:keepLines/>
        <w:numPr>
          <w:ilvl w:val="1"/>
          <w:numId w:val="8"/>
        </w:numPr>
        <w:spacing w:before="260" w:after="260" w:line="416" w:lineRule="auto"/>
        <w:ind w:firstLineChars="0"/>
        <w:outlineLvl w:val="1"/>
        <w:rPr>
          <w:rFonts w:ascii="宋体" w:hAnsi="宋体" w:cstheme="majorBidi"/>
          <w:b/>
          <w:bCs/>
          <w:vanish/>
          <w:sz w:val="32"/>
          <w:szCs w:val="32"/>
        </w:rPr>
      </w:pPr>
      <w:bookmarkStart w:id="110" w:name="_Toc496969916"/>
      <w:bookmarkEnd w:id="110"/>
      <w:bookmarkStart w:id="111" w:name="_Toc466833374"/>
      <w:bookmarkEnd w:id="111"/>
      <w:bookmarkStart w:id="112" w:name="_Toc466726290"/>
      <w:bookmarkEnd w:id="112"/>
      <w:bookmarkStart w:id="113" w:name="_Toc466755725"/>
      <w:bookmarkEnd w:id="113"/>
      <w:bookmarkStart w:id="114" w:name="_Toc466835446"/>
      <w:bookmarkEnd w:id="114"/>
      <w:bookmarkStart w:id="115" w:name="_Toc496966481"/>
      <w:bookmarkEnd w:id="115"/>
      <w:bookmarkStart w:id="116" w:name="_Toc466225754"/>
      <w:bookmarkEnd w:id="116"/>
      <w:bookmarkStart w:id="117" w:name="_Toc496966585"/>
      <w:bookmarkEnd w:id="117"/>
      <w:bookmarkStart w:id="118" w:name="_Toc496966692"/>
      <w:bookmarkEnd w:id="118"/>
      <w:bookmarkStart w:id="119" w:name="_Toc466833014"/>
      <w:bookmarkEnd w:id="119"/>
      <w:bookmarkStart w:id="120" w:name="_Toc466834630"/>
      <w:bookmarkEnd w:id="120"/>
      <w:bookmarkStart w:id="121" w:name="_Toc496968265"/>
      <w:bookmarkEnd w:id="121"/>
      <w:bookmarkStart w:id="122" w:name="_Toc466726500"/>
      <w:bookmarkEnd w:id="122"/>
    </w:p>
    <w:p>
      <w:pPr>
        <w:pStyle w:val="60"/>
        <w:keepNext/>
        <w:keepLines/>
        <w:numPr>
          <w:ilvl w:val="1"/>
          <w:numId w:val="8"/>
        </w:numPr>
        <w:spacing w:before="260" w:after="260" w:line="416" w:lineRule="auto"/>
        <w:ind w:firstLineChars="0"/>
        <w:outlineLvl w:val="1"/>
        <w:rPr>
          <w:rFonts w:ascii="宋体" w:hAnsi="宋体" w:cstheme="majorBidi"/>
          <w:b/>
          <w:bCs/>
          <w:vanish/>
          <w:sz w:val="32"/>
          <w:szCs w:val="32"/>
        </w:rPr>
      </w:pPr>
      <w:bookmarkStart w:id="123" w:name="_Toc466726291"/>
      <w:bookmarkEnd w:id="123"/>
      <w:bookmarkStart w:id="124" w:name="_Toc496968266"/>
      <w:bookmarkEnd w:id="124"/>
      <w:bookmarkStart w:id="125" w:name="_Toc496966482"/>
      <w:bookmarkEnd w:id="125"/>
      <w:bookmarkStart w:id="126" w:name="_Toc466225755"/>
      <w:bookmarkEnd w:id="126"/>
      <w:bookmarkStart w:id="127" w:name="_Toc466835447"/>
      <w:bookmarkEnd w:id="127"/>
      <w:bookmarkStart w:id="128" w:name="_Toc496969917"/>
      <w:bookmarkEnd w:id="128"/>
      <w:bookmarkStart w:id="129" w:name="_Toc466833015"/>
      <w:bookmarkEnd w:id="129"/>
      <w:bookmarkStart w:id="130" w:name="_Toc466834631"/>
      <w:bookmarkEnd w:id="130"/>
      <w:bookmarkStart w:id="131" w:name="_Toc466726501"/>
      <w:bookmarkEnd w:id="131"/>
      <w:bookmarkStart w:id="132" w:name="_Toc466833375"/>
      <w:bookmarkEnd w:id="132"/>
      <w:bookmarkStart w:id="133" w:name="_Toc496966693"/>
      <w:bookmarkEnd w:id="133"/>
      <w:bookmarkStart w:id="134" w:name="_Toc496966586"/>
      <w:bookmarkEnd w:id="134"/>
      <w:bookmarkStart w:id="135" w:name="_Toc466755726"/>
      <w:bookmarkEnd w:id="135"/>
    </w:p>
    <w:p>
      <w:pPr>
        <w:pStyle w:val="60"/>
        <w:keepNext/>
        <w:keepLines/>
        <w:numPr>
          <w:ilvl w:val="1"/>
          <w:numId w:val="8"/>
        </w:numPr>
        <w:spacing w:before="260" w:after="260" w:line="416" w:lineRule="auto"/>
        <w:ind w:firstLineChars="0"/>
        <w:outlineLvl w:val="1"/>
        <w:rPr>
          <w:rFonts w:ascii="宋体" w:hAnsi="宋体" w:cstheme="majorBidi"/>
          <w:b/>
          <w:bCs/>
          <w:vanish/>
          <w:sz w:val="32"/>
          <w:szCs w:val="32"/>
        </w:rPr>
      </w:pPr>
      <w:bookmarkStart w:id="136" w:name="_Toc466225756"/>
      <w:bookmarkEnd w:id="136"/>
      <w:bookmarkStart w:id="137" w:name="_Toc466726502"/>
      <w:bookmarkEnd w:id="137"/>
      <w:bookmarkStart w:id="138" w:name="_Toc466835448"/>
      <w:bookmarkEnd w:id="138"/>
      <w:bookmarkStart w:id="139" w:name="_Toc466834632"/>
      <w:bookmarkEnd w:id="139"/>
      <w:bookmarkStart w:id="140" w:name="_Toc466833016"/>
      <w:bookmarkEnd w:id="140"/>
      <w:bookmarkStart w:id="141" w:name="_Toc496968267"/>
      <w:bookmarkEnd w:id="141"/>
      <w:bookmarkStart w:id="142" w:name="_Toc496969918"/>
      <w:bookmarkEnd w:id="142"/>
      <w:bookmarkStart w:id="143" w:name="_Toc496966483"/>
      <w:bookmarkEnd w:id="143"/>
      <w:bookmarkStart w:id="144" w:name="_Toc496966587"/>
      <w:bookmarkEnd w:id="144"/>
      <w:bookmarkStart w:id="145" w:name="_Toc466833376"/>
      <w:bookmarkEnd w:id="145"/>
      <w:bookmarkStart w:id="146" w:name="_Toc466726292"/>
      <w:bookmarkEnd w:id="146"/>
      <w:bookmarkStart w:id="147" w:name="_Toc496966694"/>
      <w:bookmarkEnd w:id="147"/>
      <w:bookmarkStart w:id="148" w:name="_Toc466755727"/>
      <w:bookmarkEnd w:id="148"/>
    </w:p>
    <w:p>
      <w:pPr>
        <w:pStyle w:val="60"/>
        <w:keepNext/>
        <w:keepLines/>
        <w:numPr>
          <w:ilvl w:val="1"/>
          <w:numId w:val="8"/>
        </w:numPr>
        <w:spacing w:before="260" w:after="260" w:line="416" w:lineRule="auto"/>
        <w:ind w:firstLineChars="0"/>
        <w:outlineLvl w:val="1"/>
        <w:rPr>
          <w:rFonts w:ascii="宋体" w:hAnsi="宋体" w:cstheme="majorBidi"/>
          <w:b/>
          <w:bCs/>
          <w:vanish/>
          <w:sz w:val="32"/>
          <w:szCs w:val="32"/>
        </w:rPr>
      </w:pPr>
      <w:bookmarkStart w:id="149" w:name="_Toc496969919"/>
      <w:bookmarkEnd w:id="149"/>
      <w:bookmarkStart w:id="150" w:name="_Toc466834633"/>
      <w:bookmarkEnd w:id="150"/>
      <w:bookmarkStart w:id="151" w:name="_Toc496966695"/>
      <w:bookmarkEnd w:id="151"/>
      <w:bookmarkStart w:id="152" w:name="_Toc496966588"/>
      <w:bookmarkEnd w:id="152"/>
      <w:bookmarkStart w:id="153" w:name="_Toc466225757"/>
      <w:bookmarkEnd w:id="153"/>
      <w:bookmarkStart w:id="154" w:name="_Toc496966484"/>
      <w:bookmarkEnd w:id="154"/>
      <w:bookmarkStart w:id="155" w:name="_Toc466833377"/>
      <w:bookmarkEnd w:id="155"/>
      <w:bookmarkStart w:id="156" w:name="_Toc466726503"/>
      <w:bookmarkEnd w:id="156"/>
      <w:bookmarkStart w:id="157" w:name="_Toc496968268"/>
      <w:bookmarkEnd w:id="157"/>
      <w:bookmarkStart w:id="158" w:name="_Toc466835449"/>
      <w:bookmarkEnd w:id="158"/>
      <w:bookmarkStart w:id="159" w:name="_Toc466755728"/>
      <w:bookmarkEnd w:id="159"/>
      <w:bookmarkStart w:id="160" w:name="_Toc466833017"/>
      <w:bookmarkEnd w:id="160"/>
      <w:bookmarkStart w:id="161" w:name="_Toc466726293"/>
      <w:bookmarkEnd w:id="161"/>
    </w:p>
    <w:p>
      <w:pPr>
        <w:pStyle w:val="6"/>
        <w:rPr>
          <w:rFonts w:ascii="宋体" w:hAnsi="宋体" w:eastAsia="宋体"/>
          <w:b w:val="0"/>
          <w:szCs w:val="28"/>
        </w:rPr>
      </w:pPr>
      <w:bookmarkStart w:id="162" w:name="_Toc496969920"/>
      <w:bookmarkStart w:id="163" w:name="_Toc31181"/>
      <w:r>
        <w:rPr>
          <w:rFonts w:hint="eastAsia" w:ascii="宋体" w:hAnsi="宋体" w:eastAsia="宋体"/>
          <w:b w:val="0"/>
          <w:szCs w:val="28"/>
        </w:rPr>
        <w:t>里程碑评审</w:t>
      </w:r>
      <w:bookmarkEnd w:id="162"/>
      <w:bookmarkEnd w:id="163"/>
    </w:p>
    <w:p>
      <w:pPr>
        <w:pStyle w:val="10"/>
        <w:rPr>
          <w:rFonts w:ascii="宋体" w:hAnsi="宋体"/>
        </w:rPr>
      </w:pPr>
    </w:p>
    <w:tbl>
      <w:tblPr>
        <w:tblStyle w:val="3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1560"/>
        <w:gridCol w:w="1770"/>
        <w:gridCol w:w="1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96" w:type="dxa"/>
            <w:gridSpan w:val="4"/>
          </w:tcPr>
          <w:p>
            <w:pPr>
              <w:rPr>
                <w:rFonts w:ascii="宋体" w:hAnsi="宋体"/>
              </w:rPr>
            </w:pPr>
            <w:r>
              <w:rPr>
                <w:rFonts w:hint="eastAsia" w:ascii="宋体" w:hAnsi="宋体"/>
              </w:rPr>
              <w:t>各文档的评审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rPr>
              <w:t>文档名</w:t>
            </w:r>
          </w:p>
        </w:tc>
        <w:tc>
          <w:tcPr>
            <w:tcW w:w="1560" w:type="dxa"/>
          </w:tcPr>
          <w:p>
            <w:pPr>
              <w:jc w:val="center"/>
              <w:rPr>
                <w:rFonts w:ascii="宋体" w:hAnsi="宋体"/>
              </w:rPr>
            </w:pPr>
            <w:r>
              <w:rPr>
                <w:rFonts w:hint="eastAsia" w:ascii="宋体" w:hAnsi="宋体"/>
              </w:rPr>
              <w:t>参与人</w:t>
            </w:r>
          </w:p>
        </w:tc>
        <w:tc>
          <w:tcPr>
            <w:tcW w:w="1770" w:type="dxa"/>
          </w:tcPr>
          <w:p>
            <w:pPr>
              <w:rPr>
                <w:rFonts w:ascii="宋体" w:hAnsi="宋体"/>
              </w:rPr>
            </w:pPr>
            <w:r>
              <w:rPr>
                <w:rFonts w:hint="eastAsia" w:ascii="宋体" w:hAnsi="宋体"/>
              </w:rPr>
              <w:t>评审结果</w:t>
            </w:r>
          </w:p>
        </w:tc>
        <w:tc>
          <w:tcPr>
            <w:tcW w:w="1569" w:type="dxa"/>
          </w:tcPr>
          <w:p>
            <w:pP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rPr>
              <w:t>《可行性分析报告》</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rPr>
              <w:t>《项目章程》</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rPr>
              <w:t>《</w:t>
            </w:r>
            <w:r>
              <w:rPr>
                <w:rFonts w:hint="eastAsia" w:ascii="宋体" w:hAnsi="宋体"/>
                <w:lang w:val="en-US" w:eastAsia="zh-CN"/>
              </w:rPr>
              <w:t>需求工程项目计划</w:t>
            </w:r>
            <w:r>
              <w:rPr>
                <w:rFonts w:hint="eastAsia" w:ascii="宋体" w:hAnsi="宋体"/>
              </w:rPr>
              <w:t>》</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lang w:val="en-US" w:eastAsia="zh-CN"/>
              </w:rPr>
              <w:t>《需求获取文档》</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rPr>
              <w:t>《需求变更分析报告》</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lang w:val="en-US" w:eastAsia="zh-CN"/>
              </w:rPr>
              <w:t>《需求过程改动行动计划》</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lang w:val="en-US" w:eastAsia="zh-CN"/>
              </w:rPr>
              <w:t>《系统测试计划》</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rPr>
              <w:t>《项目总结报告》</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bl>
    <w:p>
      <w:pPr>
        <w:pStyle w:val="6"/>
        <w:rPr>
          <w:rFonts w:ascii="宋体" w:hAnsi="宋体" w:eastAsia="宋体"/>
          <w:b w:val="0"/>
          <w:szCs w:val="28"/>
        </w:rPr>
      </w:pPr>
      <w:bookmarkStart w:id="164" w:name="_Toc496969921"/>
      <w:bookmarkStart w:id="165" w:name="_Toc6922"/>
      <w:r>
        <w:rPr>
          <w:rFonts w:hint="eastAsia" w:ascii="宋体" w:hAnsi="宋体" w:eastAsia="宋体"/>
          <w:b w:val="0"/>
          <w:szCs w:val="28"/>
        </w:rPr>
        <w:t>内部评审</w:t>
      </w:r>
      <w:bookmarkEnd w:id="164"/>
      <w:bookmarkEnd w:id="165"/>
    </w:p>
    <w:p>
      <w:pPr>
        <w:ind w:firstLine="480" w:firstLineChars="200"/>
        <w:rPr>
          <w:rFonts w:ascii="宋体" w:hAnsi="宋体"/>
        </w:rPr>
      </w:pPr>
      <w:r>
        <w:rPr>
          <w:rFonts w:hint="eastAsia" w:ascii="宋体" w:hAnsi="宋体"/>
        </w:rPr>
        <w:t>在每天的会议上项目经理对小组成员工作成果进行内部评审。评审标准按照老师发的评审表进行评审。</w:t>
      </w:r>
    </w:p>
    <w:p>
      <w:pPr>
        <w:pStyle w:val="60"/>
        <w:ind w:left="425" w:firstLine="415" w:firstLineChars="0"/>
        <w:rPr>
          <w:rFonts w:ascii="宋体" w:hAnsi="宋体"/>
        </w:rPr>
      </w:pPr>
    </w:p>
    <w:p>
      <w:pPr>
        <w:pStyle w:val="40"/>
        <w:rPr>
          <w:sz w:val="32"/>
          <w:szCs w:val="32"/>
        </w:rPr>
      </w:pPr>
      <w:bookmarkStart w:id="166" w:name="_Toc496969907"/>
      <w:bookmarkStart w:id="167" w:name="_Toc15732"/>
      <w:r>
        <w:rPr>
          <w:rFonts w:hint="eastAsia"/>
          <w:sz w:val="32"/>
          <w:szCs w:val="32"/>
        </w:rPr>
        <w:t>参考标准</w:t>
      </w:r>
      <w:bookmarkEnd w:id="166"/>
      <w:bookmarkEnd w:id="167"/>
    </w:p>
    <w:p>
      <w:pPr>
        <w:pStyle w:val="60"/>
        <w:ind w:left="425" w:firstLine="480"/>
        <w:rPr>
          <w:rFonts w:ascii="宋体" w:hAnsi="宋体"/>
        </w:rPr>
      </w:pPr>
      <w:r>
        <w:rPr>
          <w:rFonts w:ascii="宋体" w:hAnsi="宋体"/>
        </w:rPr>
        <w:t>GB T-8567-2006计算机软件文档编制规范word版</w:t>
      </w:r>
    </w:p>
    <w:p>
      <w:pPr>
        <w:pStyle w:val="4"/>
        <w:spacing w:line="300" w:lineRule="auto"/>
        <w:ind w:firstLine="0" w:firstLineChars="0"/>
        <w:rPr>
          <w:rFonts w:ascii="宋体" w:hAnsi="宋体"/>
          <w:szCs w:val="24"/>
        </w:rPr>
      </w:pPr>
    </w:p>
    <w:p>
      <w:pPr>
        <w:pStyle w:val="43"/>
        <w:rPr>
          <w:rFonts w:ascii="宋体" w:hAnsi="宋体" w:eastAsia="宋体"/>
          <w:sz w:val="44"/>
          <w:szCs w:val="44"/>
        </w:rPr>
      </w:pPr>
      <w:r>
        <w:rPr>
          <w:rFonts w:hint="eastAsia" w:ascii="宋体" w:hAnsi="宋体" w:eastAsia="宋体"/>
          <w:sz w:val="44"/>
          <w:szCs w:val="44"/>
        </w:rPr>
        <w:t>　</w:t>
      </w:r>
      <w:bookmarkStart w:id="168" w:name="_Toc2689"/>
      <w:r>
        <w:rPr>
          <w:rFonts w:hint="eastAsia" w:ascii="宋体" w:hAnsi="宋体" w:eastAsia="宋体"/>
          <w:sz w:val="44"/>
          <w:szCs w:val="44"/>
        </w:rPr>
        <w:t>沟通管理计划</w:t>
      </w:r>
      <w:bookmarkEnd w:id="168"/>
    </w:p>
    <w:p>
      <w:pPr>
        <w:pStyle w:val="40"/>
        <w:rPr>
          <w:sz w:val="32"/>
          <w:szCs w:val="32"/>
        </w:rPr>
      </w:pPr>
      <w:bookmarkStart w:id="169" w:name="_Toc29291"/>
      <w:r>
        <w:rPr>
          <w:rFonts w:hint="eastAsia"/>
          <w:sz w:val="32"/>
          <w:szCs w:val="32"/>
        </w:rPr>
        <w:t>开发者与客户沟通计划</w:t>
      </w:r>
      <w:bookmarkEnd w:id="169"/>
    </w:p>
    <w:p>
      <w:pPr>
        <w:pStyle w:val="4"/>
        <w:spacing w:line="300" w:lineRule="auto"/>
        <w:ind w:firstLine="480"/>
        <w:rPr>
          <w:szCs w:val="24"/>
        </w:rPr>
      </w:pPr>
      <w:r>
        <w:rPr>
          <w:rFonts w:hint="eastAsia" w:ascii="宋体" w:hAnsi="宋体"/>
          <w:szCs w:val="24"/>
        </w:rPr>
        <w:t>在此系统中，客户为老师，与老师的沟通计划为进行至少一次的谈话，谈话的时间与地点可以通过电子邮件或者微信来确定。其他沟通途径可以通过电子邮件与短信电话来进行。</w:t>
      </w:r>
    </w:p>
    <w:p>
      <w:pPr>
        <w:pStyle w:val="40"/>
        <w:rPr>
          <w:sz w:val="32"/>
          <w:szCs w:val="32"/>
        </w:rPr>
      </w:pPr>
      <w:bookmarkStart w:id="170" w:name="_Toc18857"/>
      <w:r>
        <w:rPr>
          <w:rFonts w:hint="eastAsia"/>
          <w:sz w:val="32"/>
          <w:szCs w:val="32"/>
        </w:rPr>
        <w:t>开发者内部沟通计划</w:t>
      </w:r>
      <w:bookmarkEnd w:id="170"/>
    </w:p>
    <w:p>
      <w:pPr>
        <w:pStyle w:val="4"/>
        <w:spacing w:line="300" w:lineRule="auto"/>
        <w:ind w:firstLine="480"/>
        <w:rPr>
          <w:rFonts w:hint="eastAsia" w:ascii="宋体" w:hAnsi="宋体"/>
          <w:szCs w:val="24"/>
        </w:rPr>
      </w:pPr>
      <w:r>
        <w:rPr>
          <w:rFonts w:hint="eastAsia" w:ascii="宋体" w:hAnsi="宋体"/>
          <w:szCs w:val="24"/>
        </w:rPr>
        <w:t>开发者内部的沟通可以通过开会议、qq联系、微信联系、短信联系、邮件联系、Github资源的共享来进行。其中会议包括现实面对面会议以及语音会议。</w:t>
      </w:r>
    </w:p>
    <w:p>
      <w:pPr>
        <w:pStyle w:val="4"/>
        <w:spacing w:line="300" w:lineRule="auto"/>
        <w:ind w:firstLine="480"/>
        <w:rPr>
          <w:rFonts w:hint="eastAsia" w:ascii="宋体" w:hAnsi="宋体"/>
          <w:szCs w:val="24"/>
        </w:rPr>
      </w:pPr>
      <w:r>
        <w:rPr>
          <w:rFonts w:hint="eastAsia" w:ascii="宋体" w:hAnsi="宋体"/>
          <w:szCs w:val="24"/>
        </w:rPr>
        <w:br w:type="page"/>
      </w:r>
    </w:p>
    <w:p>
      <w:pPr>
        <w:pStyle w:val="4"/>
        <w:spacing w:line="300" w:lineRule="auto"/>
        <w:ind w:firstLine="480"/>
        <w:rPr>
          <w:rFonts w:hint="eastAsia" w:ascii="宋体" w:hAnsi="宋体"/>
          <w:szCs w:val="24"/>
        </w:rPr>
      </w:pPr>
    </w:p>
    <w:p>
      <w:pPr>
        <w:pStyle w:val="40"/>
        <w:rPr>
          <w:rFonts w:ascii="宋体" w:hAnsi="宋体"/>
          <w:szCs w:val="24"/>
        </w:rPr>
      </w:pPr>
      <w:bookmarkStart w:id="171" w:name="_Toc25194"/>
      <w:r>
        <w:rPr>
          <w:rFonts w:hint="eastAsia"/>
          <w:sz w:val="32"/>
          <w:szCs w:val="32"/>
          <w:lang w:val="en-US" w:eastAsia="zh-CN"/>
        </w:rPr>
        <w:t>项目干系人及联系方式</w:t>
      </w:r>
      <w:bookmarkEnd w:id="171"/>
      <w:r>
        <w:rPr>
          <w:rFonts w:hint="eastAsia"/>
          <w:sz w:val="32"/>
          <w:szCs w:val="32"/>
          <w:lang w:val="en-US" w:eastAsia="zh-CN"/>
        </w:rPr>
        <w:tab/>
      </w:r>
    </w:p>
    <w:tbl>
      <w:tblPr>
        <w:tblStyle w:val="31"/>
        <w:tblpPr w:leftFromText="180" w:rightFromText="180" w:vertAnchor="text" w:horzAnchor="page" w:tblpX="1939" w:tblpY="937"/>
        <w:tblOverlap w:val="never"/>
        <w:tblW w:w="8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2"/>
        <w:gridCol w:w="1905"/>
        <w:gridCol w:w="5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2"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姓名</w:t>
            </w:r>
          </w:p>
        </w:tc>
        <w:tc>
          <w:tcPr>
            <w:tcW w:w="1905" w:type="dxa"/>
          </w:tcPr>
          <w:p>
            <w:pPr>
              <w:ind w:left="-163" w:leftChars="-68" w:right="-122" w:rightChars="-51"/>
              <w:jc w:val="center"/>
              <w:rPr>
                <w:rFonts w:hint="eastAsia" w:ascii="微软雅黑" w:hAnsi="微软雅黑" w:eastAsia="微软雅黑" w:cs="微软雅黑"/>
                <w:b/>
                <w:bCs/>
                <w:kern w:val="0"/>
                <w:szCs w:val="24"/>
                <w:lang w:val="en-US" w:eastAsia="zh-CN"/>
              </w:rPr>
            </w:pPr>
            <w:r>
              <w:rPr>
                <w:rFonts w:hint="eastAsia" w:ascii="微软雅黑" w:hAnsi="微软雅黑" w:eastAsia="微软雅黑" w:cs="微软雅黑"/>
                <w:b/>
                <w:bCs/>
                <w:kern w:val="0"/>
                <w:szCs w:val="24"/>
                <w:lang w:val="en-US" w:eastAsia="zh-CN"/>
              </w:rPr>
              <w:t>职责</w:t>
            </w:r>
          </w:p>
        </w:tc>
        <w:tc>
          <w:tcPr>
            <w:tcW w:w="5217"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2" w:type="dxa"/>
          </w:tcPr>
          <w:p>
            <w:pPr>
              <w:rPr>
                <w:rFonts w:ascii="微软雅黑" w:hAnsi="微软雅黑" w:eastAsia="微软雅黑" w:cs="微软雅黑"/>
                <w:szCs w:val="24"/>
              </w:rPr>
            </w:pPr>
            <w:r>
              <w:rPr>
                <w:rFonts w:hint="eastAsia" w:ascii="微软雅黑" w:hAnsi="微软雅黑" w:eastAsia="微软雅黑" w:cs="微软雅黑"/>
                <w:szCs w:val="24"/>
              </w:rPr>
              <w:t xml:space="preserve">  杨枨</w:t>
            </w:r>
          </w:p>
        </w:tc>
        <w:tc>
          <w:tcPr>
            <w:tcW w:w="1905" w:type="dxa"/>
            <w:vMerge w:val="restart"/>
          </w:tcPr>
          <w:p>
            <w:pPr>
              <w:rPr>
                <w:rFonts w:hint="eastAsia" w:ascii="微软雅黑" w:hAnsi="微软雅黑" w:eastAsia="微软雅黑" w:cs="微软雅黑"/>
                <w:szCs w:val="24"/>
                <w:lang w:val="en-US" w:eastAsia="zh-CN"/>
              </w:rPr>
            </w:pPr>
            <w:r>
              <w:rPr>
                <w:rFonts w:hint="eastAsia" w:ascii="微软雅黑" w:hAnsi="微软雅黑" w:eastAsia="微软雅黑" w:cs="微软雅黑"/>
                <w:szCs w:val="24"/>
                <w:lang w:val="en-US" w:eastAsia="zh-CN"/>
              </w:rPr>
              <w:t>项目下达者，客户代表，项目指导者</w:t>
            </w:r>
          </w:p>
        </w:tc>
        <w:tc>
          <w:tcPr>
            <w:tcW w:w="5217" w:type="dxa"/>
          </w:tcPr>
          <w:p>
            <w:pPr>
              <w:ind w:firstLine="480"/>
              <w:rPr>
                <w:rFonts w:hint="eastAsia" w:ascii="微软雅黑" w:hAnsi="微软雅黑" w:eastAsia="微软雅黑" w:cs="微软雅黑"/>
                <w:szCs w:val="24"/>
              </w:rPr>
            </w:pPr>
            <w:r>
              <w:rPr>
                <w:rFonts w:hint="eastAsia" w:ascii="微软雅黑" w:hAnsi="微软雅黑" w:eastAsia="微软雅黑" w:cs="微软雅黑"/>
                <w:szCs w:val="24"/>
              </w:rPr>
              <w:t xml:space="preserve">微信：HolleyYang     </w:t>
            </w:r>
          </w:p>
          <w:p>
            <w:pPr>
              <w:ind w:firstLine="480"/>
              <w:rPr>
                <w:rFonts w:ascii="微软雅黑" w:hAnsi="微软雅黑" w:eastAsia="微软雅黑" w:cs="微软雅黑"/>
                <w:szCs w:val="24"/>
              </w:rPr>
            </w:pPr>
            <w:r>
              <w:rPr>
                <w:rFonts w:hint="eastAsia" w:ascii="微软雅黑" w:hAnsi="微软雅黑" w:eastAsia="微软雅黑" w:cs="微软雅黑"/>
                <w:szCs w:val="24"/>
              </w:rPr>
              <w:t>邮箱：yangc@zucc.edu.cn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2" w:type="dxa"/>
          </w:tcPr>
          <w:p>
            <w:pPr>
              <w:rPr>
                <w:rFonts w:hint="eastAsia" w:ascii="微软雅黑" w:hAnsi="微软雅黑" w:eastAsia="微软雅黑" w:cs="微软雅黑"/>
                <w:szCs w:val="24"/>
              </w:rPr>
            </w:pPr>
            <w:r>
              <w:rPr>
                <w:rFonts w:hint="eastAsia" w:ascii="微软雅黑" w:hAnsi="微软雅黑" w:eastAsia="微软雅黑" w:cs="微软雅黑"/>
                <w:szCs w:val="24"/>
              </w:rPr>
              <w:t xml:space="preserve">  </w:t>
            </w:r>
          </w:p>
          <w:p>
            <w:pPr>
              <w:rPr>
                <w:rFonts w:ascii="微软雅黑" w:hAnsi="微软雅黑" w:eastAsia="微软雅黑" w:cs="微软雅黑"/>
                <w:szCs w:val="24"/>
              </w:rPr>
            </w:pPr>
            <w:r>
              <w:rPr>
                <w:rFonts w:hint="eastAsia" w:ascii="微软雅黑" w:hAnsi="微软雅黑" w:eastAsia="微软雅黑" w:cs="微软雅黑"/>
                <w:szCs w:val="24"/>
              </w:rPr>
              <w:t>侯宏仑</w:t>
            </w:r>
          </w:p>
        </w:tc>
        <w:tc>
          <w:tcPr>
            <w:tcW w:w="1905" w:type="dxa"/>
            <w:vMerge w:val="continue"/>
          </w:tcPr>
          <w:p>
            <w:pPr>
              <w:ind w:firstLine="480"/>
              <w:rPr>
                <w:rFonts w:hint="eastAsia" w:ascii="微软雅黑" w:hAnsi="微软雅黑" w:eastAsia="微软雅黑" w:cs="微软雅黑"/>
                <w:szCs w:val="24"/>
              </w:rPr>
            </w:pPr>
          </w:p>
        </w:tc>
        <w:tc>
          <w:tcPr>
            <w:tcW w:w="5217" w:type="dxa"/>
          </w:tcPr>
          <w:p>
            <w:pPr>
              <w:ind w:firstLine="480"/>
              <w:rPr>
                <w:rFonts w:hint="eastAsia" w:ascii="微软雅黑" w:hAnsi="微软雅黑" w:eastAsia="微软雅黑" w:cs="微软雅黑"/>
                <w:szCs w:val="24"/>
              </w:rPr>
            </w:pPr>
            <w:r>
              <w:rPr>
                <w:rFonts w:hint="eastAsia" w:ascii="微软雅黑" w:hAnsi="微软雅黑" w:eastAsia="微软雅黑" w:cs="微软雅黑"/>
                <w:szCs w:val="24"/>
              </w:rPr>
              <w:t xml:space="preserve">微信：tuuuuuuudou   </w:t>
            </w:r>
          </w:p>
          <w:p>
            <w:pPr>
              <w:ind w:firstLine="480"/>
              <w:rPr>
                <w:rFonts w:ascii="微软雅黑" w:hAnsi="微软雅黑" w:eastAsia="微软雅黑" w:cs="微软雅黑"/>
                <w:szCs w:val="24"/>
              </w:rPr>
            </w:pPr>
            <w:r>
              <w:rPr>
                <w:rFonts w:hint="eastAsia" w:ascii="微软雅黑" w:hAnsi="微软雅黑" w:eastAsia="微软雅黑" w:cs="微软雅黑"/>
                <w:szCs w:val="24"/>
              </w:rPr>
              <w:t>邮箱：ubilabs@zucc.edu.cn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2" w:type="dxa"/>
          </w:tcPr>
          <w:p>
            <w:pPr>
              <w:ind w:firstLine="240" w:firstLineChars="100"/>
              <w:rPr>
                <w:rFonts w:ascii="微软雅黑" w:hAnsi="微软雅黑" w:eastAsia="微软雅黑" w:cs="微软雅黑"/>
                <w:szCs w:val="24"/>
              </w:rPr>
            </w:pPr>
            <w:r>
              <w:rPr>
                <w:rFonts w:hint="eastAsia" w:ascii="微软雅黑" w:hAnsi="微软雅黑" w:eastAsia="微软雅黑" w:cs="微软雅黑"/>
                <w:szCs w:val="24"/>
              </w:rPr>
              <w:t>任剑超</w:t>
            </w:r>
          </w:p>
        </w:tc>
        <w:tc>
          <w:tcPr>
            <w:tcW w:w="1905" w:type="dxa"/>
          </w:tcPr>
          <w:p>
            <w:pPr>
              <w:rPr>
                <w:rFonts w:hint="eastAsia" w:ascii="微软雅黑" w:hAnsi="微软雅黑" w:eastAsia="微软雅黑" w:cs="微软雅黑"/>
                <w:szCs w:val="24"/>
                <w:lang w:val="en-US" w:eastAsia="zh-CN"/>
              </w:rPr>
            </w:pPr>
            <w:r>
              <w:rPr>
                <w:rFonts w:hint="eastAsia" w:ascii="微软雅黑" w:hAnsi="微软雅黑" w:eastAsia="微软雅黑" w:cs="微软雅黑"/>
                <w:szCs w:val="24"/>
                <w:lang w:val="en-US" w:eastAsia="zh-CN"/>
              </w:rPr>
              <w:t>项目经理</w:t>
            </w:r>
          </w:p>
        </w:tc>
        <w:tc>
          <w:tcPr>
            <w:tcW w:w="5217" w:type="dxa"/>
          </w:tcPr>
          <w:p>
            <w:pPr>
              <w:ind w:firstLine="480"/>
              <w:rPr>
                <w:rFonts w:hint="eastAsia" w:ascii="微软雅黑" w:hAnsi="微软雅黑" w:eastAsia="微软雅黑" w:cs="微软雅黑"/>
                <w:szCs w:val="24"/>
              </w:rPr>
            </w:pPr>
            <w:r>
              <w:rPr>
                <w:rFonts w:hint="eastAsia" w:ascii="微软雅黑" w:hAnsi="微软雅黑" w:eastAsia="微软雅黑" w:cs="微软雅黑"/>
                <w:szCs w:val="24"/>
              </w:rPr>
              <w:t xml:space="preserve">微信：r1016982057   </w:t>
            </w:r>
          </w:p>
          <w:p>
            <w:pPr>
              <w:ind w:firstLine="480"/>
              <w:rPr>
                <w:rFonts w:ascii="微软雅黑" w:hAnsi="微软雅黑" w:eastAsia="微软雅黑" w:cs="微软雅黑"/>
                <w:szCs w:val="24"/>
              </w:rPr>
            </w:pPr>
            <w:r>
              <w:rPr>
                <w:rFonts w:hint="eastAsia" w:ascii="微软雅黑" w:hAnsi="微软雅黑" w:eastAsia="微软雅黑" w:cs="微软雅黑"/>
                <w:szCs w:val="24"/>
              </w:rPr>
              <w:t>邮箱：31501412@stu.zucc.edu.cn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252" w:type="dxa"/>
          </w:tcPr>
          <w:p>
            <w:pPr>
              <w:ind w:firstLine="240" w:firstLineChars="100"/>
              <w:rPr>
                <w:rFonts w:ascii="微软雅黑" w:hAnsi="微软雅黑" w:eastAsia="微软雅黑" w:cs="微软雅黑"/>
                <w:szCs w:val="24"/>
              </w:rPr>
            </w:pPr>
            <w:r>
              <w:rPr>
                <w:rFonts w:hint="eastAsia" w:ascii="微软雅黑" w:hAnsi="微软雅黑" w:eastAsia="微软雅黑" w:cs="微软雅黑"/>
                <w:szCs w:val="24"/>
              </w:rPr>
              <w:t>史晨鑫</w:t>
            </w:r>
          </w:p>
        </w:tc>
        <w:tc>
          <w:tcPr>
            <w:tcW w:w="1905" w:type="dxa"/>
            <w:vMerge w:val="restart"/>
          </w:tcPr>
          <w:p>
            <w:pPr>
              <w:rPr>
                <w:rFonts w:hint="eastAsia" w:ascii="微软雅黑" w:hAnsi="微软雅黑" w:eastAsia="微软雅黑" w:cs="微软雅黑"/>
                <w:szCs w:val="24"/>
                <w:lang w:val="en-US" w:eastAsia="zh-CN"/>
              </w:rPr>
            </w:pPr>
          </w:p>
          <w:p>
            <w:pPr>
              <w:rPr>
                <w:rFonts w:hint="eastAsia" w:ascii="微软雅黑" w:hAnsi="微软雅黑" w:eastAsia="微软雅黑" w:cs="微软雅黑"/>
                <w:szCs w:val="24"/>
                <w:lang w:val="en-US" w:eastAsia="zh-CN"/>
              </w:rPr>
            </w:pPr>
          </w:p>
          <w:p>
            <w:pPr>
              <w:rPr>
                <w:rFonts w:hint="eastAsia" w:ascii="微软雅黑" w:hAnsi="微软雅黑" w:eastAsia="微软雅黑" w:cs="微软雅黑"/>
                <w:szCs w:val="24"/>
                <w:lang w:val="en-US" w:eastAsia="zh-CN"/>
              </w:rPr>
            </w:pPr>
          </w:p>
          <w:p>
            <w:pPr>
              <w:rPr>
                <w:rFonts w:hint="eastAsia" w:ascii="微软雅黑" w:hAnsi="微软雅黑" w:eastAsia="微软雅黑" w:cs="微软雅黑"/>
                <w:szCs w:val="24"/>
                <w:lang w:val="en-US" w:eastAsia="zh-CN"/>
              </w:rPr>
            </w:pPr>
            <w:r>
              <w:rPr>
                <w:rFonts w:hint="eastAsia" w:ascii="微软雅黑" w:hAnsi="微软雅黑" w:eastAsia="微软雅黑" w:cs="微软雅黑"/>
                <w:szCs w:val="24"/>
                <w:lang w:val="en-US" w:eastAsia="zh-CN"/>
              </w:rPr>
              <w:t>项目小组成员</w:t>
            </w:r>
          </w:p>
          <w:p>
            <w:pPr>
              <w:rPr>
                <w:rFonts w:hint="eastAsia" w:ascii="微软雅黑" w:hAnsi="微软雅黑" w:eastAsia="微软雅黑" w:cs="微软雅黑"/>
                <w:szCs w:val="24"/>
                <w:lang w:val="en-US" w:eastAsia="zh-CN"/>
              </w:rPr>
            </w:pPr>
          </w:p>
          <w:p>
            <w:pPr>
              <w:rPr>
                <w:rFonts w:hint="eastAsia" w:ascii="微软雅黑" w:hAnsi="微软雅黑" w:eastAsia="微软雅黑" w:cs="微软雅黑"/>
                <w:szCs w:val="24"/>
                <w:lang w:val="en-US" w:eastAsia="zh-CN"/>
              </w:rPr>
            </w:pPr>
          </w:p>
          <w:p>
            <w:pPr>
              <w:rPr>
                <w:rFonts w:hint="eastAsia" w:ascii="微软雅黑" w:hAnsi="微软雅黑" w:eastAsia="微软雅黑" w:cs="微软雅黑"/>
                <w:szCs w:val="24"/>
                <w:lang w:val="en-US" w:eastAsia="zh-CN"/>
              </w:rPr>
            </w:pPr>
          </w:p>
        </w:tc>
        <w:tc>
          <w:tcPr>
            <w:tcW w:w="5217" w:type="dxa"/>
          </w:tcPr>
          <w:p>
            <w:pPr>
              <w:ind w:firstLine="480"/>
              <w:rPr>
                <w:rFonts w:hint="eastAsia" w:ascii="微软雅黑" w:hAnsi="微软雅黑" w:eastAsia="微软雅黑" w:cs="微软雅黑"/>
                <w:szCs w:val="24"/>
              </w:rPr>
            </w:pPr>
            <w:r>
              <w:rPr>
                <w:rFonts w:hint="eastAsia" w:ascii="微软雅黑" w:hAnsi="微软雅黑" w:eastAsia="微软雅黑" w:cs="微软雅黑"/>
                <w:szCs w:val="24"/>
              </w:rPr>
              <w:t xml:space="preserve">微信：x979881121    </w:t>
            </w:r>
          </w:p>
          <w:p>
            <w:pPr>
              <w:ind w:firstLine="480"/>
              <w:rPr>
                <w:rFonts w:ascii="微软雅黑" w:hAnsi="微软雅黑" w:eastAsia="微软雅黑" w:cs="微软雅黑"/>
                <w:szCs w:val="24"/>
              </w:rPr>
            </w:pPr>
            <w:r>
              <w:rPr>
                <w:rFonts w:hint="eastAsia" w:ascii="微软雅黑" w:hAnsi="微软雅黑" w:eastAsia="微软雅黑" w:cs="微软雅黑"/>
                <w:szCs w:val="24"/>
              </w:rPr>
              <w:t>邮箱：31501413@stu.zucc.edu.cn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2" w:type="dxa"/>
          </w:tcPr>
          <w:p>
            <w:pPr>
              <w:ind w:firstLine="240" w:firstLineChars="100"/>
              <w:rPr>
                <w:rFonts w:ascii="微软雅黑" w:hAnsi="微软雅黑" w:eastAsia="微软雅黑" w:cs="微软雅黑"/>
                <w:szCs w:val="24"/>
              </w:rPr>
            </w:pPr>
            <w:r>
              <w:rPr>
                <w:rFonts w:hint="eastAsia" w:ascii="微软雅黑" w:hAnsi="微软雅黑" w:eastAsia="微软雅黑" w:cs="微软雅黑"/>
                <w:szCs w:val="24"/>
              </w:rPr>
              <w:t>汪涛</w:t>
            </w:r>
          </w:p>
        </w:tc>
        <w:tc>
          <w:tcPr>
            <w:tcW w:w="1905" w:type="dxa"/>
            <w:vMerge w:val="continue"/>
          </w:tcPr>
          <w:p>
            <w:pPr>
              <w:ind w:firstLine="480"/>
              <w:rPr>
                <w:rFonts w:hint="eastAsia" w:ascii="微软雅黑" w:hAnsi="微软雅黑" w:eastAsia="微软雅黑" w:cs="微软雅黑"/>
                <w:szCs w:val="24"/>
              </w:rPr>
            </w:pPr>
          </w:p>
        </w:tc>
        <w:tc>
          <w:tcPr>
            <w:tcW w:w="5217" w:type="dxa"/>
          </w:tcPr>
          <w:p>
            <w:pPr>
              <w:ind w:firstLine="480"/>
              <w:rPr>
                <w:rFonts w:hint="eastAsia" w:ascii="微软雅黑" w:hAnsi="微软雅黑" w:eastAsia="微软雅黑" w:cs="微软雅黑"/>
                <w:szCs w:val="24"/>
              </w:rPr>
            </w:pPr>
            <w:r>
              <w:rPr>
                <w:rFonts w:hint="eastAsia" w:ascii="微软雅黑" w:hAnsi="微软雅黑" w:eastAsia="微软雅黑" w:cs="微软雅黑"/>
                <w:szCs w:val="24"/>
              </w:rPr>
              <w:t xml:space="preserve">微信：wywtcs        </w:t>
            </w:r>
          </w:p>
          <w:p>
            <w:pPr>
              <w:ind w:firstLine="480"/>
              <w:rPr>
                <w:rFonts w:ascii="微软雅黑" w:hAnsi="微软雅黑" w:eastAsia="微软雅黑" w:cs="微软雅黑"/>
                <w:szCs w:val="24"/>
              </w:rPr>
            </w:pPr>
            <w:r>
              <w:rPr>
                <w:rFonts w:hint="eastAsia" w:ascii="微软雅黑" w:hAnsi="微软雅黑" w:eastAsia="微软雅黑" w:cs="微软雅黑"/>
                <w:szCs w:val="24"/>
              </w:rPr>
              <w:t>邮箱：31501412@stu.zucc.edu.cn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2" w:type="dxa"/>
          </w:tcPr>
          <w:p>
            <w:pPr>
              <w:ind w:firstLine="240" w:firstLineChars="100"/>
              <w:rPr>
                <w:rFonts w:ascii="微软雅黑" w:hAnsi="微软雅黑" w:eastAsia="微软雅黑" w:cs="微软雅黑"/>
                <w:szCs w:val="24"/>
              </w:rPr>
            </w:pPr>
            <w:r>
              <w:rPr>
                <w:rFonts w:hint="eastAsia" w:ascii="微软雅黑" w:hAnsi="微软雅黑" w:eastAsia="微软雅黑" w:cs="微软雅黑"/>
                <w:szCs w:val="24"/>
              </w:rPr>
              <w:t>仲叶</w:t>
            </w:r>
          </w:p>
        </w:tc>
        <w:tc>
          <w:tcPr>
            <w:tcW w:w="1905" w:type="dxa"/>
            <w:vMerge w:val="continue"/>
          </w:tcPr>
          <w:p>
            <w:pPr>
              <w:ind w:firstLine="480"/>
              <w:rPr>
                <w:rFonts w:hint="eastAsia" w:ascii="微软雅黑" w:hAnsi="微软雅黑" w:eastAsia="微软雅黑" w:cs="微软雅黑"/>
                <w:szCs w:val="24"/>
              </w:rPr>
            </w:pPr>
          </w:p>
        </w:tc>
        <w:tc>
          <w:tcPr>
            <w:tcW w:w="5217" w:type="dxa"/>
          </w:tcPr>
          <w:p>
            <w:pPr>
              <w:ind w:firstLine="480"/>
              <w:rPr>
                <w:rFonts w:hint="eastAsia" w:ascii="微软雅黑" w:hAnsi="微软雅黑" w:eastAsia="微软雅黑" w:cs="微软雅黑"/>
                <w:szCs w:val="24"/>
              </w:rPr>
            </w:pPr>
            <w:r>
              <w:rPr>
                <w:rFonts w:hint="eastAsia" w:ascii="微软雅黑" w:hAnsi="微软雅黑" w:eastAsia="微软雅黑" w:cs="微软雅黑"/>
                <w:szCs w:val="24"/>
              </w:rPr>
              <w:t>微信：woniaomeiruhua</w:t>
            </w:r>
          </w:p>
          <w:p>
            <w:pPr>
              <w:ind w:firstLine="480"/>
              <w:rPr>
                <w:rFonts w:ascii="微软雅黑" w:hAnsi="微软雅黑" w:eastAsia="微软雅黑" w:cs="微软雅黑"/>
                <w:szCs w:val="24"/>
              </w:rPr>
            </w:pPr>
            <w:r>
              <w:rPr>
                <w:rFonts w:hint="eastAsia" w:ascii="微软雅黑" w:hAnsi="微软雅黑" w:eastAsia="微软雅黑" w:cs="微软雅黑"/>
                <w:szCs w:val="24"/>
              </w:rPr>
              <w:t>邮箱：31501424@stu.zucc.edu.cn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2" w:type="dxa"/>
          </w:tcPr>
          <w:p>
            <w:pPr>
              <w:ind w:firstLine="240" w:firstLineChars="100"/>
              <w:rPr>
                <w:rFonts w:ascii="微软雅黑" w:hAnsi="微软雅黑" w:eastAsia="微软雅黑" w:cs="微软雅黑"/>
                <w:szCs w:val="24"/>
              </w:rPr>
            </w:pPr>
            <w:r>
              <w:rPr>
                <w:rFonts w:hint="eastAsia" w:ascii="微软雅黑" w:hAnsi="微软雅黑" w:eastAsia="微软雅黑" w:cs="微软雅黑"/>
                <w:szCs w:val="24"/>
              </w:rPr>
              <w:t>邱英凡</w:t>
            </w:r>
          </w:p>
        </w:tc>
        <w:tc>
          <w:tcPr>
            <w:tcW w:w="1905" w:type="dxa"/>
            <w:vMerge w:val="continue"/>
          </w:tcPr>
          <w:p>
            <w:pPr>
              <w:ind w:firstLine="480"/>
              <w:rPr>
                <w:rFonts w:hint="eastAsia" w:ascii="微软雅黑" w:hAnsi="微软雅黑" w:eastAsia="微软雅黑" w:cs="微软雅黑"/>
                <w:szCs w:val="24"/>
              </w:rPr>
            </w:pPr>
          </w:p>
        </w:tc>
        <w:tc>
          <w:tcPr>
            <w:tcW w:w="5217" w:type="dxa"/>
          </w:tcPr>
          <w:p>
            <w:pPr>
              <w:ind w:firstLine="480"/>
              <w:rPr>
                <w:rFonts w:hint="eastAsia" w:ascii="微软雅黑" w:hAnsi="微软雅黑" w:eastAsia="微软雅黑" w:cs="微软雅黑"/>
                <w:szCs w:val="24"/>
              </w:rPr>
            </w:pPr>
            <w:r>
              <w:rPr>
                <w:rFonts w:hint="eastAsia" w:ascii="微软雅黑" w:hAnsi="微软雅黑" w:eastAsia="微软雅黑" w:cs="微软雅黑"/>
                <w:szCs w:val="24"/>
              </w:rPr>
              <w:t xml:space="preserve">微信：qbbsbQwQ     </w:t>
            </w:r>
          </w:p>
          <w:p>
            <w:pPr>
              <w:ind w:firstLine="480"/>
              <w:rPr>
                <w:rFonts w:ascii="微软雅黑" w:hAnsi="微软雅黑" w:eastAsia="微软雅黑" w:cs="微软雅黑"/>
                <w:szCs w:val="24"/>
              </w:rPr>
            </w:pPr>
            <w:r>
              <w:rPr>
                <w:rFonts w:hint="eastAsia" w:ascii="微软雅黑" w:hAnsi="微软雅黑" w:eastAsia="微软雅黑" w:cs="微软雅黑"/>
                <w:szCs w:val="24"/>
              </w:rPr>
              <w:t>邮箱：31501373@stu.zucc.edu.cn</w:t>
            </w:r>
          </w:p>
        </w:tc>
      </w:tr>
    </w:tbl>
    <w:p>
      <w:pPr>
        <w:pStyle w:val="4"/>
        <w:spacing w:line="300" w:lineRule="auto"/>
        <w:ind w:left="0" w:leftChars="0" w:firstLine="0" w:firstLineChars="0"/>
        <w:rPr>
          <w:rFonts w:ascii="宋体" w:hAnsi="宋体"/>
          <w:szCs w:val="24"/>
        </w:rPr>
        <w:sectPr>
          <w:headerReference r:id="rId13" w:type="default"/>
          <w:headerReference r:id="rId14" w:type="even"/>
          <w:footerReference r:id="rId15" w:type="even"/>
          <w:endnotePr>
            <w:numFmt w:val="decimal"/>
          </w:endnotePr>
          <w:pgSz w:w="11906" w:h="16838"/>
          <w:pgMar w:top="2155" w:right="1814" w:bottom="2155" w:left="1814" w:header="1701" w:footer="1701" w:gutter="0"/>
          <w:cols w:space="425" w:num="1"/>
          <w:docGrid w:linePitch="360" w:charSpace="1861"/>
        </w:sectPr>
      </w:pPr>
    </w:p>
    <w:p>
      <w:pPr>
        <w:pStyle w:val="43"/>
        <w:rPr>
          <w:rFonts w:ascii="宋体" w:hAnsi="宋体" w:eastAsia="宋体"/>
          <w:sz w:val="44"/>
          <w:szCs w:val="44"/>
        </w:rPr>
      </w:pPr>
      <w:r>
        <w:rPr>
          <w:rFonts w:hint="eastAsia" w:ascii="宋体" w:hAnsi="宋体" w:eastAsia="宋体"/>
          <w:sz w:val="44"/>
          <w:szCs w:val="44"/>
        </w:rPr>
        <w:t>　</w:t>
      </w:r>
      <w:bookmarkStart w:id="172" w:name="_Toc6756"/>
      <w:r>
        <w:rPr>
          <w:rFonts w:hint="eastAsia" w:ascii="宋体" w:hAnsi="宋体" w:eastAsia="宋体"/>
          <w:sz w:val="44"/>
          <w:szCs w:val="44"/>
        </w:rPr>
        <w:t>风险管理计划</w:t>
      </w:r>
      <w:bookmarkEnd w:id="172"/>
    </w:p>
    <w:p>
      <w:pPr>
        <w:pStyle w:val="40"/>
        <w:rPr>
          <w:sz w:val="32"/>
          <w:szCs w:val="32"/>
        </w:rPr>
      </w:pPr>
      <w:bookmarkStart w:id="173" w:name="_Toc4784"/>
      <w:r>
        <w:rPr>
          <w:rFonts w:hint="eastAsia"/>
          <w:sz w:val="32"/>
          <w:szCs w:val="32"/>
        </w:rPr>
        <w:t>风险评估</w:t>
      </w:r>
      <w:bookmarkEnd w:id="173"/>
    </w:p>
    <w:p>
      <w:pPr>
        <w:pStyle w:val="41"/>
      </w:pPr>
      <w:bookmarkStart w:id="174" w:name="_Toc5202"/>
      <w:r>
        <w:rPr>
          <w:rFonts w:hint="eastAsia"/>
        </w:rPr>
        <w:t>需求获取方面的风险</w:t>
      </w:r>
      <w:bookmarkEnd w:id="174"/>
    </w:p>
    <w:p>
      <w:pPr>
        <w:pStyle w:val="4"/>
        <w:numPr>
          <w:ilvl w:val="0"/>
          <w:numId w:val="9"/>
        </w:numPr>
        <w:spacing w:line="300" w:lineRule="auto"/>
        <w:ind w:firstLineChars="0"/>
        <w:rPr>
          <w:rFonts w:ascii="宋体" w:hAnsi="宋体"/>
          <w:szCs w:val="24"/>
        </w:rPr>
      </w:pPr>
      <w:r>
        <w:rPr>
          <w:rFonts w:hint="eastAsia" w:ascii="宋体" w:hAnsi="宋体"/>
          <w:szCs w:val="24"/>
        </w:rPr>
        <w:t>产品前景和项目范围没有达成明确的共识引发的风险</w:t>
      </w:r>
    </w:p>
    <w:p>
      <w:pPr>
        <w:pStyle w:val="4"/>
        <w:numPr>
          <w:ilvl w:val="0"/>
          <w:numId w:val="9"/>
        </w:numPr>
        <w:spacing w:line="300" w:lineRule="auto"/>
        <w:ind w:firstLineChars="0"/>
        <w:rPr>
          <w:rFonts w:ascii="宋体" w:hAnsi="宋体"/>
          <w:szCs w:val="24"/>
        </w:rPr>
      </w:pPr>
      <w:r>
        <w:rPr>
          <w:rFonts w:hint="eastAsia" w:ascii="宋体" w:hAnsi="宋体"/>
          <w:szCs w:val="24"/>
        </w:rPr>
        <w:t>需求开发所需的时间分配不合理引发的风险</w:t>
      </w:r>
    </w:p>
    <w:p>
      <w:pPr>
        <w:pStyle w:val="4"/>
        <w:numPr>
          <w:ilvl w:val="0"/>
          <w:numId w:val="9"/>
        </w:numPr>
        <w:spacing w:line="300" w:lineRule="auto"/>
        <w:ind w:firstLineChars="0"/>
        <w:rPr>
          <w:rFonts w:ascii="宋体" w:hAnsi="宋体"/>
          <w:szCs w:val="24"/>
        </w:rPr>
      </w:pPr>
      <w:r>
        <w:rPr>
          <w:rFonts w:hint="eastAsia" w:ascii="宋体" w:hAnsi="宋体"/>
          <w:szCs w:val="24"/>
        </w:rPr>
        <w:t>需求规格说明的不完整性和不正确性引发的风险</w:t>
      </w:r>
    </w:p>
    <w:p>
      <w:pPr>
        <w:pStyle w:val="4"/>
        <w:numPr>
          <w:ilvl w:val="0"/>
          <w:numId w:val="9"/>
        </w:numPr>
        <w:spacing w:line="300" w:lineRule="auto"/>
        <w:ind w:firstLineChars="0"/>
        <w:rPr>
          <w:rFonts w:ascii="宋体" w:hAnsi="宋体"/>
          <w:szCs w:val="24"/>
        </w:rPr>
      </w:pPr>
      <w:r>
        <w:rPr>
          <w:rFonts w:hint="eastAsia" w:ascii="宋体" w:hAnsi="宋体"/>
          <w:szCs w:val="24"/>
        </w:rPr>
        <w:t>创新产品的需求不完全引发的风险</w:t>
      </w:r>
    </w:p>
    <w:p>
      <w:pPr>
        <w:pStyle w:val="4"/>
        <w:numPr>
          <w:ilvl w:val="0"/>
          <w:numId w:val="9"/>
        </w:numPr>
        <w:spacing w:line="300" w:lineRule="auto"/>
        <w:ind w:firstLineChars="0"/>
        <w:rPr>
          <w:rFonts w:ascii="宋体" w:hAnsi="宋体"/>
          <w:szCs w:val="24"/>
        </w:rPr>
      </w:pPr>
      <w:r>
        <w:rPr>
          <w:rFonts w:hint="eastAsia" w:ascii="宋体" w:hAnsi="宋体"/>
          <w:szCs w:val="24"/>
        </w:rPr>
        <w:t>忽视非功能需求引发的风险</w:t>
      </w:r>
    </w:p>
    <w:p>
      <w:pPr>
        <w:pStyle w:val="4"/>
        <w:numPr>
          <w:ilvl w:val="0"/>
          <w:numId w:val="9"/>
        </w:numPr>
        <w:spacing w:line="300" w:lineRule="auto"/>
        <w:ind w:firstLineChars="0"/>
        <w:rPr>
          <w:rFonts w:ascii="宋体" w:hAnsi="宋体"/>
          <w:szCs w:val="24"/>
        </w:rPr>
      </w:pPr>
      <w:r>
        <w:rPr>
          <w:rFonts w:hint="eastAsia" w:ascii="宋体" w:hAnsi="宋体"/>
          <w:szCs w:val="24"/>
        </w:rPr>
        <w:t>客户对产品需求意见不一致引发的风险</w:t>
      </w:r>
    </w:p>
    <w:p>
      <w:pPr>
        <w:pStyle w:val="4"/>
        <w:numPr>
          <w:ilvl w:val="0"/>
          <w:numId w:val="9"/>
        </w:numPr>
        <w:spacing w:line="300" w:lineRule="auto"/>
        <w:ind w:firstLineChars="0"/>
        <w:rPr>
          <w:rFonts w:ascii="宋体" w:hAnsi="宋体"/>
          <w:szCs w:val="24"/>
        </w:rPr>
      </w:pPr>
      <w:r>
        <w:rPr>
          <w:rFonts w:hint="eastAsia" w:ascii="宋体" w:hAnsi="宋体"/>
          <w:szCs w:val="24"/>
        </w:rPr>
        <w:t>未加说明的需求引发的风险</w:t>
      </w:r>
    </w:p>
    <w:p>
      <w:pPr>
        <w:pStyle w:val="4"/>
        <w:numPr>
          <w:ilvl w:val="0"/>
          <w:numId w:val="9"/>
        </w:numPr>
        <w:spacing w:line="300" w:lineRule="auto"/>
        <w:ind w:firstLineChars="0"/>
        <w:rPr>
          <w:rFonts w:ascii="宋体" w:hAnsi="宋体"/>
          <w:szCs w:val="24"/>
        </w:rPr>
      </w:pPr>
      <w:r>
        <w:rPr>
          <w:rFonts w:hint="eastAsia" w:ascii="宋体" w:hAnsi="宋体"/>
          <w:szCs w:val="24"/>
        </w:rPr>
        <w:t>对已有的产品作为需求基线来源引发的风险</w:t>
      </w:r>
    </w:p>
    <w:p>
      <w:pPr>
        <w:pStyle w:val="4"/>
        <w:numPr>
          <w:ilvl w:val="0"/>
          <w:numId w:val="9"/>
        </w:numPr>
        <w:spacing w:line="300" w:lineRule="auto"/>
        <w:ind w:firstLineChars="0"/>
        <w:rPr>
          <w:rFonts w:ascii="宋体" w:hAnsi="宋体"/>
          <w:szCs w:val="24"/>
        </w:rPr>
      </w:pPr>
      <w:r>
        <w:rPr>
          <w:rFonts w:hint="eastAsia" w:ascii="宋体" w:hAnsi="宋体"/>
          <w:szCs w:val="24"/>
        </w:rPr>
        <w:t>根据用户提议的解决方案引发的风险</w:t>
      </w:r>
    </w:p>
    <w:p>
      <w:pPr>
        <w:pStyle w:val="41"/>
      </w:pPr>
      <w:bookmarkStart w:id="175" w:name="_Toc11854"/>
      <w:r>
        <w:rPr>
          <w:rFonts w:hint="eastAsia"/>
        </w:rPr>
        <w:t>需求分析方面的风险</w:t>
      </w:r>
      <w:bookmarkEnd w:id="175"/>
    </w:p>
    <w:p>
      <w:pPr>
        <w:pStyle w:val="4"/>
        <w:numPr>
          <w:ilvl w:val="0"/>
          <w:numId w:val="10"/>
        </w:numPr>
        <w:spacing w:line="300" w:lineRule="auto"/>
        <w:ind w:firstLineChars="0"/>
        <w:rPr>
          <w:rFonts w:ascii="宋体" w:hAnsi="宋体"/>
          <w:szCs w:val="24"/>
        </w:rPr>
      </w:pPr>
      <w:r>
        <w:rPr>
          <w:rFonts w:hint="eastAsia" w:ascii="宋体" w:hAnsi="宋体"/>
          <w:szCs w:val="24"/>
        </w:rPr>
        <w:t>设定需求优先级引发的风险</w:t>
      </w:r>
    </w:p>
    <w:p>
      <w:pPr>
        <w:pStyle w:val="4"/>
        <w:numPr>
          <w:ilvl w:val="0"/>
          <w:numId w:val="10"/>
        </w:numPr>
        <w:spacing w:line="300" w:lineRule="auto"/>
        <w:ind w:firstLineChars="0"/>
        <w:rPr>
          <w:rFonts w:ascii="宋体" w:hAnsi="宋体"/>
          <w:szCs w:val="24"/>
        </w:rPr>
      </w:pPr>
      <w:r>
        <w:rPr>
          <w:rFonts w:hint="eastAsia" w:ascii="宋体" w:hAnsi="宋体"/>
          <w:szCs w:val="24"/>
        </w:rPr>
        <w:t>技术上难以实现的特性引发的风险</w:t>
      </w:r>
    </w:p>
    <w:p>
      <w:pPr>
        <w:pStyle w:val="4"/>
        <w:numPr>
          <w:ilvl w:val="0"/>
          <w:numId w:val="10"/>
        </w:numPr>
        <w:spacing w:line="300" w:lineRule="auto"/>
        <w:ind w:firstLineChars="0"/>
        <w:rPr>
          <w:rFonts w:ascii="宋体" w:hAnsi="宋体"/>
          <w:sz w:val="21"/>
          <w:szCs w:val="21"/>
        </w:rPr>
      </w:pPr>
      <w:r>
        <w:rPr>
          <w:rFonts w:hint="eastAsia" w:ascii="宋体" w:hAnsi="宋体"/>
          <w:szCs w:val="24"/>
        </w:rPr>
        <w:t>不熟悉的技术、方法、语言、工具或者硬件引发的风险</w:t>
      </w:r>
    </w:p>
    <w:p>
      <w:pPr>
        <w:pStyle w:val="41"/>
      </w:pPr>
      <w:bookmarkStart w:id="176" w:name="_Toc10340"/>
      <w:r>
        <w:rPr>
          <w:rFonts w:hint="eastAsia"/>
        </w:rPr>
        <w:t>编写需求规格说明方面的风险</w:t>
      </w:r>
      <w:bookmarkEnd w:id="176"/>
    </w:p>
    <w:p>
      <w:pPr>
        <w:pStyle w:val="4"/>
        <w:numPr>
          <w:ilvl w:val="0"/>
          <w:numId w:val="11"/>
        </w:numPr>
        <w:spacing w:line="300" w:lineRule="auto"/>
        <w:ind w:firstLineChars="0"/>
        <w:rPr>
          <w:rFonts w:ascii="宋体" w:hAnsi="宋体"/>
          <w:szCs w:val="24"/>
        </w:rPr>
      </w:pPr>
      <w:r>
        <w:rPr>
          <w:rFonts w:hint="eastAsia" w:ascii="宋体" w:hAnsi="宋体"/>
          <w:szCs w:val="24"/>
        </w:rPr>
        <w:t>需求理解引发的风险</w:t>
      </w:r>
    </w:p>
    <w:p>
      <w:pPr>
        <w:pStyle w:val="4"/>
        <w:numPr>
          <w:ilvl w:val="0"/>
          <w:numId w:val="11"/>
        </w:numPr>
        <w:spacing w:line="300" w:lineRule="auto"/>
        <w:ind w:firstLineChars="0"/>
        <w:rPr>
          <w:rFonts w:ascii="宋体" w:hAnsi="宋体"/>
          <w:szCs w:val="24"/>
        </w:rPr>
      </w:pPr>
      <w:r>
        <w:rPr>
          <w:rFonts w:hint="eastAsia" w:ascii="宋体" w:hAnsi="宋体"/>
          <w:szCs w:val="24"/>
        </w:rPr>
        <w:t>尽管问题待确定但迫于时间压力而继续向前引发的风险</w:t>
      </w:r>
    </w:p>
    <w:p>
      <w:pPr>
        <w:pStyle w:val="4"/>
        <w:numPr>
          <w:ilvl w:val="0"/>
          <w:numId w:val="11"/>
        </w:numPr>
        <w:spacing w:line="300" w:lineRule="auto"/>
        <w:ind w:firstLineChars="0"/>
        <w:rPr>
          <w:rFonts w:ascii="宋体" w:hAnsi="宋体"/>
          <w:szCs w:val="24"/>
        </w:rPr>
      </w:pPr>
      <w:r>
        <w:rPr>
          <w:rFonts w:hint="eastAsia" w:ascii="宋体" w:hAnsi="宋体"/>
          <w:szCs w:val="24"/>
        </w:rPr>
        <w:t>具有二义性的术语引发的风险</w:t>
      </w:r>
    </w:p>
    <w:p>
      <w:pPr>
        <w:pStyle w:val="4"/>
        <w:numPr>
          <w:ilvl w:val="0"/>
          <w:numId w:val="11"/>
        </w:numPr>
        <w:spacing w:line="300" w:lineRule="auto"/>
        <w:ind w:firstLineChars="0"/>
        <w:rPr>
          <w:rFonts w:ascii="宋体" w:hAnsi="宋体"/>
          <w:szCs w:val="24"/>
        </w:rPr>
      </w:pPr>
      <w:r>
        <w:rPr>
          <w:rFonts w:hint="eastAsia" w:ascii="宋体" w:hAnsi="宋体"/>
          <w:szCs w:val="24"/>
        </w:rPr>
        <w:t>需求中包括设计引发的风险</w:t>
      </w:r>
    </w:p>
    <w:p>
      <w:pPr>
        <w:pStyle w:val="41"/>
      </w:pPr>
      <w:bookmarkStart w:id="177" w:name="_Toc13296"/>
      <w:r>
        <w:rPr>
          <w:rFonts w:hint="eastAsia"/>
        </w:rPr>
        <w:t>需求确认方面的风险</w:t>
      </w:r>
      <w:bookmarkEnd w:id="177"/>
    </w:p>
    <w:p>
      <w:pPr>
        <w:pStyle w:val="4"/>
        <w:numPr>
          <w:ilvl w:val="0"/>
          <w:numId w:val="12"/>
        </w:numPr>
        <w:spacing w:line="300" w:lineRule="auto"/>
        <w:ind w:firstLineChars="0"/>
        <w:rPr>
          <w:rFonts w:ascii="宋体" w:hAnsi="宋体"/>
          <w:szCs w:val="24"/>
        </w:rPr>
      </w:pPr>
      <w:r>
        <w:rPr>
          <w:rFonts w:hint="eastAsia" w:ascii="宋体" w:hAnsi="宋体"/>
          <w:szCs w:val="24"/>
        </w:rPr>
        <w:t>未经确认的需求引发的风险</w:t>
      </w:r>
    </w:p>
    <w:p>
      <w:pPr>
        <w:pStyle w:val="4"/>
        <w:numPr>
          <w:ilvl w:val="0"/>
          <w:numId w:val="12"/>
        </w:numPr>
        <w:spacing w:line="300" w:lineRule="auto"/>
        <w:ind w:firstLineChars="0"/>
        <w:rPr>
          <w:rFonts w:ascii="宋体" w:hAnsi="宋体"/>
          <w:szCs w:val="24"/>
        </w:rPr>
      </w:pPr>
      <w:r>
        <w:rPr>
          <w:rFonts w:hint="eastAsia" w:ascii="宋体" w:hAnsi="宋体"/>
          <w:szCs w:val="24"/>
        </w:rPr>
        <w:t>审查熟练程度引发的风险</w:t>
      </w:r>
    </w:p>
    <w:p>
      <w:pPr>
        <w:pStyle w:val="41"/>
      </w:pPr>
      <w:bookmarkStart w:id="178" w:name="_Toc28181"/>
      <w:r>
        <w:rPr>
          <w:rFonts w:hint="eastAsia"/>
        </w:rPr>
        <w:t>需求管理方面的风险</w:t>
      </w:r>
      <w:bookmarkEnd w:id="178"/>
    </w:p>
    <w:p>
      <w:pPr>
        <w:pStyle w:val="4"/>
        <w:numPr>
          <w:ilvl w:val="0"/>
          <w:numId w:val="13"/>
        </w:numPr>
        <w:spacing w:line="300" w:lineRule="auto"/>
        <w:ind w:firstLineChars="0"/>
        <w:rPr>
          <w:rFonts w:ascii="宋体" w:hAnsi="宋体"/>
          <w:szCs w:val="24"/>
        </w:rPr>
      </w:pPr>
      <w:r>
        <w:rPr>
          <w:rFonts w:hint="eastAsia" w:ascii="宋体" w:hAnsi="宋体"/>
          <w:szCs w:val="24"/>
        </w:rPr>
        <w:t>变更需求引发的风险</w:t>
      </w:r>
    </w:p>
    <w:p>
      <w:pPr>
        <w:pStyle w:val="4"/>
        <w:numPr>
          <w:ilvl w:val="0"/>
          <w:numId w:val="13"/>
        </w:numPr>
        <w:spacing w:line="300" w:lineRule="auto"/>
        <w:ind w:firstLineChars="0"/>
        <w:rPr>
          <w:rFonts w:ascii="宋体" w:hAnsi="宋体"/>
          <w:szCs w:val="24"/>
        </w:rPr>
      </w:pPr>
      <w:r>
        <w:rPr>
          <w:rFonts w:hint="eastAsia" w:ascii="宋体" w:hAnsi="宋体"/>
          <w:szCs w:val="24"/>
        </w:rPr>
        <w:t>需求变更过程引发的风险</w:t>
      </w:r>
    </w:p>
    <w:p>
      <w:pPr>
        <w:pStyle w:val="4"/>
        <w:numPr>
          <w:ilvl w:val="0"/>
          <w:numId w:val="13"/>
        </w:numPr>
        <w:spacing w:line="300" w:lineRule="auto"/>
        <w:ind w:firstLineChars="0"/>
        <w:rPr>
          <w:rFonts w:ascii="宋体" w:hAnsi="宋体"/>
          <w:szCs w:val="24"/>
        </w:rPr>
      </w:pPr>
      <w:r>
        <w:rPr>
          <w:rFonts w:hint="eastAsia" w:ascii="宋体" w:hAnsi="宋体"/>
          <w:szCs w:val="24"/>
        </w:rPr>
        <w:t>为实现的需求引发的风险</w:t>
      </w:r>
    </w:p>
    <w:p>
      <w:pPr>
        <w:pStyle w:val="4"/>
        <w:numPr>
          <w:ilvl w:val="0"/>
          <w:numId w:val="13"/>
        </w:numPr>
        <w:spacing w:line="300" w:lineRule="auto"/>
        <w:ind w:firstLineChars="0"/>
        <w:rPr>
          <w:rFonts w:ascii="宋体" w:hAnsi="宋体"/>
          <w:szCs w:val="24"/>
        </w:rPr>
      </w:pPr>
      <w:r>
        <w:rPr>
          <w:rFonts w:hint="eastAsia" w:ascii="宋体" w:hAnsi="宋体"/>
          <w:szCs w:val="24"/>
        </w:rPr>
        <w:t>扩大目标范围引发的风险</w:t>
      </w:r>
    </w:p>
    <w:p>
      <w:pPr>
        <w:pStyle w:val="4"/>
        <w:spacing w:line="300" w:lineRule="auto"/>
        <w:ind w:firstLine="0" w:firstLineChars="0"/>
        <w:rPr>
          <w:rFonts w:ascii="宋体" w:hAnsi="宋体"/>
          <w:szCs w:val="24"/>
        </w:rPr>
      </w:pPr>
    </w:p>
    <w:p>
      <w:pPr>
        <w:pStyle w:val="41"/>
      </w:pPr>
      <w:bookmarkStart w:id="179" w:name="_Toc2744"/>
      <w:r>
        <w:rPr>
          <w:rFonts w:hint="eastAsia"/>
        </w:rPr>
        <w:t>人员方面的风险</w:t>
      </w:r>
      <w:bookmarkEnd w:id="179"/>
    </w:p>
    <w:p>
      <w:pPr>
        <w:pStyle w:val="4"/>
        <w:spacing w:line="300" w:lineRule="auto"/>
        <w:ind w:firstLine="0" w:firstLineChars="0"/>
        <w:rPr>
          <w:rFonts w:ascii="宋体" w:hAnsi="宋体"/>
          <w:szCs w:val="24"/>
        </w:rPr>
      </w:pPr>
      <w:r>
        <w:rPr>
          <w:rFonts w:hint="eastAsia" w:ascii="宋体" w:hAnsi="宋体"/>
          <w:szCs w:val="24"/>
        </w:rPr>
        <w:t>1、组员告假无法完成分配任务的风险</w:t>
      </w:r>
    </w:p>
    <w:p>
      <w:pPr>
        <w:pStyle w:val="4"/>
        <w:spacing w:line="300" w:lineRule="auto"/>
        <w:ind w:firstLine="0" w:firstLineChars="0"/>
        <w:rPr>
          <w:rFonts w:ascii="宋体" w:hAnsi="宋体"/>
          <w:szCs w:val="24"/>
        </w:rPr>
      </w:pPr>
      <w:r>
        <w:rPr>
          <w:rFonts w:hint="eastAsia" w:ascii="宋体" w:hAnsi="宋体"/>
          <w:szCs w:val="24"/>
        </w:rPr>
        <w:t>2、组员未能及时完成分配任务的风险</w:t>
      </w:r>
    </w:p>
    <w:p>
      <w:pPr>
        <w:pStyle w:val="60"/>
        <w:ind w:firstLine="0" w:firstLineChars="0"/>
        <w:rPr>
          <w:rFonts w:ascii="宋体" w:hAnsi="宋体"/>
        </w:rPr>
      </w:pPr>
      <w:r>
        <w:rPr>
          <w:rFonts w:hint="eastAsia" w:ascii="宋体" w:hAnsi="宋体"/>
          <w:szCs w:val="24"/>
        </w:rPr>
        <w:t>3、</w:t>
      </w:r>
      <w:r>
        <w:rPr>
          <w:rFonts w:hint="eastAsia" w:ascii="宋体" w:hAnsi="宋体"/>
        </w:rPr>
        <w:t>组员尚未完全具备完成任务的知识水平的风险</w:t>
      </w:r>
    </w:p>
    <w:p>
      <w:pPr>
        <w:pStyle w:val="4"/>
        <w:spacing w:line="300" w:lineRule="auto"/>
        <w:ind w:firstLine="0" w:firstLineChars="0"/>
        <w:rPr>
          <w:rFonts w:ascii="宋体" w:hAnsi="宋体"/>
          <w:szCs w:val="24"/>
        </w:rPr>
      </w:pPr>
    </w:p>
    <w:p>
      <w:pPr>
        <w:pStyle w:val="4"/>
        <w:spacing w:line="300" w:lineRule="auto"/>
        <w:ind w:firstLine="0" w:firstLineChars="0"/>
        <w:rPr>
          <w:rFonts w:ascii="宋体" w:hAnsi="宋体"/>
          <w:szCs w:val="24"/>
        </w:rPr>
      </w:pPr>
    </w:p>
    <w:p>
      <w:pPr>
        <w:pStyle w:val="40"/>
        <w:rPr>
          <w:rFonts w:ascii="黑体" w:hAnsi="黑体" w:cs="黑体"/>
          <w:sz w:val="32"/>
          <w:szCs w:val="32"/>
        </w:rPr>
      </w:pPr>
      <w:bookmarkStart w:id="180" w:name="_Toc28486"/>
      <w:r>
        <w:rPr>
          <w:rFonts w:hint="eastAsia" w:ascii="黑体" w:hAnsi="黑体" w:cs="黑体"/>
          <w:sz w:val="32"/>
          <w:szCs w:val="32"/>
        </w:rPr>
        <w:t>风险措施</w:t>
      </w:r>
      <w:bookmarkEnd w:id="180"/>
    </w:p>
    <w:p>
      <w:pPr>
        <w:pStyle w:val="41"/>
      </w:pPr>
      <w:bookmarkStart w:id="181" w:name="_Toc32553"/>
      <w:r>
        <w:rPr>
          <w:rFonts w:hint="eastAsia"/>
        </w:rPr>
        <w:t>需求获取方面的风险措施</w:t>
      </w:r>
      <w:bookmarkEnd w:id="181"/>
    </w:p>
    <w:p>
      <w:pPr>
        <w:pStyle w:val="4"/>
        <w:numPr>
          <w:ilvl w:val="0"/>
          <w:numId w:val="14"/>
        </w:numPr>
        <w:spacing w:line="300" w:lineRule="auto"/>
        <w:ind w:firstLineChars="0"/>
        <w:rPr>
          <w:rFonts w:ascii="宋体" w:hAnsi="宋体"/>
          <w:szCs w:val="24"/>
        </w:rPr>
      </w:pPr>
      <w:r>
        <w:rPr>
          <w:rFonts w:hint="eastAsia" w:ascii="宋体" w:hAnsi="宋体"/>
          <w:szCs w:val="24"/>
        </w:rPr>
        <w:t>在项目早期编写一份包括业务需求在内的前景和范围文档，并将它作为添加新需求和修改现有需求的指导</w:t>
      </w:r>
    </w:p>
    <w:p>
      <w:pPr>
        <w:pStyle w:val="4"/>
        <w:numPr>
          <w:ilvl w:val="0"/>
          <w:numId w:val="14"/>
        </w:numPr>
        <w:spacing w:line="300" w:lineRule="auto"/>
        <w:ind w:firstLineChars="0"/>
        <w:rPr>
          <w:rFonts w:ascii="宋体" w:hAnsi="宋体"/>
          <w:szCs w:val="24"/>
        </w:rPr>
      </w:pPr>
      <w:r>
        <w:rPr>
          <w:rFonts w:hint="eastAsia" w:ascii="宋体" w:hAnsi="宋体"/>
          <w:szCs w:val="24"/>
        </w:rPr>
        <w:t>合理安排需求开发所需的时间，需求开发活动的工作量应占项目总工作量的10%-15%。</w:t>
      </w:r>
    </w:p>
    <w:p>
      <w:pPr>
        <w:pStyle w:val="4"/>
        <w:numPr>
          <w:ilvl w:val="0"/>
          <w:numId w:val="14"/>
        </w:numPr>
        <w:spacing w:line="300" w:lineRule="auto"/>
        <w:ind w:firstLineChars="0"/>
        <w:rPr>
          <w:rFonts w:ascii="宋体" w:hAnsi="宋体"/>
          <w:szCs w:val="24"/>
        </w:rPr>
      </w:pPr>
      <w:r>
        <w:rPr>
          <w:rFonts w:hint="eastAsia" w:ascii="宋体" w:hAnsi="宋体"/>
          <w:szCs w:val="24"/>
        </w:rPr>
        <w:t>强调市场调研、构建原型并成立客户小组，小组负责今早并经常获取对新产品前景的反馈信息</w:t>
      </w:r>
    </w:p>
    <w:p>
      <w:pPr>
        <w:pStyle w:val="4"/>
        <w:numPr>
          <w:ilvl w:val="0"/>
          <w:numId w:val="14"/>
        </w:numPr>
        <w:spacing w:line="300" w:lineRule="auto"/>
        <w:ind w:firstLineChars="0"/>
        <w:rPr>
          <w:rFonts w:ascii="宋体" w:hAnsi="宋体"/>
          <w:szCs w:val="24"/>
        </w:rPr>
      </w:pPr>
      <w:r>
        <w:rPr>
          <w:rFonts w:hint="eastAsia" w:ascii="宋体" w:hAnsi="宋体"/>
          <w:szCs w:val="24"/>
        </w:rPr>
        <w:t>向客户询问以获得相应的质量特性需求，例如性能、易使用性、完整性和可靠性需求。尽可能精确的在软件需求规格说明中，对这些非功能性需求及其验收标准编写文档。</w:t>
      </w:r>
    </w:p>
    <w:p>
      <w:pPr>
        <w:pStyle w:val="4"/>
        <w:numPr>
          <w:ilvl w:val="0"/>
          <w:numId w:val="14"/>
        </w:numPr>
        <w:spacing w:line="300" w:lineRule="auto"/>
        <w:ind w:firstLineChars="0"/>
        <w:rPr>
          <w:rFonts w:ascii="宋体" w:hAnsi="宋体"/>
          <w:szCs w:val="24"/>
        </w:rPr>
      </w:pPr>
      <w:r>
        <w:rPr>
          <w:rFonts w:hint="eastAsia" w:ascii="宋体" w:hAnsi="宋体"/>
          <w:szCs w:val="24"/>
        </w:rPr>
        <w:t>确定主要客户，并采用产品代言人的方法，保证有足够的客户代表的积极参与，确保由合适的人对需求做出权威性的决策。</w:t>
      </w:r>
    </w:p>
    <w:p>
      <w:pPr>
        <w:pStyle w:val="4"/>
        <w:numPr>
          <w:ilvl w:val="0"/>
          <w:numId w:val="14"/>
        </w:numPr>
        <w:spacing w:line="300" w:lineRule="auto"/>
        <w:ind w:firstLineChars="0"/>
        <w:rPr>
          <w:rFonts w:ascii="宋体" w:hAnsi="宋体"/>
          <w:szCs w:val="24"/>
        </w:rPr>
      </w:pPr>
      <w:r>
        <w:rPr>
          <w:rFonts w:hint="eastAsia" w:ascii="宋体" w:hAnsi="宋体"/>
          <w:szCs w:val="24"/>
        </w:rPr>
        <w:t>尽量识别客户可能做出的任何假设。提出自由回答的问题来鼓励客户分享更多的想法、期望、主意、信息和关注点，而不是我们以其他方式所听到的。</w:t>
      </w:r>
    </w:p>
    <w:p>
      <w:pPr>
        <w:pStyle w:val="4"/>
        <w:numPr>
          <w:ilvl w:val="0"/>
          <w:numId w:val="14"/>
        </w:numPr>
        <w:spacing w:line="300" w:lineRule="auto"/>
        <w:ind w:firstLineChars="0"/>
        <w:rPr>
          <w:rFonts w:ascii="宋体" w:hAnsi="宋体"/>
          <w:szCs w:val="24"/>
        </w:rPr>
      </w:pPr>
      <w:r>
        <w:rPr>
          <w:rFonts w:hint="eastAsia" w:ascii="宋体" w:hAnsi="宋体"/>
          <w:szCs w:val="24"/>
        </w:rPr>
        <w:t>通过逆向工程发现的需求编写成文档，让客户评审这些需求，以确保其正确定和相关性。</w:t>
      </w:r>
    </w:p>
    <w:p>
      <w:pPr>
        <w:pStyle w:val="4"/>
        <w:numPr>
          <w:ilvl w:val="0"/>
          <w:numId w:val="14"/>
        </w:numPr>
        <w:spacing w:line="300" w:lineRule="auto"/>
        <w:ind w:firstLineChars="0"/>
        <w:rPr>
          <w:rFonts w:ascii="宋体" w:hAnsi="宋体"/>
          <w:szCs w:val="24"/>
        </w:rPr>
      </w:pPr>
      <w:r>
        <w:rPr>
          <w:rFonts w:hint="eastAsia" w:ascii="宋体" w:hAnsi="宋体"/>
          <w:szCs w:val="24"/>
        </w:rPr>
        <w:t>分析人员必须提炼出隐藏在客户提出的解决方案背后的真正意图。</w:t>
      </w:r>
    </w:p>
    <w:p>
      <w:pPr>
        <w:pStyle w:val="41"/>
      </w:pPr>
      <w:bookmarkStart w:id="182" w:name="_Toc4107"/>
      <w:r>
        <w:rPr>
          <w:rFonts w:hint="eastAsia"/>
        </w:rPr>
        <w:t>需求分析方面的风险措施</w:t>
      </w:r>
      <w:bookmarkEnd w:id="182"/>
    </w:p>
    <w:p>
      <w:pPr>
        <w:pStyle w:val="4"/>
        <w:numPr>
          <w:ilvl w:val="0"/>
          <w:numId w:val="15"/>
        </w:numPr>
        <w:spacing w:line="300" w:lineRule="auto"/>
        <w:ind w:firstLineChars="0"/>
        <w:rPr>
          <w:rFonts w:ascii="宋体" w:hAnsi="宋体"/>
          <w:szCs w:val="24"/>
        </w:rPr>
      </w:pPr>
      <w:r>
        <w:rPr>
          <w:rFonts w:hint="eastAsia" w:ascii="宋体" w:hAnsi="宋体"/>
          <w:szCs w:val="24"/>
        </w:rPr>
        <w:t>要确保每个功能需求、特性或用例都设定了优先级，并安排在一个特定的系统版本或迭代中实现它们。</w:t>
      </w:r>
    </w:p>
    <w:p>
      <w:pPr>
        <w:pStyle w:val="4"/>
        <w:numPr>
          <w:ilvl w:val="0"/>
          <w:numId w:val="15"/>
        </w:numPr>
        <w:spacing w:line="300" w:lineRule="auto"/>
        <w:ind w:firstLineChars="0"/>
        <w:rPr>
          <w:rFonts w:ascii="宋体" w:hAnsi="宋体"/>
          <w:szCs w:val="24"/>
        </w:rPr>
      </w:pPr>
      <w:r>
        <w:rPr>
          <w:rFonts w:hint="eastAsia" w:ascii="宋体" w:hAnsi="宋体"/>
          <w:szCs w:val="24"/>
        </w:rPr>
        <w:t>评估每个需求的可行性，确定哪些需求的实现时间可能比预期长，尽早采取措施。</w:t>
      </w:r>
    </w:p>
    <w:p>
      <w:pPr>
        <w:pStyle w:val="4"/>
        <w:numPr>
          <w:ilvl w:val="0"/>
          <w:numId w:val="15"/>
        </w:numPr>
        <w:spacing w:line="300" w:lineRule="auto"/>
        <w:ind w:firstLineChars="0"/>
        <w:rPr>
          <w:rFonts w:ascii="宋体" w:hAnsi="宋体"/>
          <w:szCs w:val="24"/>
        </w:rPr>
      </w:pPr>
      <w:r>
        <w:rPr>
          <w:rFonts w:hint="eastAsia" w:ascii="宋体" w:hAnsi="宋体"/>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p>
    <w:p>
      <w:pPr>
        <w:pStyle w:val="41"/>
      </w:pPr>
      <w:bookmarkStart w:id="183" w:name="_Toc28724"/>
      <w:r>
        <w:rPr>
          <w:rFonts w:hint="eastAsia"/>
        </w:rPr>
        <w:t>编写需求规格说明方面的风险措施</w:t>
      </w:r>
      <w:bookmarkEnd w:id="183"/>
    </w:p>
    <w:p>
      <w:pPr>
        <w:pStyle w:val="4"/>
        <w:numPr>
          <w:ilvl w:val="0"/>
          <w:numId w:val="16"/>
        </w:numPr>
        <w:spacing w:line="300" w:lineRule="auto"/>
        <w:ind w:firstLineChars="0"/>
        <w:rPr>
          <w:rFonts w:ascii="宋体" w:hAnsi="宋体"/>
          <w:szCs w:val="24"/>
        </w:rPr>
      </w:pPr>
      <w:r>
        <w:rPr>
          <w:rFonts w:hint="eastAsia" w:ascii="宋体" w:hAnsi="宋体"/>
          <w:szCs w:val="24"/>
        </w:rPr>
        <w:t>对需求文档进行正式评审的团队应该包括开发人员、测试人员和客户，以减小需求的不同理解造成的风险。</w:t>
      </w:r>
    </w:p>
    <w:p>
      <w:pPr>
        <w:pStyle w:val="4"/>
        <w:numPr>
          <w:ilvl w:val="0"/>
          <w:numId w:val="16"/>
        </w:numPr>
        <w:spacing w:line="300" w:lineRule="auto"/>
        <w:ind w:firstLineChars="0"/>
        <w:rPr>
          <w:rFonts w:ascii="宋体" w:hAnsi="宋体"/>
          <w:szCs w:val="24"/>
        </w:rPr>
      </w:pPr>
      <w:r>
        <w:rPr>
          <w:rFonts w:hint="eastAsia" w:ascii="宋体" w:hAnsi="宋体"/>
          <w:szCs w:val="24"/>
        </w:rPr>
        <w:t>应该记录下负责最终解释每个TBD的负责人的姓名和解决的截止日期。</w:t>
      </w:r>
    </w:p>
    <w:p>
      <w:pPr>
        <w:pStyle w:val="4"/>
        <w:numPr>
          <w:ilvl w:val="0"/>
          <w:numId w:val="16"/>
        </w:numPr>
        <w:spacing w:line="300" w:lineRule="auto"/>
        <w:ind w:firstLineChars="0"/>
        <w:rPr>
          <w:rFonts w:ascii="宋体" w:hAnsi="宋体"/>
          <w:szCs w:val="24"/>
        </w:rPr>
      </w:pPr>
      <w:r>
        <w:rPr>
          <w:rFonts w:hint="eastAsia" w:ascii="宋体" w:hAnsi="宋体"/>
          <w:szCs w:val="24"/>
        </w:rPr>
        <w:t>创建一个数据字典来定义一些术语的条目和结构，对软件需求说明的评审可以帮助参与者对关键术语和概念达成一致的理解。</w:t>
      </w:r>
    </w:p>
    <w:p>
      <w:pPr>
        <w:pStyle w:val="4"/>
        <w:numPr>
          <w:ilvl w:val="0"/>
          <w:numId w:val="16"/>
        </w:numPr>
        <w:spacing w:line="300" w:lineRule="auto"/>
        <w:ind w:firstLineChars="0"/>
        <w:rPr>
          <w:rFonts w:ascii="宋体" w:hAnsi="宋体"/>
          <w:szCs w:val="24"/>
        </w:rPr>
      </w:pPr>
      <w:r>
        <w:rPr>
          <w:rFonts w:hint="eastAsia" w:ascii="宋体" w:hAnsi="宋体"/>
          <w:szCs w:val="24"/>
        </w:rPr>
        <w:t>对需求的评审，可以确保强调的是需要解决的业务问题是什么，而不是规定如何解决。</w:t>
      </w:r>
    </w:p>
    <w:p>
      <w:pPr>
        <w:pStyle w:val="41"/>
      </w:pPr>
      <w:bookmarkStart w:id="184" w:name="_Toc23032"/>
      <w:r>
        <w:rPr>
          <w:rFonts w:hint="eastAsia"/>
        </w:rPr>
        <w:t>需求确认方面的风险措施</w:t>
      </w:r>
      <w:bookmarkEnd w:id="184"/>
    </w:p>
    <w:p>
      <w:pPr>
        <w:pStyle w:val="4"/>
        <w:numPr>
          <w:ilvl w:val="0"/>
          <w:numId w:val="17"/>
        </w:numPr>
        <w:spacing w:line="300" w:lineRule="auto"/>
        <w:ind w:firstLineChars="0"/>
        <w:rPr>
          <w:rFonts w:ascii="宋体" w:hAnsi="宋体"/>
          <w:sz w:val="21"/>
          <w:szCs w:val="21"/>
        </w:rPr>
      </w:pPr>
      <w:r>
        <w:rPr>
          <w:rFonts w:hint="eastAsia" w:ascii="宋体" w:hAnsi="宋体"/>
          <w:sz w:val="21"/>
          <w:szCs w:val="21"/>
        </w:rPr>
        <w:t>在构造设计开始之前，确认需求的正确性和质量，应该为质量保证活动预留出一定的时间并提供资源，要确保客户参与需求审查活动。</w:t>
      </w:r>
    </w:p>
    <w:p>
      <w:pPr>
        <w:pStyle w:val="4"/>
        <w:numPr>
          <w:ilvl w:val="0"/>
          <w:numId w:val="17"/>
        </w:numPr>
        <w:spacing w:line="300" w:lineRule="auto"/>
        <w:ind w:firstLineChars="0"/>
        <w:rPr>
          <w:rFonts w:ascii="宋体" w:hAnsi="宋体"/>
          <w:sz w:val="21"/>
          <w:szCs w:val="21"/>
        </w:rPr>
      </w:pPr>
      <w:r>
        <w:rPr>
          <w:rFonts w:hint="eastAsia" w:ascii="宋体" w:hAnsi="宋体"/>
          <w:sz w:val="21"/>
          <w:szCs w:val="21"/>
        </w:rPr>
        <w:t>要对参与需求文档审查的所有团队成员进行培训，请组织内部有经验的审查人员或者外界的咨询顾问来评述早先的审查。</w:t>
      </w:r>
    </w:p>
    <w:p>
      <w:pPr>
        <w:pStyle w:val="41"/>
      </w:pPr>
      <w:bookmarkStart w:id="185" w:name="_Toc30181"/>
      <w:r>
        <w:rPr>
          <w:rFonts w:hint="eastAsia"/>
        </w:rPr>
        <w:t>需求管理方面的风险措施</w:t>
      </w:r>
      <w:bookmarkEnd w:id="185"/>
    </w:p>
    <w:p>
      <w:pPr>
        <w:pStyle w:val="4"/>
        <w:numPr>
          <w:ilvl w:val="0"/>
          <w:numId w:val="18"/>
        </w:numPr>
        <w:spacing w:line="300" w:lineRule="auto"/>
        <w:ind w:firstLineChars="0"/>
        <w:rPr>
          <w:rFonts w:ascii="宋体" w:hAnsi="宋体"/>
          <w:szCs w:val="24"/>
        </w:rPr>
      </w:pPr>
      <w:r>
        <w:rPr>
          <w:rFonts w:hint="eastAsia" w:ascii="宋体" w:hAnsi="宋体"/>
          <w:szCs w:val="24"/>
        </w:rPr>
        <w:t>应该推迟实现那些很可能还要发生变更的需求，待确定之后再实现，并在设计时要考虑到应该使系统易于修改。</w:t>
      </w:r>
    </w:p>
    <w:p>
      <w:pPr>
        <w:pStyle w:val="4"/>
        <w:numPr>
          <w:ilvl w:val="0"/>
          <w:numId w:val="18"/>
        </w:numPr>
        <w:spacing w:line="300" w:lineRule="auto"/>
        <w:ind w:firstLineChars="0"/>
        <w:rPr>
          <w:rFonts w:ascii="宋体" w:hAnsi="宋体"/>
          <w:szCs w:val="24"/>
        </w:rPr>
      </w:pPr>
      <w:r>
        <w:rPr>
          <w:rFonts w:hint="eastAsia" w:ascii="宋体" w:hAnsi="宋体"/>
          <w:szCs w:val="24"/>
        </w:rPr>
        <w:t>需求变更过程要包括对提议的变更进行影响分析，组建变更控制委员会作出决策，使用工具支持预定义的过程。</w:t>
      </w:r>
    </w:p>
    <w:p>
      <w:pPr>
        <w:pStyle w:val="4"/>
        <w:numPr>
          <w:ilvl w:val="0"/>
          <w:numId w:val="18"/>
        </w:numPr>
        <w:spacing w:line="300" w:lineRule="auto"/>
        <w:ind w:firstLineChars="0"/>
        <w:rPr>
          <w:rFonts w:ascii="宋体" w:hAnsi="宋体"/>
          <w:szCs w:val="24"/>
        </w:rPr>
      </w:pPr>
      <w:r>
        <w:rPr>
          <w:rFonts w:hint="eastAsia" w:ascii="宋体" w:hAnsi="宋体"/>
          <w:szCs w:val="24"/>
        </w:rPr>
        <w:t>需求跟踪矩阵有助于在设计、构造或者测试期间避免遗漏任何需求</w:t>
      </w:r>
    </w:p>
    <w:p>
      <w:pPr>
        <w:pStyle w:val="4"/>
        <w:numPr>
          <w:ilvl w:val="0"/>
          <w:numId w:val="18"/>
        </w:numPr>
        <w:spacing w:line="300" w:lineRule="auto"/>
        <w:ind w:firstLineChars="0"/>
        <w:rPr>
          <w:rFonts w:ascii="宋体" w:hAnsi="宋体"/>
          <w:szCs w:val="24"/>
        </w:rPr>
      </w:pPr>
      <w:r>
        <w:rPr>
          <w:rFonts w:hint="eastAsia" w:ascii="宋体" w:hAnsi="宋体"/>
          <w:szCs w:val="24"/>
        </w:rPr>
        <w:t>应该制定分阶段或者增量的交付产品的实现计划。在初始版本中先实现核心功能，在以后的迭代中再逐步增加系统功能</w:t>
      </w:r>
    </w:p>
    <w:p>
      <w:pPr>
        <w:pStyle w:val="41"/>
        <w:rPr>
          <w:rFonts w:hint="eastAsia"/>
        </w:rPr>
      </w:pPr>
      <w:bookmarkStart w:id="186" w:name="_Toc28323"/>
      <w:r>
        <w:rPr>
          <w:rFonts w:hint="eastAsia"/>
        </w:rPr>
        <w:t>人员方面的风险措施</w:t>
      </w:r>
      <w:bookmarkEnd w:id="186"/>
    </w:p>
    <w:p>
      <w:pPr>
        <w:pStyle w:val="4"/>
        <w:numPr>
          <w:ilvl w:val="0"/>
          <w:numId w:val="19"/>
        </w:numPr>
        <w:spacing w:line="300" w:lineRule="auto"/>
        <w:ind w:firstLine="0" w:firstLineChars="0"/>
        <w:rPr>
          <w:rFonts w:ascii="宋体" w:hAnsi="宋体"/>
          <w:szCs w:val="24"/>
        </w:rPr>
      </w:pPr>
      <w:r>
        <w:rPr>
          <w:rFonts w:hint="eastAsia" w:ascii="宋体" w:hAnsi="宋体"/>
          <w:szCs w:val="24"/>
        </w:rPr>
        <w:t>组员告假无法完成分配任务的风险：</w:t>
      </w:r>
    </w:p>
    <w:p>
      <w:pPr>
        <w:pStyle w:val="4"/>
        <w:spacing w:line="300" w:lineRule="auto"/>
        <w:ind w:firstLine="420" w:firstLineChars="0"/>
        <w:rPr>
          <w:rFonts w:ascii="宋体" w:hAnsi="宋体"/>
          <w:szCs w:val="24"/>
        </w:rPr>
      </w:pPr>
      <w:r>
        <w:rPr>
          <w:rFonts w:hint="eastAsia" w:ascii="宋体" w:hAnsi="宋体"/>
          <w:szCs w:val="24"/>
        </w:rPr>
        <w:t>项目经理将其任务平均分配到其他小组成员</w:t>
      </w:r>
      <w:r>
        <w:rPr>
          <w:rFonts w:hint="eastAsia" w:ascii="宋体" w:hAnsi="宋体"/>
          <w:szCs w:val="24"/>
          <w:lang w:eastAsia="zh-CN"/>
        </w:rPr>
        <w:t>。</w:t>
      </w:r>
    </w:p>
    <w:p>
      <w:pPr>
        <w:pStyle w:val="4"/>
        <w:spacing w:line="300" w:lineRule="auto"/>
        <w:ind w:firstLine="0" w:firstLineChars="0"/>
        <w:rPr>
          <w:rFonts w:ascii="宋体" w:hAnsi="宋体"/>
          <w:szCs w:val="24"/>
        </w:rPr>
      </w:pPr>
      <w:r>
        <w:rPr>
          <w:rFonts w:hint="eastAsia" w:ascii="宋体" w:hAnsi="宋体"/>
          <w:szCs w:val="24"/>
        </w:rPr>
        <w:t>2、组员未能及时完成分配任务的风险：</w:t>
      </w:r>
    </w:p>
    <w:p>
      <w:pPr>
        <w:pStyle w:val="4"/>
        <w:spacing w:line="300" w:lineRule="auto"/>
        <w:ind w:firstLine="420" w:firstLineChars="0"/>
        <w:rPr>
          <w:rFonts w:ascii="宋体" w:hAnsi="宋体"/>
          <w:szCs w:val="24"/>
        </w:rPr>
      </w:pPr>
      <w:r>
        <w:rPr>
          <w:rFonts w:hint="eastAsia" w:ascii="宋体" w:hAnsi="宋体"/>
          <w:szCs w:val="24"/>
        </w:rPr>
        <w:t>未完成的任务小组其他成员帮助其完成，并由项目经理采取措施处罚。</w:t>
      </w:r>
    </w:p>
    <w:p>
      <w:pPr>
        <w:pStyle w:val="60"/>
        <w:ind w:firstLine="0" w:firstLineChars="0"/>
        <w:rPr>
          <w:rFonts w:ascii="宋体" w:hAnsi="宋体"/>
        </w:rPr>
      </w:pPr>
      <w:r>
        <w:rPr>
          <w:rFonts w:hint="eastAsia" w:ascii="宋体" w:hAnsi="宋体"/>
          <w:szCs w:val="24"/>
        </w:rPr>
        <w:t>3、</w:t>
      </w:r>
      <w:r>
        <w:rPr>
          <w:rFonts w:hint="eastAsia" w:ascii="宋体" w:hAnsi="宋体"/>
        </w:rPr>
        <w:t>组员尚未完全具备完成任务的知识水平的风险：</w:t>
      </w:r>
    </w:p>
    <w:p>
      <w:pPr>
        <w:pStyle w:val="60"/>
        <w:ind w:firstLineChars="0"/>
        <w:rPr>
          <w:rFonts w:ascii="宋体" w:hAnsi="宋体"/>
        </w:rPr>
      </w:pPr>
      <w:r>
        <w:rPr>
          <w:rFonts w:hint="eastAsia" w:ascii="宋体" w:hAnsi="宋体"/>
        </w:rPr>
        <w:t>项目经理主动承担责任，并且分配具备知识技能的组员完成，当全部不具备该知识技能时，带领全组员学习。</w:t>
      </w:r>
    </w:p>
    <w:p>
      <w:pPr>
        <w:pStyle w:val="4"/>
        <w:spacing w:line="300" w:lineRule="auto"/>
        <w:ind w:firstLine="0" w:firstLineChars="0"/>
        <w:rPr>
          <w:rFonts w:ascii="宋体" w:hAnsi="宋体"/>
          <w:szCs w:val="24"/>
        </w:rPr>
      </w:pPr>
    </w:p>
    <w:p>
      <w:pPr>
        <w:pStyle w:val="4"/>
        <w:spacing w:line="300" w:lineRule="auto"/>
        <w:ind w:firstLineChars="0"/>
        <w:rPr>
          <w:rFonts w:ascii="宋体" w:hAnsi="宋体"/>
          <w:szCs w:val="24"/>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0" w:firstLineChars="0"/>
        <w:rPr>
          <w:rFonts w:ascii="宋体" w:hAnsi="宋体"/>
          <w:sz w:val="21"/>
          <w:szCs w:val="21"/>
        </w:rPr>
      </w:pPr>
    </w:p>
    <w:sectPr>
      <w:headerReference r:id="rId16" w:type="default"/>
      <w:endnotePr>
        <w:numFmt w:val="decimal"/>
      </w:endnotePr>
      <w:pgSz w:w="11906" w:h="16838"/>
      <w:pgMar w:top="2155" w:right="1814" w:bottom="2155" w:left="1814" w:header="1701" w:footer="1701" w:gutter="0"/>
      <w:cols w:space="425" w:num="1"/>
      <w:docGrid w:linePitch="360" w:charSpace="18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微软雅黑">
    <w:panose1 w:val="020B0503020204020204"/>
    <w:charset w:val="86"/>
    <w:family w:val="swiss"/>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rPr>
        <w:rStyle w:val="27"/>
      </w:rPr>
      <w:fldChar w:fldCharType="begin"/>
    </w:r>
    <w:r>
      <w:rPr>
        <w:rStyle w:val="27"/>
      </w:rPr>
      <w:instrText xml:space="preserve"> PAGE </w:instrText>
    </w:r>
    <w:r>
      <w:rPr>
        <w:rStyle w:val="27"/>
      </w:rPr>
      <w:fldChar w:fldCharType="separate"/>
    </w:r>
    <w:r>
      <w:rPr>
        <w:rStyle w:val="27"/>
      </w:rPr>
      <w:t>IV</w:t>
    </w:r>
    <w:r>
      <w:rPr>
        <w:rStyle w:val="2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rPr>
        <w:rStyle w:val="27"/>
      </w:rPr>
      <w:fldChar w:fldCharType="begin"/>
    </w:r>
    <w:r>
      <w:rPr>
        <w:rStyle w:val="27"/>
      </w:rPr>
      <w:instrText xml:space="preserve"> PAGE </w:instrText>
    </w:r>
    <w:r>
      <w:rPr>
        <w:rStyle w:val="27"/>
      </w:rPr>
      <w:fldChar w:fldCharType="separate"/>
    </w:r>
    <w:r>
      <w:rPr>
        <w:rStyle w:val="27"/>
      </w:rPr>
      <w:t>18</w:t>
    </w:r>
    <w:r>
      <w:rPr>
        <w:rStyle w:val="27"/>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rPr>
        <w:rStyle w:val="27"/>
      </w:rPr>
      <w:fldChar w:fldCharType="begin"/>
    </w:r>
    <w:r>
      <w:rPr>
        <w:rStyle w:val="27"/>
      </w:rPr>
      <w:instrText xml:space="preserve"> PAGE </w:instrText>
    </w:r>
    <w:r>
      <w:rPr>
        <w:rStyle w:val="27"/>
      </w:rPr>
      <w:fldChar w:fldCharType="separate"/>
    </w:r>
    <w:r>
      <w:rPr>
        <w:rStyle w:val="27"/>
      </w:rPr>
      <w:t>2</w:t>
    </w:r>
    <w:r>
      <w:rPr>
        <w:rStyle w:val="27"/>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rPr>
        <w:rStyle w:val="27"/>
      </w:rPr>
      <w:fldChar w:fldCharType="begin"/>
    </w:r>
    <w:r>
      <w:rPr>
        <w:rStyle w:val="27"/>
      </w:rPr>
      <w:instrText xml:space="preserve"> PAGE </w:instrText>
    </w:r>
    <w:r>
      <w:rPr>
        <w:rStyle w:val="27"/>
      </w:rPr>
      <w:fldChar w:fldCharType="separate"/>
    </w:r>
    <w:r>
      <w:rPr>
        <w:rStyle w:val="27"/>
      </w:rPr>
      <w:t>4</w:t>
    </w:r>
    <w:r>
      <w:rPr>
        <w:rStyle w:val="27"/>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rPr>
        <w:rStyle w:val="27"/>
      </w:rPr>
      <w:fldChar w:fldCharType="begin"/>
    </w:r>
    <w:r>
      <w:rPr>
        <w:rStyle w:val="27"/>
      </w:rPr>
      <w:instrText xml:space="preserve"> PAGE </w:instrText>
    </w:r>
    <w:r>
      <w:rPr>
        <w:rStyle w:val="27"/>
      </w:rPr>
      <w:fldChar w:fldCharType="separate"/>
    </w:r>
    <w:r>
      <w:rPr>
        <w:rStyle w:val="27"/>
      </w:rPr>
      <w:t>8</w:t>
    </w:r>
    <w:r>
      <w:rPr>
        <w:rStyle w:val="27"/>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需求工程计划-初步</w:t>
    </w:r>
    <w:r>
      <w:rPr>
        <w:rFonts w:hint="eastAsia"/>
      </w:rPr>
      <w:tab/>
    </w: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both"/>
    </w:pPr>
    <w:r>
      <w:rPr>
        <w:rFonts w:hint="eastAsia"/>
      </w:rPr>
      <w:tab/>
    </w:r>
    <w:r>
      <w:rPr>
        <w:rFonts w:hint="eastAsia"/>
      </w:rPr>
      <w:t xml:space="preserve"> 浙江大学硕士学位论文                                                      </w:t>
    </w:r>
    <w:r>
      <w:fldChar w:fldCharType="begin"/>
    </w:r>
    <w:r>
      <w:instrText xml:space="preserve"> </w:instrText>
    </w:r>
    <w:r>
      <w:rPr>
        <w:rFonts w:hint="eastAsia"/>
      </w:rPr>
      <w:instrText xml:space="preserve">STYLEREF  章标题(不加入目录内)  \* MERGEFORMAT</w:instrText>
    </w:r>
    <w:r>
      <w:instrText xml:space="preserve"> </w:instrText>
    </w:r>
    <w:r>
      <w:fldChar w:fldCharType="separate"/>
    </w:r>
    <w:r>
      <w:rPr>
        <w:rFonts w:hint="eastAsia"/>
        <w:b/>
      </w:rPr>
      <w:t>错误! 文档中没有指定样式的文字。</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3</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人力资源</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第2章</w:t>
    </w:r>
    <w:r>
      <w:fldChar w:fldCharType="begin"/>
    </w:r>
    <w:r>
      <w:instrText xml:space="preserve"> </w:instrText>
    </w:r>
    <w:r>
      <w:rPr>
        <w:rFonts w:hint="eastAsia"/>
      </w:rPr>
      <w:instrText xml:space="preserve">STYLEREF  "标题 1,章标题(有序号)"  \* MERGEFORMAT</w:instrText>
    </w:r>
    <w:r>
      <w:instrText xml:space="preserve"> </w:instrText>
    </w:r>
    <w:r>
      <w:fldChar w:fldCharType="separate"/>
    </w:r>
    <w:r>
      <w:rPr>
        <w:rFonts w:hint="eastAsia"/>
        <w:b/>
      </w:rPr>
      <w:t>错误! 文档中没有指定样式的文字。</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4</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时间管理计划</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7</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质量管理计划</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B97"/>
    <w:multiLevelType w:val="multilevel"/>
    <w:tmpl w:val="0A116B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5F8049C"/>
    <w:multiLevelType w:val="multilevel"/>
    <w:tmpl w:val="15F8049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AC241C5"/>
    <w:multiLevelType w:val="multilevel"/>
    <w:tmpl w:val="1AC241C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D7A0699"/>
    <w:multiLevelType w:val="multilevel"/>
    <w:tmpl w:val="1D7A069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FF835C7"/>
    <w:multiLevelType w:val="multilevel"/>
    <w:tmpl w:val="1FF835C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04B27AC"/>
    <w:multiLevelType w:val="multilevel"/>
    <w:tmpl w:val="204B27AC"/>
    <w:lvl w:ilvl="0" w:tentative="0">
      <w:start w:val="1"/>
      <w:numFmt w:val="decimal"/>
      <w:lvlText w:val="%1"/>
      <w:lvlJc w:val="left"/>
      <w:rPr>
        <w:rFonts w:hint="default" w:ascii="宋体" w:hAnsi="宋体" w:eastAsia="宋体"/>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6">
    <w:nsid w:val="23FE03DD"/>
    <w:multiLevelType w:val="multilevel"/>
    <w:tmpl w:val="23FE03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78F1F9F"/>
    <w:multiLevelType w:val="multilevel"/>
    <w:tmpl w:val="378F1F9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3391941"/>
    <w:multiLevelType w:val="multilevel"/>
    <w:tmpl w:val="4339194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5AD4878"/>
    <w:multiLevelType w:val="multilevel"/>
    <w:tmpl w:val="45AD4878"/>
    <w:lvl w:ilvl="0" w:tentative="0">
      <w:start w:val="1"/>
      <w:numFmt w:val="decimal"/>
      <w:lvlText w:val="%1"/>
      <w:lvlJc w:val="left"/>
      <w:rPr>
        <w:rFonts w:hint="default" w:ascii="宋体" w:hAnsi="宋体" w:eastAsia="宋体"/>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0">
    <w:nsid w:val="4D422938"/>
    <w:multiLevelType w:val="multilevel"/>
    <w:tmpl w:val="4D42293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30B21EE"/>
    <w:multiLevelType w:val="multilevel"/>
    <w:tmpl w:val="530B21E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3274F56"/>
    <w:multiLevelType w:val="multilevel"/>
    <w:tmpl w:val="53274F56"/>
    <w:lvl w:ilvl="0" w:tentative="0">
      <w:start w:val="1"/>
      <w:numFmt w:val="decimal"/>
      <w:lvlText w:val="%1."/>
      <w:lvlJc w:val="left"/>
      <w:pPr>
        <w:ind w:left="360" w:hanging="360"/>
      </w:pPr>
      <w:rPr>
        <w:rFonts w:hint="default"/>
      </w:rPr>
    </w:lvl>
    <w:lvl w:ilvl="1" w:tentative="0">
      <w:start w:val="3"/>
      <w:numFmt w:val="decimal"/>
      <w:isLgl/>
      <w:lvlText w:val="%1.%2"/>
      <w:lvlJc w:val="left"/>
      <w:pPr>
        <w:ind w:left="564" w:hanging="564"/>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3">
    <w:nsid w:val="5917185B"/>
    <w:multiLevelType w:val="multilevel"/>
    <w:tmpl w:val="5917185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59FC58EF"/>
    <w:multiLevelType w:val="singleLevel"/>
    <w:tmpl w:val="59FC58EF"/>
    <w:lvl w:ilvl="0" w:tentative="0">
      <w:start w:val="1"/>
      <w:numFmt w:val="decimal"/>
      <w:suff w:val="nothing"/>
      <w:lvlText w:val="%1、"/>
      <w:lvlJc w:val="left"/>
    </w:lvl>
  </w:abstractNum>
  <w:abstractNum w:abstractNumId="15">
    <w:nsid w:val="5F5F0623"/>
    <w:multiLevelType w:val="multilevel"/>
    <w:tmpl w:val="5F5F0623"/>
    <w:lvl w:ilvl="0" w:tentative="0">
      <w:start w:val="1"/>
      <w:numFmt w:val="decimal"/>
      <w:pStyle w:val="2"/>
      <w:suff w:val="space"/>
      <w:lvlText w:val="第%1章"/>
      <w:lvlJc w:val="left"/>
      <w:pPr>
        <w:ind w:left="432" w:hanging="432"/>
      </w:pPr>
      <w:rPr>
        <w:rFonts w:hint="eastAsia"/>
      </w:rPr>
    </w:lvl>
    <w:lvl w:ilvl="1" w:tentative="0">
      <w:start w:val="1"/>
      <w:numFmt w:val="decimal"/>
      <w:pStyle w:val="5"/>
      <w:suff w:val="space"/>
      <w:lvlText w:val="%1.%2"/>
      <w:lvlJc w:val="left"/>
      <w:pPr>
        <w:ind w:left="-2259" w:hanging="576"/>
      </w:pPr>
      <w:rPr>
        <w:rFonts w:hint="eastAsia"/>
      </w:rPr>
    </w:lvl>
    <w:lvl w:ilvl="2" w:tentative="0">
      <w:start w:val="1"/>
      <w:numFmt w:val="decimal"/>
      <w:pStyle w:val="6"/>
      <w:suff w:val="space"/>
      <w:lvlText w:val="%1.%2.%3"/>
      <w:lvlJc w:val="left"/>
      <w:pPr>
        <w:ind w:left="-2115" w:hanging="720"/>
      </w:pPr>
      <w:rPr>
        <w:rFonts w:hint="eastAsia"/>
      </w:rPr>
    </w:lvl>
    <w:lvl w:ilvl="3" w:tentative="0">
      <w:start w:val="1"/>
      <w:numFmt w:val="decimal"/>
      <w:pStyle w:val="7"/>
      <w:suff w:val="space"/>
      <w:lvlText w:val="%1.%2.%3.%4"/>
      <w:lvlJc w:val="left"/>
      <w:pPr>
        <w:ind w:left="-1971" w:hanging="864"/>
      </w:pPr>
      <w:rPr>
        <w:rFonts w:hint="eastAsia"/>
      </w:rPr>
    </w:lvl>
    <w:lvl w:ilvl="4" w:tentative="0">
      <w:start w:val="1"/>
      <w:numFmt w:val="decimal"/>
      <w:lvlText w:val="%1.%2.%3.%4.%5"/>
      <w:lvlJc w:val="left"/>
      <w:pPr>
        <w:tabs>
          <w:tab w:val="left" w:pos="-1827"/>
        </w:tabs>
        <w:ind w:left="-1827" w:hanging="1008"/>
      </w:pPr>
      <w:rPr>
        <w:rFonts w:hint="eastAsia"/>
      </w:rPr>
    </w:lvl>
    <w:lvl w:ilvl="5" w:tentative="0">
      <w:start w:val="1"/>
      <w:numFmt w:val="decimal"/>
      <w:lvlText w:val="%1.%2.%3.%4.%5.%6"/>
      <w:lvlJc w:val="left"/>
      <w:pPr>
        <w:tabs>
          <w:tab w:val="left" w:pos="-1683"/>
        </w:tabs>
        <w:ind w:left="-1683" w:hanging="1152"/>
      </w:pPr>
      <w:rPr>
        <w:rFonts w:hint="eastAsia"/>
      </w:rPr>
    </w:lvl>
    <w:lvl w:ilvl="6" w:tentative="0">
      <w:start w:val="1"/>
      <w:numFmt w:val="decimal"/>
      <w:lvlText w:val="%1.%2.%3.%4.%5.%6.%7"/>
      <w:lvlJc w:val="left"/>
      <w:pPr>
        <w:tabs>
          <w:tab w:val="left" w:pos="-1539"/>
        </w:tabs>
        <w:ind w:left="-1539" w:hanging="1296"/>
      </w:pPr>
      <w:rPr>
        <w:rFonts w:hint="eastAsia"/>
      </w:rPr>
    </w:lvl>
    <w:lvl w:ilvl="7" w:tentative="0">
      <w:start w:val="1"/>
      <w:numFmt w:val="decimal"/>
      <w:lvlText w:val="%1.%2.%3.%4.%5.%6.%7.%8"/>
      <w:lvlJc w:val="left"/>
      <w:pPr>
        <w:tabs>
          <w:tab w:val="left" w:pos="-1395"/>
        </w:tabs>
        <w:ind w:left="-1395" w:hanging="1440"/>
      </w:pPr>
      <w:rPr>
        <w:rFonts w:hint="eastAsia"/>
      </w:rPr>
    </w:lvl>
    <w:lvl w:ilvl="8" w:tentative="0">
      <w:start w:val="1"/>
      <w:numFmt w:val="decimal"/>
      <w:lvlText w:val="%1.%2.%3.%4.%5.%6.%7.%8.%9"/>
      <w:lvlJc w:val="left"/>
      <w:pPr>
        <w:tabs>
          <w:tab w:val="left" w:pos="-1251"/>
        </w:tabs>
        <w:ind w:left="-1251" w:hanging="1584"/>
      </w:pPr>
      <w:rPr>
        <w:rFonts w:hint="eastAsia"/>
      </w:rPr>
    </w:lvl>
  </w:abstractNum>
  <w:abstractNum w:abstractNumId="16">
    <w:nsid w:val="601E171B"/>
    <w:multiLevelType w:val="multilevel"/>
    <w:tmpl w:val="601E171B"/>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7">
    <w:nsid w:val="62DC6487"/>
    <w:multiLevelType w:val="multilevel"/>
    <w:tmpl w:val="62DC648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68F70A31"/>
    <w:multiLevelType w:val="multilevel"/>
    <w:tmpl w:val="68F70A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5"/>
  </w:num>
  <w:num w:numId="2">
    <w:abstractNumId w:val="4"/>
  </w:num>
  <w:num w:numId="3">
    <w:abstractNumId w:val="12"/>
  </w:num>
  <w:num w:numId="4">
    <w:abstractNumId w:val="5"/>
  </w:num>
  <w:num w:numId="5">
    <w:abstractNumId w:val="18"/>
  </w:num>
  <w:num w:numId="6">
    <w:abstractNumId w:val="9"/>
  </w:num>
  <w:num w:numId="7">
    <w:abstractNumId w:val="10"/>
  </w:num>
  <w:num w:numId="8">
    <w:abstractNumId w:val="16"/>
  </w:num>
  <w:num w:numId="9">
    <w:abstractNumId w:val="7"/>
  </w:num>
  <w:num w:numId="10">
    <w:abstractNumId w:val="11"/>
  </w:num>
  <w:num w:numId="11">
    <w:abstractNumId w:val="3"/>
  </w:num>
  <w:num w:numId="12">
    <w:abstractNumId w:val="6"/>
  </w:num>
  <w:num w:numId="13">
    <w:abstractNumId w:val="0"/>
  </w:num>
  <w:num w:numId="14">
    <w:abstractNumId w:val="17"/>
  </w:num>
  <w:num w:numId="15">
    <w:abstractNumId w:val="13"/>
  </w:num>
  <w:num w:numId="16">
    <w:abstractNumId w:val="2"/>
  </w:num>
  <w:num w:numId="17">
    <w:abstractNumId w:val="8"/>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1AB5"/>
    <w:rsid w:val="0001610A"/>
    <w:rsid w:val="0002493A"/>
    <w:rsid w:val="00035633"/>
    <w:rsid w:val="00046719"/>
    <w:rsid w:val="00060AF7"/>
    <w:rsid w:val="00081499"/>
    <w:rsid w:val="0009388E"/>
    <w:rsid w:val="000A07A6"/>
    <w:rsid w:val="000E2D9D"/>
    <w:rsid w:val="00121CA1"/>
    <w:rsid w:val="00126E97"/>
    <w:rsid w:val="00135BD7"/>
    <w:rsid w:val="00140D5E"/>
    <w:rsid w:val="001866B0"/>
    <w:rsid w:val="001938CE"/>
    <w:rsid w:val="001F592C"/>
    <w:rsid w:val="00211F6C"/>
    <w:rsid w:val="00221EE0"/>
    <w:rsid w:val="002236BD"/>
    <w:rsid w:val="0023519B"/>
    <w:rsid w:val="00251900"/>
    <w:rsid w:val="00256D1F"/>
    <w:rsid w:val="00266AA8"/>
    <w:rsid w:val="00267123"/>
    <w:rsid w:val="00294CED"/>
    <w:rsid w:val="002B474C"/>
    <w:rsid w:val="002C11DB"/>
    <w:rsid w:val="002C279E"/>
    <w:rsid w:val="002D414D"/>
    <w:rsid w:val="0033154C"/>
    <w:rsid w:val="00331D02"/>
    <w:rsid w:val="00341BFF"/>
    <w:rsid w:val="0035189A"/>
    <w:rsid w:val="00383D1A"/>
    <w:rsid w:val="00394891"/>
    <w:rsid w:val="003973C2"/>
    <w:rsid w:val="00397E1D"/>
    <w:rsid w:val="003B69AE"/>
    <w:rsid w:val="003D61E6"/>
    <w:rsid w:val="003E08EA"/>
    <w:rsid w:val="004066FC"/>
    <w:rsid w:val="00410539"/>
    <w:rsid w:val="00424F95"/>
    <w:rsid w:val="004526C2"/>
    <w:rsid w:val="00456E2C"/>
    <w:rsid w:val="00485DFC"/>
    <w:rsid w:val="004A402C"/>
    <w:rsid w:val="004A4A40"/>
    <w:rsid w:val="004C6D8D"/>
    <w:rsid w:val="004F3DA5"/>
    <w:rsid w:val="00500CA8"/>
    <w:rsid w:val="00520252"/>
    <w:rsid w:val="0056436E"/>
    <w:rsid w:val="00571B3F"/>
    <w:rsid w:val="005763EB"/>
    <w:rsid w:val="00580585"/>
    <w:rsid w:val="00590E24"/>
    <w:rsid w:val="00592C78"/>
    <w:rsid w:val="005A2AA7"/>
    <w:rsid w:val="005A5356"/>
    <w:rsid w:val="005B6D9C"/>
    <w:rsid w:val="005D5874"/>
    <w:rsid w:val="005E5467"/>
    <w:rsid w:val="00616AF0"/>
    <w:rsid w:val="0062001F"/>
    <w:rsid w:val="006640DA"/>
    <w:rsid w:val="00683AFA"/>
    <w:rsid w:val="006959FF"/>
    <w:rsid w:val="006A6A4F"/>
    <w:rsid w:val="006B7BEC"/>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23C0"/>
    <w:rsid w:val="007D625A"/>
    <w:rsid w:val="007E21AB"/>
    <w:rsid w:val="007E4982"/>
    <w:rsid w:val="007E79EE"/>
    <w:rsid w:val="007F63FA"/>
    <w:rsid w:val="00811A60"/>
    <w:rsid w:val="00813D16"/>
    <w:rsid w:val="00866797"/>
    <w:rsid w:val="008C34BD"/>
    <w:rsid w:val="008E24B9"/>
    <w:rsid w:val="008F5D96"/>
    <w:rsid w:val="0090658B"/>
    <w:rsid w:val="00925383"/>
    <w:rsid w:val="009610A3"/>
    <w:rsid w:val="0097406D"/>
    <w:rsid w:val="00977E89"/>
    <w:rsid w:val="0098094B"/>
    <w:rsid w:val="009C3000"/>
    <w:rsid w:val="009D120A"/>
    <w:rsid w:val="00A04C00"/>
    <w:rsid w:val="00A22AE5"/>
    <w:rsid w:val="00A31452"/>
    <w:rsid w:val="00A44719"/>
    <w:rsid w:val="00A5591C"/>
    <w:rsid w:val="00A62E2C"/>
    <w:rsid w:val="00A726E5"/>
    <w:rsid w:val="00A92B6A"/>
    <w:rsid w:val="00AC6EAE"/>
    <w:rsid w:val="00AD4ED1"/>
    <w:rsid w:val="00AD630E"/>
    <w:rsid w:val="00AE6A53"/>
    <w:rsid w:val="00B054E6"/>
    <w:rsid w:val="00B34C6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D0EA6"/>
    <w:rsid w:val="00BF0C4E"/>
    <w:rsid w:val="00C0412E"/>
    <w:rsid w:val="00C1013D"/>
    <w:rsid w:val="00C26A71"/>
    <w:rsid w:val="00C30E83"/>
    <w:rsid w:val="00C336B7"/>
    <w:rsid w:val="00C5423A"/>
    <w:rsid w:val="00C82582"/>
    <w:rsid w:val="00CA570F"/>
    <w:rsid w:val="00CA5C90"/>
    <w:rsid w:val="00CB0209"/>
    <w:rsid w:val="00CC22CD"/>
    <w:rsid w:val="00CD595F"/>
    <w:rsid w:val="00CD70A1"/>
    <w:rsid w:val="00D04D7B"/>
    <w:rsid w:val="00D102BB"/>
    <w:rsid w:val="00D23EB6"/>
    <w:rsid w:val="00D24A00"/>
    <w:rsid w:val="00D24DC3"/>
    <w:rsid w:val="00D301CB"/>
    <w:rsid w:val="00D5390F"/>
    <w:rsid w:val="00D6174F"/>
    <w:rsid w:val="00D73105"/>
    <w:rsid w:val="00DB3164"/>
    <w:rsid w:val="00DC0860"/>
    <w:rsid w:val="00DC6B89"/>
    <w:rsid w:val="00E077B7"/>
    <w:rsid w:val="00E25618"/>
    <w:rsid w:val="00E321A5"/>
    <w:rsid w:val="00E46A1F"/>
    <w:rsid w:val="00EA1E46"/>
    <w:rsid w:val="00EA71CE"/>
    <w:rsid w:val="00EE4570"/>
    <w:rsid w:val="00EF1A69"/>
    <w:rsid w:val="00EF6C49"/>
    <w:rsid w:val="00F0407B"/>
    <w:rsid w:val="00F13CB2"/>
    <w:rsid w:val="00F14945"/>
    <w:rsid w:val="00F14D66"/>
    <w:rsid w:val="00F36810"/>
    <w:rsid w:val="00F502A0"/>
    <w:rsid w:val="00F54BDB"/>
    <w:rsid w:val="00F67180"/>
    <w:rsid w:val="00F81011"/>
    <w:rsid w:val="00F810FD"/>
    <w:rsid w:val="00FA117E"/>
    <w:rsid w:val="00FA3810"/>
    <w:rsid w:val="00FB5824"/>
    <w:rsid w:val="00FC5097"/>
    <w:rsid w:val="00FD7FDB"/>
    <w:rsid w:val="00FE050C"/>
    <w:rsid w:val="00FF00CD"/>
    <w:rsid w:val="00FF1E43"/>
    <w:rsid w:val="00FF28CB"/>
    <w:rsid w:val="07CF7184"/>
    <w:rsid w:val="0C95078A"/>
    <w:rsid w:val="0EBB5144"/>
    <w:rsid w:val="1A494915"/>
    <w:rsid w:val="1CE07096"/>
    <w:rsid w:val="319C61F6"/>
    <w:rsid w:val="39416BB6"/>
    <w:rsid w:val="3E4768D3"/>
    <w:rsid w:val="4B303990"/>
    <w:rsid w:val="4E6534D2"/>
    <w:rsid w:val="52B04C9D"/>
    <w:rsid w:val="5CAC15B2"/>
    <w:rsid w:val="621C06B3"/>
    <w:rsid w:val="69B84087"/>
    <w:rsid w:val="6C2414D9"/>
    <w:rsid w:val="6F5D7D5D"/>
    <w:rsid w:val="702F3B8E"/>
    <w:rsid w:val="7C474C19"/>
    <w:rsid w:val="7FA8294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qFormat="1" w:unhideWhenUsed="0" w:uiPriority="0" w:name="footnote text"/>
    <w:lsdException w:qFormat="1" w:unhideWhenUsed="0" w:uiPriority="0" w:name="annotation text"/>
    <w:lsdException w:qFormat="1" w:unhideWhenUsed="0" w:uiPriority="0" w:name="header"/>
    <w:lsdException w:unhideWhenUsed="0" w:uiPriority="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name="page number"/>
    <w:lsdException w:qFormat="1" w:unhideWhenUsed="0" w:uiPriority="0"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qFormat="1" w:unhideWhenUsed="0" w:uiPriority="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name="Date"/>
    <w:lsdException w:qFormat="1" w:unhideWhenUsed="0"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paragraph" w:styleId="2">
    <w:name w:val="heading 1"/>
    <w:basedOn w:val="3"/>
    <w:next w:val="4"/>
    <w:qFormat/>
    <w:uiPriority w:val="0"/>
    <w:pPr>
      <w:numPr>
        <w:ilvl w:val="0"/>
        <w:numId w:val="1"/>
      </w:numPr>
    </w:pPr>
  </w:style>
  <w:style w:type="paragraph" w:styleId="5">
    <w:name w:val="heading 2"/>
    <w:basedOn w:val="1"/>
    <w:next w:val="6"/>
    <w:qFormat/>
    <w:uiPriority w:val="0"/>
    <w:pPr>
      <w:keepNext/>
      <w:keepLines/>
      <w:numPr>
        <w:ilvl w:val="1"/>
        <w:numId w:val="1"/>
      </w:numPr>
      <w:tabs>
        <w:tab w:val="left" w:pos="630"/>
      </w:tabs>
      <w:spacing w:before="120" w:after="120"/>
      <w:ind w:left="630" w:hanging="630"/>
      <w:outlineLvl w:val="1"/>
    </w:pPr>
    <w:rPr>
      <w:rFonts w:eastAsia="黑体"/>
      <w:b/>
      <w:sz w:val="30"/>
    </w:rPr>
  </w:style>
  <w:style w:type="paragraph" w:styleId="6">
    <w:name w:val="heading 3"/>
    <w:basedOn w:val="1"/>
    <w:next w:val="1"/>
    <w:qFormat/>
    <w:uiPriority w:val="0"/>
    <w:pPr>
      <w:keepNext/>
      <w:keepLines/>
      <w:numPr>
        <w:ilvl w:val="2"/>
        <w:numId w:val="1"/>
      </w:numPr>
      <w:tabs>
        <w:tab w:val="left" w:pos="630"/>
      </w:tabs>
      <w:spacing w:before="140"/>
      <w:ind w:left="630" w:hanging="630"/>
      <w:outlineLvl w:val="2"/>
    </w:pPr>
    <w:rPr>
      <w:rFonts w:eastAsia="黑体"/>
      <w:b/>
      <w:sz w:val="28"/>
    </w:rPr>
  </w:style>
  <w:style w:type="paragraph" w:styleId="7">
    <w:name w:val="heading 4"/>
    <w:basedOn w:val="1"/>
    <w:next w:val="4"/>
    <w:qFormat/>
    <w:uiPriority w:val="0"/>
    <w:pPr>
      <w:numPr>
        <w:ilvl w:val="3"/>
        <w:numId w:val="1"/>
      </w:numPr>
      <w:tabs>
        <w:tab w:val="left" w:pos="630"/>
      </w:tabs>
      <w:ind w:left="630" w:hanging="630"/>
      <w:outlineLvl w:val="3"/>
    </w:pPr>
    <w:rPr>
      <w:rFonts w:eastAsia="黑体"/>
      <w:b/>
    </w:rPr>
  </w:style>
  <w:style w:type="character" w:default="1" w:styleId="25">
    <w:name w:val="Default Paragraph Font"/>
    <w:unhideWhenUsed/>
    <w:qFormat/>
    <w:uiPriority w:val="1"/>
  </w:style>
  <w:style w:type="table" w:default="1" w:styleId="31">
    <w:name w:val="Normal Table"/>
    <w:unhideWhenUsed/>
    <w:qFormat/>
    <w:uiPriority w:val="99"/>
    <w:tblPr>
      <w:tblLayout w:type="fixed"/>
      <w:tblCellMar>
        <w:top w:w="0" w:type="dxa"/>
        <w:left w:w="108" w:type="dxa"/>
        <w:bottom w:w="0" w:type="dxa"/>
        <w:right w:w="108" w:type="dxa"/>
      </w:tblCellMar>
    </w:tblPr>
  </w:style>
  <w:style w:type="paragraph" w:styleId="3">
    <w:name w:val="Title"/>
    <w:next w:val="4"/>
    <w:link w:val="59"/>
    <w:qFormat/>
    <w:uiPriority w:val="10"/>
    <w:pPr>
      <w:keepLines/>
      <w:pageBreakBefore/>
      <w:widowControl w:val="0"/>
      <w:spacing w:before="240" w:after="120"/>
      <w:jc w:val="center"/>
      <w:outlineLvl w:val="0"/>
    </w:pPr>
    <w:rPr>
      <w:rFonts w:ascii="Times New Roman" w:hAnsi="Times New Roman" w:eastAsia="黑体" w:cs="Times New Roman"/>
      <w:b/>
      <w:kern w:val="2"/>
      <w:sz w:val="36"/>
      <w:lang w:val="en-US" w:eastAsia="zh-CN" w:bidi="ar-SA"/>
    </w:rPr>
  </w:style>
  <w:style w:type="paragraph" w:styleId="4">
    <w:name w:val="Body Text First Indent"/>
    <w:basedOn w:val="1"/>
    <w:semiHidden/>
    <w:qFormat/>
    <w:uiPriority w:val="0"/>
    <w:pPr>
      <w:ind w:firstLine="498" w:firstLineChars="200"/>
    </w:pPr>
  </w:style>
  <w:style w:type="paragraph" w:styleId="8">
    <w:name w:val="List 3"/>
    <w:basedOn w:val="1"/>
    <w:semiHidden/>
    <w:qFormat/>
    <w:uiPriority w:val="0"/>
    <w:pPr>
      <w:ind w:left="1260" w:hanging="420"/>
    </w:pPr>
    <w:rPr>
      <w:sz w:val="21"/>
      <w:szCs w:val="24"/>
    </w:rPr>
  </w:style>
  <w:style w:type="paragraph" w:styleId="9">
    <w:name w:val="Normal Indent"/>
    <w:basedOn w:val="1"/>
    <w:unhideWhenUsed/>
    <w:qFormat/>
    <w:uiPriority w:val="99"/>
    <w:pPr>
      <w:spacing w:line="360" w:lineRule="auto"/>
      <w:ind w:firstLine="482"/>
    </w:pPr>
  </w:style>
  <w:style w:type="paragraph" w:styleId="10">
    <w:name w:val="caption"/>
    <w:basedOn w:val="1"/>
    <w:next w:val="1"/>
    <w:qFormat/>
    <w:uiPriority w:val="0"/>
    <w:pPr>
      <w:spacing w:before="152" w:after="160"/>
      <w:jc w:val="center"/>
    </w:pPr>
    <w:rPr>
      <w:rFonts w:cs="Arial"/>
      <w:sz w:val="21"/>
      <w:szCs w:val="21"/>
    </w:rPr>
  </w:style>
  <w:style w:type="paragraph" w:styleId="11">
    <w:name w:val="Document Map"/>
    <w:basedOn w:val="1"/>
    <w:semiHidden/>
    <w:qFormat/>
    <w:uiPriority w:val="0"/>
    <w:pPr>
      <w:shd w:val="clear" w:color="auto" w:fill="000080"/>
    </w:pPr>
  </w:style>
  <w:style w:type="paragraph" w:styleId="12">
    <w:name w:val="annotation text"/>
    <w:basedOn w:val="1"/>
    <w:semiHidden/>
    <w:qFormat/>
    <w:uiPriority w:val="0"/>
    <w:pPr>
      <w:jc w:val="left"/>
    </w:pPr>
  </w:style>
  <w:style w:type="paragraph" w:styleId="13">
    <w:name w:val="Body Text"/>
    <w:basedOn w:val="1"/>
    <w:semiHidden/>
    <w:qFormat/>
    <w:uiPriority w:val="0"/>
    <w:pPr>
      <w:spacing w:after="120"/>
    </w:pPr>
  </w:style>
  <w:style w:type="paragraph" w:styleId="14">
    <w:name w:val="toc 3"/>
    <w:basedOn w:val="1"/>
    <w:next w:val="1"/>
    <w:qFormat/>
    <w:uiPriority w:val="39"/>
    <w:pPr>
      <w:tabs>
        <w:tab w:val="right" w:leader="dot" w:pos="8222"/>
      </w:tabs>
      <w:adjustRightInd w:val="0"/>
      <w:snapToGrid w:val="0"/>
      <w:spacing w:before="120"/>
      <w:ind w:left="960" w:leftChars="400"/>
      <w:outlineLvl w:val="2"/>
    </w:pPr>
    <w:rPr>
      <w:sz w:val="21"/>
    </w:rPr>
  </w:style>
  <w:style w:type="paragraph" w:styleId="15">
    <w:name w:val="Plain Text"/>
    <w:basedOn w:val="1"/>
    <w:semiHidden/>
    <w:qFormat/>
    <w:uiPriority w:val="0"/>
    <w:rPr>
      <w:rFonts w:ascii="宋体" w:hAnsi="Courier New" w:cs="Courier New"/>
      <w:sz w:val="21"/>
      <w:szCs w:val="21"/>
    </w:rPr>
  </w:style>
  <w:style w:type="paragraph" w:styleId="16">
    <w:name w:val="Date"/>
    <w:basedOn w:val="1"/>
    <w:next w:val="1"/>
    <w:semiHidden/>
    <w:qFormat/>
    <w:uiPriority w:val="0"/>
    <w:pPr>
      <w:ind w:left="100" w:leftChars="2500"/>
    </w:pPr>
  </w:style>
  <w:style w:type="paragraph" w:styleId="17">
    <w:name w:val="endnote text"/>
    <w:basedOn w:val="1"/>
    <w:semiHidden/>
    <w:qFormat/>
    <w:uiPriority w:val="0"/>
    <w:pPr>
      <w:tabs>
        <w:tab w:val="left" w:pos="498"/>
      </w:tabs>
      <w:ind w:left="200" w:hanging="200" w:hangingChars="200"/>
    </w:pPr>
  </w:style>
  <w:style w:type="paragraph" w:styleId="18">
    <w:name w:val="footer"/>
    <w:basedOn w:val="1"/>
    <w:semiHidden/>
    <w:uiPriority w:val="0"/>
    <w:pPr>
      <w:tabs>
        <w:tab w:val="center" w:pos="4153"/>
        <w:tab w:val="right" w:pos="8306"/>
      </w:tabs>
      <w:snapToGrid w:val="0"/>
      <w:jc w:val="left"/>
    </w:pPr>
    <w:rPr>
      <w:sz w:val="18"/>
    </w:rPr>
  </w:style>
  <w:style w:type="paragraph" w:styleId="19">
    <w:name w:val="header"/>
    <w:basedOn w:val="1"/>
    <w:semiHidden/>
    <w:qFormat/>
    <w:uiPriority w:val="0"/>
    <w:pPr>
      <w:pBdr>
        <w:bottom w:val="single" w:color="auto" w:sz="6" w:space="1"/>
      </w:pBdr>
      <w:tabs>
        <w:tab w:val="center" w:pos="4153"/>
        <w:tab w:val="right" w:pos="8306"/>
      </w:tabs>
      <w:snapToGrid w:val="0"/>
      <w:jc w:val="center"/>
    </w:pPr>
    <w:rPr>
      <w:sz w:val="18"/>
    </w:rPr>
  </w:style>
  <w:style w:type="paragraph" w:styleId="20">
    <w:name w:val="toc 1"/>
    <w:basedOn w:val="1"/>
    <w:next w:val="1"/>
    <w:qFormat/>
    <w:uiPriority w:val="39"/>
    <w:pPr>
      <w:tabs>
        <w:tab w:val="right" w:leader="dot" w:pos="8222"/>
      </w:tabs>
      <w:spacing w:before="120"/>
    </w:pPr>
    <w:rPr>
      <w:sz w:val="28"/>
    </w:rPr>
  </w:style>
  <w:style w:type="paragraph" w:styleId="21">
    <w:name w:val="footnote text"/>
    <w:basedOn w:val="1"/>
    <w:semiHidden/>
    <w:qFormat/>
    <w:uiPriority w:val="0"/>
    <w:pPr>
      <w:snapToGrid w:val="0"/>
      <w:jc w:val="left"/>
    </w:pPr>
  </w:style>
  <w:style w:type="paragraph" w:styleId="22">
    <w:name w:val="table of figures"/>
    <w:basedOn w:val="1"/>
    <w:next w:val="1"/>
    <w:semiHidden/>
    <w:qFormat/>
    <w:uiPriority w:val="0"/>
    <w:pPr>
      <w:ind w:left="200" w:leftChars="200" w:hanging="200" w:hangingChars="200"/>
    </w:pPr>
  </w:style>
  <w:style w:type="paragraph" w:styleId="23">
    <w:name w:val="toc 2"/>
    <w:basedOn w:val="1"/>
    <w:next w:val="1"/>
    <w:qFormat/>
    <w:uiPriority w:val="39"/>
    <w:pPr>
      <w:tabs>
        <w:tab w:val="right" w:leader="dot" w:pos="8222"/>
      </w:tabs>
      <w:spacing w:before="120"/>
      <w:ind w:left="480" w:leftChars="200"/>
    </w:pPr>
  </w:style>
  <w:style w:type="paragraph" w:styleId="24">
    <w:name w:val="Normal (Web)"/>
    <w:basedOn w:val="1"/>
    <w:unhideWhenUsed/>
    <w:uiPriority w:val="99"/>
    <w:pPr>
      <w:widowControl/>
      <w:spacing w:before="100" w:beforeAutospacing="1" w:after="100" w:afterAutospacing="1"/>
      <w:jc w:val="left"/>
    </w:pPr>
    <w:rPr>
      <w:rFonts w:ascii="宋体" w:hAnsi="宋体" w:cs="宋体"/>
      <w:kern w:val="0"/>
      <w:szCs w:val="24"/>
    </w:rPr>
  </w:style>
  <w:style w:type="character" w:styleId="26">
    <w:name w:val="endnote reference"/>
    <w:basedOn w:val="25"/>
    <w:semiHidden/>
    <w:qFormat/>
    <w:uiPriority w:val="0"/>
    <w:rPr>
      <w:rFonts w:ascii="Times New Roman" w:hAnsi="Times New Roman" w:eastAsia="宋体"/>
      <w:sz w:val="24"/>
      <w:szCs w:val="18"/>
      <w:vertAlign w:val="baseline"/>
    </w:rPr>
  </w:style>
  <w:style w:type="character" w:styleId="27">
    <w:name w:val="page number"/>
    <w:basedOn w:val="25"/>
    <w:semiHidden/>
    <w:qFormat/>
    <w:uiPriority w:val="0"/>
  </w:style>
  <w:style w:type="character" w:styleId="28">
    <w:name w:val="Hyperlink"/>
    <w:basedOn w:val="25"/>
    <w:qFormat/>
    <w:uiPriority w:val="99"/>
    <w:rPr>
      <w:color w:val="0000FF"/>
      <w:u w:val="single"/>
    </w:rPr>
  </w:style>
  <w:style w:type="character" w:styleId="29">
    <w:name w:val="annotation reference"/>
    <w:basedOn w:val="25"/>
    <w:semiHidden/>
    <w:qFormat/>
    <w:uiPriority w:val="0"/>
    <w:rPr>
      <w:sz w:val="21"/>
      <w:szCs w:val="21"/>
    </w:rPr>
  </w:style>
  <w:style w:type="character" w:styleId="30">
    <w:name w:val="footnote reference"/>
    <w:basedOn w:val="25"/>
    <w:semiHidden/>
    <w:qFormat/>
    <w:uiPriority w:val="0"/>
    <w:rPr>
      <w:rFonts w:ascii="Times New Roman" w:hAnsi="Times New Roman" w:eastAsia="宋体"/>
      <w:sz w:val="18"/>
      <w:vertAlign w:val="superscript"/>
    </w:rPr>
  </w:style>
  <w:style w:type="table" w:styleId="32">
    <w:name w:val="Table Grid"/>
    <w:basedOn w:val="3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3">
    <w:name w:val="灯泡注释(打印无效)"/>
    <w:basedOn w:val="4"/>
    <w:qFormat/>
    <w:uiPriority w:val="0"/>
    <w:pPr>
      <w:snapToGrid w:val="0"/>
      <w:ind w:firstLine="0" w:firstLineChars="0"/>
    </w:pPr>
    <w:rPr>
      <w:i/>
      <w:vanish/>
      <w:color w:val="FF0000"/>
      <w:sz w:val="21"/>
      <w:szCs w:val="21"/>
    </w:rPr>
  </w:style>
  <w:style w:type="paragraph" w:customStyle="1" w:styleId="34">
    <w:name w:val="批注框文本1"/>
    <w:basedOn w:val="1"/>
    <w:semiHidden/>
    <w:qFormat/>
    <w:uiPriority w:val="0"/>
    <w:rPr>
      <w:sz w:val="18"/>
      <w:szCs w:val="18"/>
    </w:rPr>
  </w:style>
  <w:style w:type="paragraph" w:customStyle="1" w:styleId="35">
    <w:name w:val="批注主题1"/>
    <w:basedOn w:val="12"/>
    <w:next w:val="12"/>
    <w:semiHidden/>
    <w:qFormat/>
    <w:uiPriority w:val="0"/>
    <w:rPr>
      <w:b/>
      <w:bCs/>
    </w:rPr>
  </w:style>
  <w:style w:type="character" w:customStyle="1" w:styleId="36">
    <w:name w:val="中文封面内容"/>
    <w:basedOn w:val="25"/>
    <w:qFormat/>
    <w:uiPriority w:val="0"/>
    <w:rPr>
      <w:rFonts w:ascii="宋体" w:hAnsi="宋体"/>
      <w:sz w:val="28"/>
    </w:rPr>
  </w:style>
  <w:style w:type="paragraph" w:customStyle="1" w:styleId="37">
    <w:name w:val="章标题(不加入目录内)"/>
    <w:basedOn w:val="3"/>
    <w:qFormat/>
    <w:uiPriority w:val="0"/>
    <w:pPr>
      <w:spacing w:before="480" w:after="360"/>
      <w:outlineLvl w:val="9"/>
    </w:pPr>
    <w:rPr>
      <w:rFonts w:ascii="黑体"/>
      <w:sz w:val="32"/>
      <w:szCs w:val="32"/>
    </w:rPr>
  </w:style>
  <w:style w:type="character" w:customStyle="1" w:styleId="38">
    <w:name w:val="论文中文标题"/>
    <w:basedOn w:val="25"/>
    <w:qFormat/>
    <w:uiPriority w:val="0"/>
    <w:rPr>
      <w:rFonts w:ascii="宋体" w:hAnsi="宋体"/>
      <w:sz w:val="36"/>
      <w:u w:val="single"/>
    </w:rPr>
  </w:style>
  <w:style w:type="character" w:customStyle="1" w:styleId="39">
    <w:name w:val="论文英文标题"/>
    <w:basedOn w:val="25"/>
    <w:qFormat/>
    <w:uiPriority w:val="0"/>
    <w:rPr>
      <w:rFonts w:ascii="Palatino Linotype" w:hAnsi="Palatino Linotype"/>
      <w:b/>
      <w:sz w:val="44"/>
      <w:szCs w:val="44"/>
    </w:rPr>
  </w:style>
  <w:style w:type="paragraph" w:customStyle="1" w:styleId="40">
    <w:name w:val="2级大纲"/>
    <w:basedOn w:val="5"/>
    <w:qFormat/>
    <w:uiPriority w:val="0"/>
    <w:pPr>
      <w:tabs>
        <w:tab w:val="clear" w:pos="630"/>
      </w:tabs>
      <w:spacing w:before="480"/>
      <w:ind w:left="576" w:hanging="576"/>
      <w:jc w:val="left"/>
    </w:pPr>
    <w:rPr>
      <w:rFonts w:cs="宋体"/>
      <w:bCs/>
      <w:sz w:val="28"/>
    </w:rPr>
  </w:style>
  <w:style w:type="paragraph" w:customStyle="1" w:styleId="41">
    <w:name w:val="3级大纲"/>
    <w:basedOn w:val="6"/>
    <w:next w:val="15"/>
    <w:qFormat/>
    <w:uiPriority w:val="0"/>
    <w:pPr>
      <w:tabs>
        <w:tab w:val="clear" w:pos="630"/>
      </w:tabs>
      <w:spacing w:before="240" w:after="120"/>
      <w:ind w:left="720" w:hanging="720"/>
      <w:jc w:val="left"/>
    </w:pPr>
    <w:rPr>
      <w:rFonts w:ascii="宋体" w:hAnsi="宋体" w:eastAsia="宋体" w:cs="宋体"/>
      <w:b w:val="0"/>
      <w:bCs/>
      <w:sz w:val="32"/>
      <w:szCs w:val="32"/>
    </w:rPr>
  </w:style>
  <w:style w:type="paragraph" w:customStyle="1" w:styleId="42">
    <w:name w:val="4级大纲"/>
    <w:basedOn w:val="7"/>
    <w:next w:val="15"/>
    <w:qFormat/>
    <w:uiPriority w:val="0"/>
    <w:pPr>
      <w:spacing w:before="240" w:after="120"/>
      <w:ind w:left="0" w:firstLine="0"/>
      <w:jc w:val="left"/>
    </w:pPr>
    <w:rPr>
      <w:rFonts w:cs="宋体"/>
      <w:b w:val="0"/>
      <w:bCs/>
    </w:rPr>
  </w:style>
  <w:style w:type="paragraph" w:customStyle="1" w:styleId="43">
    <w:name w:val="1级大纲"/>
    <w:basedOn w:val="2"/>
    <w:qFormat/>
    <w:uiPriority w:val="0"/>
    <w:pPr>
      <w:spacing w:before="480" w:after="360"/>
    </w:pPr>
    <w:rPr>
      <w:rFonts w:cs="宋体"/>
      <w:bCs/>
      <w:sz w:val="32"/>
    </w:rPr>
  </w:style>
  <w:style w:type="paragraph" w:customStyle="1" w:styleId="44">
    <w:name w:val="其余"/>
    <w:basedOn w:val="3"/>
    <w:qFormat/>
    <w:uiPriority w:val="0"/>
    <w:pPr>
      <w:spacing w:before="480" w:after="360"/>
    </w:pPr>
    <w:rPr>
      <w:rFonts w:hAnsi="宋体" w:cs="宋体"/>
      <w:bCs/>
      <w:sz w:val="32"/>
    </w:rPr>
  </w:style>
  <w:style w:type="paragraph" w:customStyle="1" w:styleId="45">
    <w:name w:val="封面小二标题"/>
    <w:basedOn w:val="1"/>
    <w:qFormat/>
    <w:uiPriority w:val="0"/>
    <w:pPr>
      <w:spacing w:line="400" w:lineRule="atLeast"/>
      <w:jc w:val="center"/>
    </w:pPr>
    <w:rPr>
      <w:rFonts w:ascii="宋体" w:hAnsi="宋体" w:cs="宋体"/>
      <w:b/>
      <w:bCs/>
      <w:sz w:val="44"/>
    </w:rPr>
  </w:style>
  <w:style w:type="character" w:customStyle="1" w:styleId="46">
    <w:name w:val="封面四号"/>
    <w:basedOn w:val="25"/>
    <w:qFormat/>
    <w:uiPriority w:val="0"/>
    <w:rPr>
      <w:rFonts w:ascii="Times New Roman" w:hAnsi="Times New Roman" w:eastAsia="宋体"/>
      <w:sz w:val="28"/>
    </w:rPr>
  </w:style>
  <w:style w:type="character" w:customStyle="1" w:styleId="47">
    <w:name w:val="英文封面标题"/>
    <w:basedOn w:val="25"/>
    <w:qFormat/>
    <w:uiPriority w:val="0"/>
    <w:rPr>
      <w:rFonts w:ascii="宋体" w:hAnsi="宋体"/>
      <w:sz w:val="44"/>
    </w:rPr>
  </w:style>
  <w:style w:type="paragraph" w:customStyle="1" w:styleId="48">
    <w:name w:val="英文封面"/>
    <w:basedOn w:val="1"/>
    <w:qFormat/>
    <w:uiPriority w:val="0"/>
    <w:pPr>
      <w:ind w:left="840"/>
      <w:jc w:val="left"/>
    </w:pPr>
    <w:rPr>
      <w:sz w:val="44"/>
      <w:szCs w:val="44"/>
    </w:rPr>
  </w:style>
  <w:style w:type="paragraph" w:customStyle="1" w:styleId="49">
    <w:name w:val="英文封面内容"/>
    <w:basedOn w:val="1"/>
    <w:qFormat/>
    <w:uiPriority w:val="0"/>
    <w:pPr>
      <w:spacing w:line="480" w:lineRule="auto"/>
      <w:ind w:left="840" w:firstLine="420"/>
    </w:pPr>
    <w:rPr>
      <w:spacing w:val="5"/>
      <w:kern w:val="0"/>
      <w:sz w:val="32"/>
      <w:szCs w:val="32"/>
    </w:rPr>
  </w:style>
  <w:style w:type="paragraph" w:customStyle="1" w:styleId="50">
    <w:name w:val="承诺书标题"/>
    <w:basedOn w:val="1"/>
    <w:next w:val="51"/>
    <w:qFormat/>
    <w:uiPriority w:val="0"/>
    <w:pPr>
      <w:ind w:firstLine="1200" w:firstLineChars="500"/>
    </w:pPr>
    <w:rPr>
      <w:rFonts w:ascii="黑体" w:eastAsia="黑体"/>
      <w:b/>
      <w:sz w:val="30"/>
      <w:szCs w:val="30"/>
    </w:rPr>
  </w:style>
  <w:style w:type="paragraph" w:customStyle="1" w:styleId="51">
    <w:name w:val="承诺书内容"/>
    <w:basedOn w:val="1"/>
    <w:qFormat/>
    <w:uiPriority w:val="0"/>
    <w:pPr>
      <w:spacing w:line="480" w:lineRule="auto"/>
      <w:ind w:firstLine="560" w:firstLineChars="200"/>
    </w:pPr>
    <w:rPr>
      <w:rFonts w:ascii="宋体" w:hAnsi="宋体" w:cs="宋体"/>
      <w:sz w:val="28"/>
    </w:rPr>
  </w:style>
  <w:style w:type="paragraph" w:customStyle="1" w:styleId="52">
    <w:name w:val="摘要"/>
    <w:basedOn w:val="3"/>
    <w:qFormat/>
    <w:uiPriority w:val="0"/>
    <w:pPr>
      <w:spacing w:before="480" w:after="360"/>
    </w:pPr>
    <w:rPr>
      <w:rFonts w:ascii="黑体" w:hAnsi="宋体" w:cs="宋体"/>
      <w:bCs/>
    </w:rPr>
  </w:style>
  <w:style w:type="paragraph" w:customStyle="1" w:styleId="53">
    <w:name w:val="中文摘要正文"/>
    <w:basedOn w:val="4"/>
    <w:qFormat/>
    <w:uiPriority w:val="0"/>
    <w:pPr>
      <w:spacing w:line="400" w:lineRule="exact"/>
      <w:ind w:firstLine="480"/>
      <w:jc w:val="center"/>
    </w:pPr>
    <w:rPr>
      <w:rFonts w:ascii="宋体" w:hAnsi="宋体" w:cs="宋体"/>
    </w:rPr>
  </w:style>
  <w:style w:type="character" w:customStyle="1" w:styleId="54">
    <w:name w:val="中文摘要关键词"/>
    <w:basedOn w:val="25"/>
    <w:qFormat/>
    <w:uiPriority w:val="0"/>
    <w:rPr>
      <w:rFonts w:ascii="宋体" w:hAnsi="宋体" w:eastAsia="宋体"/>
      <w:b/>
      <w:sz w:val="24"/>
    </w:rPr>
  </w:style>
  <w:style w:type="paragraph" w:customStyle="1" w:styleId="55">
    <w:name w:val="摘要关键词"/>
    <w:basedOn w:val="1"/>
    <w:next w:val="1"/>
    <w:qFormat/>
    <w:uiPriority w:val="0"/>
    <w:pPr>
      <w:spacing w:line="400" w:lineRule="exact"/>
    </w:pPr>
    <w:rPr>
      <w:rFonts w:cs="宋体"/>
    </w:rPr>
  </w:style>
  <w:style w:type="paragraph" w:customStyle="1" w:styleId="56">
    <w:name w:val="abstract"/>
    <w:basedOn w:val="1"/>
    <w:qFormat/>
    <w:uiPriority w:val="0"/>
    <w:pPr>
      <w:spacing w:before="480" w:after="360"/>
      <w:jc w:val="center"/>
    </w:pPr>
    <w:rPr>
      <w:rFonts w:ascii="Arial" w:hAnsi="Arial" w:cs="宋体"/>
      <w:b/>
      <w:bCs/>
      <w:sz w:val="36"/>
    </w:rPr>
  </w:style>
  <w:style w:type="paragraph" w:customStyle="1" w:styleId="57">
    <w:name w:val="abstract content"/>
    <w:basedOn w:val="1"/>
    <w:qFormat/>
    <w:uiPriority w:val="0"/>
    <w:pPr>
      <w:spacing w:line="400" w:lineRule="exact"/>
      <w:jc w:val="left"/>
    </w:pPr>
    <w:rPr>
      <w:rFonts w:cs="宋体"/>
    </w:rPr>
  </w:style>
  <w:style w:type="paragraph" w:customStyle="1" w:styleId="58">
    <w:name w:val="小四正文"/>
    <w:basedOn w:val="15"/>
    <w:qFormat/>
    <w:uiPriority w:val="0"/>
    <w:pPr>
      <w:spacing w:line="400" w:lineRule="exact"/>
      <w:ind w:firstLine="200" w:firstLineChars="200"/>
    </w:pPr>
    <w:rPr>
      <w:rFonts w:ascii="Times New Roman" w:hAnsi="Times New Roman" w:cs="宋体"/>
      <w:sz w:val="24"/>
    </w:rPr>
  </w:style>
  <w:style w:type="character" w:customStyle="1" w:styleId="59">
    <w:name w:val="标题 字符"/>
    <w:link w:val="3"/>
    <w:qFormat/>
    <w:uiPriority w:val="10"/>
    <w:rPr>
      <w:rFonts w:eastAsia="黑体"/>
      <w:b/>
      <w:kern w:val="2"/>
      <w:sz w:val="36"/>
    </w:rPr>
  </w:style>
  <w:style w:type="paragraph" w:styleId="6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5.png"/><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header" Target="header9.xml"/><Relationship Id="rId15" Type="http://schemas.openxmlformats.org/officeDocument/2006/relationships/footer" Target="footer5.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285A8C-E33D-4642-A2B7-85A37EFC9EE7}">
  <ds:schemaRefs/>
</ds:datastoreItem>
</file>

<file path=docProps/app.xml><?xml version="1.0" encoding="utf-8"?>
<Properties xmlns="http://schemas.openxmlformats.org/officeDocument/2006/extended-properties" xmlns:vt="http://schemas.openxmlformats.org/officeDocument/2006/docPropsVTypes">
  <Template>Normal.dotm</Template>
  <Company>浙江大学计算机系</Company>
  <Pages>25</Pages>
  <Words>1821</Words>
  <Characters>10385</Characters>
  <Lines>86</Lines>
  <Paragraphs>24</Paragraphs>
  <ScaleCrop>false</ScaleCrop>
  <LinksUpToDate>false</LinksUpToDate>
  <CharactersWithSpaces>12182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2014-10-15T09:29:00Z</dcterms:created>
  <dc:creator>玲炯 杜</dc:creator>
  <cp:lastModifiedBy>asus_</cp:lastModifiedBy>
  <cp:lastPrinted>2007-04-19T06:27:00Z</cp:lastPrinted>
  <dcterms:modified xsi:type="dcterms:W3CDTF">2017-11-04T02:39:34Z</dcterms:modified>
  <dc:subject>已根据硕士论文模板修订</dc:subject>
  <dc:title>毕业论文模版（计算机学院）</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