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214" w:rsidRDefault="00CB0214"/>
    <w:p w:rsidR="00CB0214" w:rsidRDefault="00CB0214"/>
    <w:p w:rsidR="00CB0214" w:rsidRDefault="00CB0214"/>
    <w:p w:rsidR="00CB0214" w:rsidRDefault="00CB0214"/>
    <w:p w:rsidR="00CB0214" w:rsidRDefault="00CB0214"/>
    <w:p w:rsidR="00CB0214" w:rsidRDefault="00CB0214">
      <w:pPr>
        <w:ind w:firstLine="480"/>
      </w:pPr>
    </w:p>
    <w:p w:rsidR="00CB0214" w:rsidRDefault="00EF6776">
      <w:pPr>
        <w:jc w:val="center"/>
        <w:rPr>
          <w:b/>
          <w:sz w:val="52"/>
          <w:szCs w:val="52"/>
        </w:rPr>
      </w:pPr>
      <w:bookmarkStart w:id="0" w:name="_Toc496732297"/>
      <w:r>
        <w:rPr>
          <w:rFonts w:hint="eastAsia"/>
          <w:b/>
          <w:sz w:val="52"/>
          <w:szCs w:val="52"/>
        </w:rPr>
        <w:t>软件工程系列课程教学辅助网站</w:t>
      </w:r>
    </w:p>
    <w:bookmarkEnd w:id="0"/>
    <w:p w:rsidR="00CB0214" w:rsidRDefault="00CB0214">
      <w:pPr>
        <w:jc w:val="center"/>
        <w:rPr>
          <w:b/>
          <w:sz w:val="52"/>
          <w:szCs w:val="52"/>
        </w:rPr>
      </w:pPr>
    </w:p>
    <w:p w:rsidR="00CB0214" w:rsidRDefault="00EF677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项目章程</w:t>
      </w: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EF6776">
      <w:pPr>
        <w:ind w:firstLine="480"/>
      </w:pPr>
      <w:r>
        <w:rPr>
          <w:noProof/>
        </w:rPr>
        <w:drawing>
          <wp:inline distT="0" distB="0" distL="114300" distR="114300">
            <wp:extent cx="5640705" cy="807720"/>
            <wp:effectExtent l="0" t="0" r="0" b="1143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EF6776">
      <w:pPr>
        <w:tabs>
          <w:tab w:val="left" w:pos="4253"/>
        </w:tabs>
        <w:spacing w:beforeLines="50" w:before="156" w:afterLines="50" w:after="156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编写：</w:t>
      </w:r>
      <w:r>
        <w:rPr>
          <w:rFonts w:ascii="Arial" w:hAnsi="宋体" w:cs="Arial" w:hint="eastAsia"/>
          <w:b/>
          <w:sz w:val="32"/>
          <w:szCs w:val="32"/>
        </w:rPr>
        <w:t>PRD-G23</w:t>
      </w:r>
    </w:p>
    <w:p w:rsidR="00CB0214" w:rsidRDefault="00EF6776">
      <w:pPr>
        <w:tabs>
          <w:tab w:val="left" w:pos="2694"/>
        </w:tabs>
        <w:spacing w:beforeLines="50" w:before="156" w:afterLines="50" w:after="156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/>
          <w:b/>
          <w:sz w:val="32"/>
          <w:szCs w:val="32"/>
        </w:rPr>
        <w:t>2017-10-</w:t>
      </w:r>
      <w:r>
        <w:rPr>
          <w:rFonts w:ascii="Arial" w:hAnsi="Arial" w:cs="Arial" w:hint="eastAsia"/>
          <w:b/>
          <w:sz w:val="32"/>
          <w:szCs w:val="32"/>
        </w:rPr>
        <w:t>26</w:t>
      </w:r>
    </w:p>
    <w:p w:rsidR="00CB0214" w:rsidRDefault="00EF6776">
      <w:pPr>
        <w:tabs>
          <w:tab w:val="left" w:pos="3828"/>
          <w:tab w:val="left" w:pos="4253"/>
        </w:tabs>
        <w:spacing w:beforeLines="50" w:before="156" w:afterLines="50" w:after="156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版本：</w:t>
      </w:r>
      <w:r>
        <w:rPr>
          <w:rFonts w:ascii="Arial" w:hAnsi="宋体" w:cs="Arial" w:hint="eastAsia"/>
          <w:b/>
          <w:sz w:val="32"/>
          <w:szCs w:val="32"/>
        </w:rPr>
        <w:t>0.1</w:t>
      </w:r>
    </w:p>
    <w:p w:rsidR="00CB0214" w:rsidRDefault="00EF6776">
      <w:pPr>
        <w:jc w:val="center"/>
        <w:rPr>
          <w:rFonts w:ascii="黑体" w:eastAsia="黑体" w:hAnsi="宋体" w:cs="黑体"/>
          <w:sz w:val="44"/>
          <w:szCs w:val="44"/>
          <w:lang w:bidi="ar"/>
        </w:rPr>
      </w:pPr>
      <w:r>
        <w:br w:type="page"/>
      </w:r>
    </w:p>
    <w:tbl>
      <w:tblPr>
        <w:tblStyle w:val="a4"/>
        <w:tblW w:w="8691" w:type="dxa"/>
        <w:tblLayout w:type="fixed"/>
        <w:tblLook w:val="04A0" w:firstRow="1" w:lastRow="0" w:firstColumn="1" w:lastColumn="0" w:noHBand="0" w:noVBand="1"/>
      </w:tblPr>
      <w:tblGrid>
        <w:gridCol w:w="2075"/>
        <w:gridCol w:w="2713"/>
        <w:gridCol w:w="1657"/>
        <w:gridCol w:w="2246"/>
      </w:tblGrid>
      <w:tr w:rsidR="00CB0214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lastRenderedPageBreak/>
              <w:t>项目名称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软件工程系列课程教学辅助网站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CB0214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CB0214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CB0214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项目编号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PRD-G23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保密级别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CB0214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CB0214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项目启动日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2017.9.28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项目结束日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2018.1.4</w:t>
            </w:r>
          </w:p>
        </w:tc>
      </w:tr>
      <w:tr w:rsidR="00CB0214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项目经理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任剑超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项目经理的联系方式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微信：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r1016982057</w:t>
            </w:r>
          </w:p>
          <w:p w:rsidR="00CB0214" w:rsidRDefault="00EF6776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邮箱：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31501412@stu.zucc.edu.cn</w:t>
            </w:r>
          </w:p>
        </w:tc>
      </w:tr>
      <w:tr w:rsidR="00CB0214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批准人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CB0214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批准时间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CB0214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CB0214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版本号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0.1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CB0214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CB0214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:rsidR="00EF6776" w:rsidRDefault="00EF6776">
      <w:pPr>
        <w:rPr>
          <w:rFonts w:ascii="宋体" w:eastAsia="宋体" w:hAnsi="宋体" w:cs="宋体"/>
          <w:szCs w:val="21"/>
          <w:lang w:bidi="ar"/>
        </w:rPr>
      </w:pPr>
      <w:r>
        <w:rPr>
          <w:rFonts w:ascii="宋体" w:eastAsia="宋体" w:hAnsi="宋体" w:cs="宋体" w:hint="eastAsia"/>
          <w:szCs w:val="21"/>
          <w:lang w:bidi="ar"/>
        </w:rPr>
        <w:t xml:space="preserve"> </w:t>
      </w:r>
    </w:p>
    <w:p w:rsidR="00EF6776" w:rsidRDefault="00EF6776">
      <w:pPr>
        <w:widowControl/>
        <w:jc w:val="left"/>
        <w:rPr>
          <w:rFonts w:ascii="宋体" w:eastAsia="宋体" w:hAnsi="宋体" w:cs="宋体"/>
          <w:szCs w:val="21"/>
          <w:lang w:bidi="ar"/>
        </w:rPr>
      </w:pPr>
      <w:r>
        <w:rPr>
          <w:rFonts w:ascii="宋体" w:eastAsia="宋体" w:hAnsi="宋体" w:cs="宋体"/>
          <w:szCs w:val="21"/>
          <w:lang w:bidi="ar"/>
        </w:rPr>
        <w:br w:type="page"/>
      </w:r>
    </w:p>
    <w:sdt>
      <w:sdtPr>
        <w:rPr>
          <w:lang w:val="zh-CN"/>
        </w:rPr>
        <w:id w:val="-16189085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EF6776" w:rsidRDefault="00EF6776">
          <w:pPr>
            <w:pStyle w:val="TOC"/>
          </w:pPr>
          <w:r>
            <w:rPr>
              <w:lang w:val="zh-CN"/>
            </w:rPr>
            <w:t>目录</w:t>
          </w:r>
        </w:p>
        <w:p w:rsidR="00EF6776" w:rsidRDefault="00EF67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01867" w:history="1">
            <w:r w:rsidRPr="00243EFF">
              <w:rPr>
                <w:rStyle w:val="a5"/>
                <w:rFonts w:ascii="Times New Roman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243EFF">
              <w:rPr>
                <w:rStyle w:val="a5"/>
                <w:rFonts w:ascii="黑体" w:hAnsi="宋体" w:cs="黑体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_Toc496901867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76" w:rsidRDefault="00EF67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6901868" w:history="1">
            <w:r w:rsidRPr="00243EFF">
              <w:rPr>
                <w:rStyle w:val="a5"/>
                <w:rFonts w:ascii="Times New Roman" w:hAns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243EFF">
              <w:rPr>
                <w:rStyle w:val="a5"/>
                <w:rFonts w:ascii="黑体" w:hAnsi="宋体" w:cs="黑体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_Toc496901868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76" w:rsidRDefault="00EF67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6901869" w:history="1">
            <w:r w:rsidRPr="00243EFF">
              <w:rPr>
                <w:rStyle w:val="a5"/>
                <w:rFonts w:ascii="Times New Roman" w:hAnsi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243EFF">
              <w:rPr>
                <w:rStyle w:val="a5"/>
                <w:rFonts w:ascii="黑体" w:hAnsi="宋体" w:cs="黑体"/>
                <w:noProof/>
              </w:rPr>
              <w:t>项目里程碑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_Toc496901869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76" w:rsidRDefault="00EF67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6901870" w:history="1">
            <w:r w:rsidRPr="00243EFF">
              <w:rPr>
                <w:rStyle w:val="a5"/>
                <w:rFonts w:ascii="Times New Roman" w:hAnsi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243EFF">
              <w:rPr>
                <w:rStyle w:val="a5"/>
                <w:rFonts w:ascii="黑体" w:hAnsi="宋体" w:cs="黑体"/>
                <w:noProof/>
              </w:rPr>
              <w:t>项目的关键利益相关人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_Toc496901870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76" w:rsidRDefault="00EF6776">
          <w:r>
            <w:rPr>
              <w:b/>
              <w:bCs/>
              <w:lang w:val="zh-CN"/>
            </w:rPr>
            <w:fldChar w:fldCharType="end"/>
          </w:r>
        </w:p>
      </w:sdtContent>
    </w:sdt>
    <w:p w:rsidR="00CB0214" w:rsidRDefault="00EF6776" w:rsidP="00EF6776">
      <w:pPr>
        <w:widowControl/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/>
          <w:szCs w:val="21"/>
        </w:rPr>
        <w:br w:type="page"/>
      </w:r>
      <w:bookmarkStart w:id="1" w:name="_GoBack"/>
      <w:bookmarkEnd w:id="1"/>
    </w:p>
    <w:p w:rsidR="00CB0214" w:rsidRDefault="00EF6776">
      <w:pPr>
        <w:pStyle w:val="1"/>
        <w:widowControl/>
        <w:numPr>
          <w:ilvl w:val="0"/>
          <w:numId w:val="1"/>
        </w:numPr>
        <w:rPr>
          <w:rFonts w:ascii="黑体" w:hAnsi="宋体" w:cs="黑体"/>
        </w:rPr>
      </w:pPr>
      <w:bookmarkStart w:id="2" w:name="_Toc496901867"/>
      <w:r>
        <w:rPr>
          <w:rFonts w:ascii="黑体" w:hAnsi="宋体" w:cs="黑体" w:hint="eastAsia"/>
        </w:rPr>
        <w:lastRenderedPageBreak/>
        <w:t>项目背景</w:t>
      </w:r>
      <w:bookmarkEnd w:id="2"/>
    </w:p>
    <w:p w:rsidR="00CB0214" w:rsidRDefault="00EF6776">
      <w:pPr>
        <w:ind w:firstLineChars="200" w:firstLine="480"/>
        <w:rPr>
          <w:rFonts w:eastAsia="黑体"/>
          <w:sz w:val="24"/>
        </w:rPr>
      </w:pPr>
      <w:r>
        <w:rPr>
          <w:rFonts w:ascii="宋体" w:hint="eastAsia"/>
          <w:sz w:val="24"/>
          <w:lang w:val="zh-CN"/>
        </w:rPr>
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</w:r>
    </w:p>
    <w:p w:rsidR="00CB0214" w:rsidRDefault="00EF6776">
      <w:pPr>
        <w:pStyle w:val="1"/>
        <w:widowControl/>
        <w:numPr>
          <w:ilvl w:val="0"/>
          <w:numId w:val="1"/>
        </w:numPr>
        <w:rPr>
          <w:rFonts w:ascii="黑体" w:hAnsi="宋体" w:cs="黑体"/>
        </w:rPr>
      </w:pPr>
      <w:bookmarkStart w:id="3" w:name="_Toc496901868"/>
      <w:r>
        <w:rPr>
          <w:rFonts w:ascii="黑体" w:hAnsi="宋体" w:cs="黑体" w:hint="eastAsia"/>
        </w:rPr>
        <w:t>项目目标</w:t>
      </w:r>
      <w:bookmarkEnd w:id="3"/>
    </w:p>
    <w:p w:rsidR="00CB0214" w:rsidRDefault="00EF6776">
      <w:pPr>
        <w:ind w:firstLineChars="200" w:firstLine="480"/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</w:t>
      </w:r>
      <w:r>
        <w:rPr>
          <w:rFonts w:ascii="宋体" w:hint="eastAsia"/>
          <w:sz w:val="24"/>
          <w:lang w:val="zh-CN"/>
        </w:rPr>
        <w:t>，以备到时决定该选不选这门课程。通过这三方提出的需求考虑，我们</w:t>
      </w:r>
      <w:proofErr w:type="gramStart"/>
      <w:r>
        <w:rPr>
          <w:rFonts w:ascii="宋体" w:hint="eastAsia"/>
          <w:sz w:val="24"/>
          <w:lang w:val="zh-CN"/>
        </w:rPr>
        <w:t>构思做</w:t>
      </w:r>
      <w:proofErr w:type="gramEnd"/>
      <w:r>
        <w:rPr>
          <w:rFonts w:ascii="宋体" w:hint="eastAsia"/>
          <w:sz w:val="24"/>
          <w:lang w:val="zh-CN"/>
        </w:rPr>
        <w:t>一个软件工程教学、学习、交流的网站。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需求方：对于软件工程课程学习网站有需求的学生和老师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开发者：</w:t>
      </w:r>
      <w:r>
        <w:rPr>
          <w:rFonts w:ascii="宋体" w:hint="eastAsia"/>
          <w:sz w:val="24"/>
          <w:lang w:val="zh-CN"/>
        </w:rPr>
        <w:t>PRD G23</w:t>
      </w:r>
      <w:r>
        <w:rPr>
          <w:rFonts w:ascii="宋体" w:hint="eastAsia"/>
          <w:sz w:val="24"/>
          <w:lang w:val="zh-CN"/>
        </w:rPr>
        <w:t>小组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用户：校内师生可使用</w:t>
      </w:r>
    </w:p>
    <w:p w:rsidR="00CB0214" w:rsidRDefault="00CB0214">
      <w:pPr>
        <w:ind w:firstLineChars="200" w:firstLine="420"/>
        <w:rPr>
          <w:rFonts w:ascii="宋体" w:eastAsia="宋体" w:hAnsi="宋体" w:cs="宋体"/>
          <w:szCs w:val="21"/>
          <w:lang w:bidi="ar"/>
        </w:rPr>
      </w:pPr>
    </w:p>
    <w:p w:rsidR="00CB0214" w:rsidRDefault="00EF6776">
      <w:pPr>
        <w:pStyle w:val="1"/>
        <w:widowControl/>
        <w:numPr>
          <w:ilvl w:val="0"/>
          <w:numId w:val="1"/>
        </w:numPr>
        <w:rPr>
          <w:rFonts w:ascii="黑体" w:hAnsi="宋体" w:cs="黑体"/>
        </w:rPr>
      </w:pPr>
      <w:bookmarkStart w:id="4" w:name="_Toc496901869"/>
      <w:r>
        <w:rPr>
          <w:rFonts w:ascii="黑体" w:hAnsi="宋体" w:cs="黑体" w:hint="eastAsia"/>
        </w:rPr>
        <w:t>项目</w:t>
      </w:r>
      <w:r>
        <w:rPr>
          <w:rFonts w:ascii="黑体" w:hAnsi="宋体" w:cs="黑体" w:hint="eastAsia"/>
        </w:rPr>
        <w:t>里程碑</w:t>
      </w:r>
      <w:bookmarkEnd w:id="4"/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1</w:t>
      </w:r>
      <w:r>
        <w:rPr>
          <w:rFonts w:ascii="宋体" w:hint="eastAsia"/>
          <w:sz w:val="24"/>
          <w:lang w:val="zh-CN"/>
        </w:rPr>
        <w:t>、《可行性分析报告》</w:t>
      </w:r>
      <w:r>
        <w:rPr>
          <w:rFonts w:ascii="宋体" w:hint="eastAsia"/>
          <w:sz w:val="24"/>
          <w:lang w:val="zh-CN"/>
        </w:rPr>
        <w:t xml:space="preserve">   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2</w:t>
      </w:r>
      <w:r>
        <w:rPr>
          <w:rFonts w:ascii="宋体" w:hint="eastAsia"/>
          <w:sz w:val="24"/>
          <w:lang w:val="zh-CN"/>
        </w:rPr>
        <w:t>、《配置管理计划》</w:t>
      </w:r>
      <w:r>
        <w:rPr>
          <w:rFonts w:ascii="宋体" w:hint="eastAsia"/>
          <w:sz w:val="24"/>
          <w:lang w:val="zh-CN"/>
        </w:rPr>
        <w:t xml:space="preserve">     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3</w:t>
      </w:r>
      <w:r>
        <w:rPr>
          <w:rFonts w:ascii="宋体" w:hint="eastAsia"/>
          <w:sz w:val="24"/>
          <w:lang w:val="zh-CN"/>
        </w:rPr>
        <w:t>、《项目总体计划》</w:t>
      </w:r>
      <w:r>
        <w:rPr>
          <w:rFonts w:ascii="宋体" w:hint="eastAsia"/>
          <w:sz w:val="24"/>
          <w:lang w:val="zh-CN"/>
        </w:rPr>
        <w:t xml:space="preserve">     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4</w:t>
      </w:r>
      <w:r>
        <w:rPr>
          <w:rFonts w:ascii="宋体" w:hint="eastAsia"/>
          <w:sz w:val="24"/>
          <w:lang w:val="zh-CN"/>
        </w:rPr>
        <w:t>、《项目章程》</w:t>
      </w:r>
      <w:r>
        <w:rPr>
          <w:rFonts w:ascii="宋体" w:hint="eastAsia"/>
          <w:sz w:val="24"/>
          <w:lang w:val="zh-CN"/>
        </w:rPr>
        <w:t xml:space="preserve">         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5</w:t>
      </w:r>
      <w:r>
        <w:rPr>
          <w:rFonts w:ascii="宋体" w:hint="eastAsia"/>
          <w:sz w:val="24"/>
          <w:lang w:val="zh-CN"/>
        </w:rPr>
        <w:t>、《项目管理计划》</w:t>
      </w:r>
      <w:r>
        <w:rPr>
          <w:rFonts w:ascii="宋体" w:hint="eastAsia"/>
          <w:sz w:val="24"/>
          <w:lang w:val="zh-CN"/>
        </w:rPr>
        <w:t xml:space="preserve">     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6</w:t>
      </w:r>
      <w:r>
        <w:rPr>
          <w:rFonts w:ascii="宋体" w:hint="eastAsia"/>
          <w:sz w:val="24"/>
          <w:lang w:val="zh-CN"/>
        </w:rPr>
        <w:t>、《风险和问题跟踪表》</w:t>
      </w:r>
      <w:r>
        <w:rPr>
          <w:rFonts w:ascii="宋体" w:hint="eastAsia"/>
          <w:sz w:val="24"/>
          <w:lang w:val="zh-CN"/>
        </w:rPr>
        <w:t xml:space="preserve"> 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7</w:t>
      </w:r>
      <w:r>
        <w:rPr>
          <w:rFonts w:ascii="宋体" w:hint="eastAsia"/>
          <w:sz w:val="24"/>
          <w:lang w:val="zh-CN"/>
        </w:rPr>
        <w:t>、《</w:t>
      </w:r>
      <w:r>
        <w:rPr>
          <w:rFonts w:ascii="宋体" w:hint="eastAsia"/>
          <w:sz w:val="24"/>
          <w:lang w:val="zh-CN"/>
        </w:rPr>
        <w:t>QA</w:t>
      </w:r>
      <w:r>
        <w:rPr>
          <w:rFonts w:ascii="宋体" w:hint="eastAsia"/>
          <w:sz w:val="24"/>
          <w:lang w:val="zh-CN"/>
        </w:rPr>
        <w:t>计划》</w:t>
      </w:r>
      <w:r>
        <w:rPr>
          <w:rFonts w:ascii="宋体" w:hint="eastAsia"/>
          <w:sz w:val="24"/>
          <w:lang w:val="zh-CN"/>
        </w:rPr>
        <w:t xml:space="preserve">           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8</w:t>
      </w:r>
      <w:r>
        <w:rPr>
          <w:rFonts w:ascii="宋体" w:hint="eastAsia"/>
          <w:sz w:val="24"/>
          <w:lang w:val="zh-CN"/>
        </w:rPr>
        <w:t>、《项目各类修改文档》</w:t>
      </w:r>
      <w:r>
        <w:rPr>
          <w:rFonts w:ascii="宋体" w:hint="eastAsia"/>
          <w:sz w:val="24"/>
          <w:lang w:val="zh-CN"/>
        </w:rPr>
        <w:t xml:space="preserve"> 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9</w:t>
      </w:r>
      <w:r>
        <w:rPr>
          <w:rFonts w:ascii="宋体" w:hint="eastAsia"/>
          <w:sz w:val="24"/>
          <w:lang w:val="zh-CN"/>
        </w:rPr>
        <w:t>、《开发过程</w:t>
      </w:r>
      <w:r>
        <w:rPr>
          <w:rFonts w:ascii="宋体" w:hint="eastAsia"/>
          <w:sz w:val="24"/>
          <w:lang w:val="zh-CN"/>
        </w:rPr>
        <w:t>WBS</w:t>
      </w:r>
      <w:r>
        <w:rPr>
          <w:rFonts w:ascii="宋体" w:hint="eastAsia"/>
          <w:sz w:val="24"/>
          <w:lang w:val="zh-CN"/>
        </w:rPr>
        <w:t>》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10</w:t>
      </w:r>
      <w:r>
        <w:rPr>
          <w:rFonts w:ascii="宋体" w:hint="eastAsia"/>
          <w:sz w:val="24"/>
          <w:lang w:val="zh-CN"/>
        </w:rPr>
        <w:t>、《需求获取文件》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11</w:t>
      </w:r>
      <w:r>
        <w:rPr>
          <w:rFonts w:ascii="宋体" w:hint="eastAsia"/>
          <w:sz w:val="24"/>
          <w:lang w:val="zh-CN"/>
        </w:rPr>
        <w:t>、《需求文档及分类》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12</w:t>
      </w:r>
      <w:r>
        <w:rPr>
          <w:rFonts w:ascii="宋体" w:hint="eastAsia"/>
          <w:sz w:val="24"/>
          <w:lang w:val="zh-CN"/>
        </w:rPr>
        <w:t>、《需求管理文件》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13</w:t>
      </w:r>
      <w:r>
        <w:rPr>
          <w:rFonts w:ascii="宋体" w:hint="eastAsia"/>
          <w:sz w:val="24"/>
          <w:lang w:val="zh-CN"/>
        </w:rPr>
        <w:t>、《需求过程改进行动计划》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14</w:t>
      </w:r>
      <w:r>
        <w:rPr>
          <w:rFonts w:ascii="宋体" w:hint="eastAsia"/>
          <w:sz w:val="24"/>
          <w:lang w:val="zh-CN"/>
        </w:rPr>
        <w:t>、《系统设计与实现计划》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15</w:t>
      </w:r>
      <w:r>
        <w:rPr>
          <w:rFonts w:ascii="宋体" w:hint="eastAsia"/>
          <w:sz w:val="24"/>
          <w:lang w:val="zh-CN"/>
        </w:rPr>
        <w:t>、《变更控制及影响说明》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16</w:t>
      </w:r>
      <w:r>
        <w:rPr>
          <w:rFonts w:ascii="宋体" w:hint="eastAsia"/>
          <w:sz w:val="24"/>
          <w:lang w:val="zh-CN"/>
        </w:rPr>
        <w:t>、《系统测试计划》</w:t>
      </w:r>
    </w:p>
    <w:p w:rsidR="00CB0214" w:rsidRDefault="00CB0214">
      <w:pPr>
        <w:ind w:firstLineChars="200" w:firstLine="420"/>
        <w:rPr>
          <w:rFonts w:ascii="宋体" w:eastAsia="宋体" w:hAnsi="宋体" w:cs="宋体"/>
          <w:szCs w:val="21"/>
          <w:lang w:bidi="ar"/>
        </w:rPr>
      </w:pPr>
    </w:p>
    <w:p w:rsidR="00CB0214" w:rsidRDefault="00EF6776">
      <w:pPr>
        <w:pStyle w:val="1"/>
        <w:widowControl/>
        <w:numPr>
          <w:ilvl w:val="0"/>
          <w:numId w:val="1"/>
        </w:numPr>
        <w:rPr>
          <w:rFonts w:ascii="黑体" w:hAnsi="宋体" w:cs="黑体"/>
        </w:rPr>
      </w:pPr>
      <w:bookmarkStart w:id="5" w:name="_Toc496901870"/>
      <w:r>
        <w:rPr>
          <w:rFonts w:ascii="黑体" w:hAnsi="宋体" w:cs="黑体" w:hint="eastAsia"/>
        </w:rPr>
        <w:t>项目的关键利益相关人</w:t>
      </w:r>
      <w:bookmarkEnd w:id="5"/>
    </w:p>
    <w:p w:rsidR="00CB0214" w:rsidRDefault="00CB0214">
      <w:pPr>
        <w:rPr>
          <w:rFonts w:ascii="Calibri" w:eastAsia="宋体" w:hAnsi="Calibri" w:cs="Calibri"/>
          <w:szCs w:val="21"/>
        </w:rPr>
      </w:pPr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417"/>
        <w:gridCol w:w="4820"/>
      </w:tblGrid>
      <w:tr w:rsidR="00CB0214">
        <w:trPr>
          <w:trHeight w:val="397"/>
          <w:tblHeader/>
        </w:trPr>
        <w:tc>
          <w:tcPr>
            <w:tcW w:w="613" w:type="dxa"/>
            <w:shd w:val="clear" w:color="000000" w:fill="D9D9D9"/>
            <w:vAlign w:val="center"/>
          </w:tcPr>
          <w:p w:rsidR="00CB0214" w:rsidRDefault="00EF6776">
            <w:pPr>
              <w:ind w:leftChars="-68" w:left="-143" w:rightChars="-51" w:right="-107"/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4"/>
              </w:rPr>
              <w:lastRenderedPageBreak/>
              <w:t>序号</w:t>
            </w:r>
          </w:p>
        </w:tc>
        <w:tc>
          <w:tcPr>
            <w:tcW w:w="1513" w:type="dxa"/>
            <w:shd w:val="clear" w:color="000000" w:fill="D9D9D9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工作职责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项目经理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任剑超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负责项目的整体规划和管理；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负责项目计划的制定和维护；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负责资源的分配和协调活动；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负责项目的跟踪和管理；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负责识别项目风险并制定风险缓解策略；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参与项目技术评审和阶段评审；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负责度量数据的收集和分析；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对项目工作产品的最终质量负责。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需求人员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汪涛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负责项目的需求调研；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负责编写用户需求说明书；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负责编写需求规格说明书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对用户需求进行跟踪、管理；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参与项目技术评审和阶段性评审。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美工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任剑超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负责产品原型的设计；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负责产品界面的设计。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设计人员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史晨鑫</w:t>
            </w:r>
          </w:p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邱英凡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负责建立系统架构；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负责进行概要设计；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负责进行数据库设计；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负责进行详细设计；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参与项目技术评审和阶段性评审。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开发人员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任剑超</w:t>
            </w:r>
          </w:p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汪涛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根据编码规范编写代码，并进行自测；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进行系统集成；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修改软件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BUG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参与项目技术评审和阶段性评审。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测试人员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仲叶</w:t>
            </w:r>
          </w:p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史晨鑫</w:t>
            </w:r>
          </w:p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邱英凡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负责制定测试计划；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负责设计测试用例；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准备测试数据、测试环境和测试脚本；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构建测试包；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执行测试，记录测试结果；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缺陷解决情况的跟踪；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编写测试总结报告；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维护缺陷库；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参与项目技术评审和阶段性评审。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配置管理员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史晨鑫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负责制定配置管理计划；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建立与维护配置库；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建立和发布基线；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对配置库的状态进行跟踪和统计；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负责配置变更的跟踪。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客户代表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杨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枨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侯宏仑、各班班长、未选课同学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负责需求的确认；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参与项目技术评审和阶段性评审；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参与项目的最终验收。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QA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仲叶</w:t>
            </w:r>
            <w:proofErr w:type="gramEnd"/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i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负责制定质量保证计划；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i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对项目的过程及工作产品进行审计和跟踪；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i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iCs/>
                <w:sz w:val="24"/>
              </w:rPr>
              <w:t>对项目进展、风险和问题进行跟踪和监控；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i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iCs/>
                <w:sz w:val="24"/>
              </w:rPr>
              <w:t>参与项目技术评审和阶段评审；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i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对项目的质量活动进行指导；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iCs/>
                <w:sz w:val="24"/>
              </w:rPr>
              <w:t>向公司高层汇报项目情况；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i/>
                <w:iCs/>
                <w:color w:val="000000"/>
                <w:kern w:val="1"/>
                <w:sz w:val="24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收集过程改进建议。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  <w:p w:rsidR="00CB0214" w:rsidRDefault="00CB0214">
            <w:pPr>
              <w:widowControl/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高层领导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老师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审批项目重大任命、变更；保证项目所需的必要资源；审批对外的承诺；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协调项目与项目、项目与其它部门间的资源分配。</w:t>
            </w:r>
          </w:p>
        </w:tc>
      </w:tr>
    </w:tbl>
    <w:p w:rsidR="00CB0214" w:rsidRDefault="00CB0214"/>
    <w:tbl>
      <w:tblPr>
        <w:tblStyle w:val="a4"/>
        <w:tblpPr w:leftFromText="180" w:rightFromText="180" w:vertAnchor="text" w:horzAnchor="page" w:tblpX="2426" w:tblpY="459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411"/>
        <w:gridCol w:w="7111"/>
      </w:tblGrid>
      <w:tr w:rsidR="00CB0214">
        <w:tc>
          <w:tcPr>
            <w:tcW w:w="1411" w:type="dxa"/>
          </w:tcPr>
          <w:p w:rsidR="00CB0214" w:rsidRDefault="00EF6776">
            <w:pPr>
              <w:ind w:firstLineChars="100" w:firstLine="24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姓名</w:t>
            </w:r>
          </w:p>
        </w:tc>
        <w:tc>
          <w:tcPr>
            <w:tcW w:w="7111" w:type="dxa"/>
          </w:tcPr>
          <w:p w:rsidR="00CB0214" w:rsidRDefault="00EF6776">
            <w:pPr>
              <w:ind w:firstLineChars="1000" w:firstLine="240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联系方式</w:t>
            </w:r>
          </w:p>
        </w:tc>
      </w:tr>
      <w:tr w:rsidR="00CB0214">
        <w:tc>
          <w:tcPr>
            <w:tcW w:w="14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杨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枨</w:t>
            </w:r>
            <w:proofErr w:type="gramEnd"/>
          </w:p>
        </w:tc>
        <w:tc>
          <w:tcPr>
            <w:tcW w:w="71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微信：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HolleyYang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邮箱：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yangc@zucc.edu.cn</w:t>
            </w:r>
          </w:p>
        </w:tc>
      </w:tr>
      <w:tr w:rsidR="00CB0214">
        <w:tc>
          <w:tcPr>
            <w:tcW w:w="14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侯宏仑</w:t>
            </w:r>
          </w:p>
        </w:tc>
        <w:tc>
          <w:tcPr>
            <w:tcW w:w="71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微信：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tuuuuuuudou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邮箱：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ubilabs@zucc.edu.cn</w:t>
            </w:r>
          </w:p>
        </w:tc>
      </w:tr>
      <w:tr w:rsidR="00CB0214">
        <w:tc>
          <w:tcPr>
            <w:tcW w:w="1411" w:type="dxa"/>
          </w:tcPr>
          <w:p w:rsidR="00CB0214" w:rsidRDefault="00EF6776">
            <w:pPr>
              <w:ind w:firstLineChars="100" w:firstLine="24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任剑超</w:t>
            </w:r>
          </w:p>
        </w:tc>
        <w:tc>
          <w:tcPr>
            <w:tcW w:w="71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微信：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r1016982057  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邮箱：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31501412@stu.zucc.edu.cn</w:t>
            </w:r>
          </w:p>
        </w:tc>
      </w:tr>
      <w:tr w:rsidR="00CB0214">
        <w:trPr>
          <w:trHeight w:val="383"/>
        </w:trPr>
        <w:tc>
          <w:tcPr>
            <w:tcW w:w="1411" w:type="dxa"/>
          </w:tcPr>
          <w:p w:rsidR="00CB0214" w:rsidRDefault="00EF6776">
            <w:pPr>
              <w:ind w:firstLineChars="100" w:firstLine="24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史晨鑫</w:t>
            </w:r>
          </w:p>
        </w:tc>
        <w:tc>
          <w:tcPr>
            <w:tcW w:w="71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微信：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x979881121   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邮箱：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31501413@stu.zucc.edu.cn</w:t>
            </w:r>
          </w:p>
        </w:tc>
      </w:tr>
      <w:tr w:rsidR="00CB0214">
        <w:tc>
          <w:tcPr>
            <w:tcW w:w="1411" w:type="dxa"/>
          </w:tcPr>
          <w:p w:rsidR="00CB0214" w:rsidRDefault="00EF6776">
            <w:pPr>
              <w:ind w:firstLineChars="100" w:firstLine="24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汪涛</w:t>
            </w:r>
          </w:p>
        </w:tc>
        <w:tc>
          <w:tcPr>
            <w:tcW w:w="71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微信：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wywtcs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邮箱：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31501412@stu.zucc.edu.cn</w:t>
            </w:r>
          </w:p>
        </w:tc>
      </w:tr>
      <w:tr w:rsidR="00CB0214">
        <w:tc>
          <w:tcPr>
            <w:tcW w:w="1411" w:type="dxa"/>
          </w:tcPr>
          <w:p w:rsidR="00CB0214" w:rsidRDefault="00EF6776">
            <w:pPr>
              <w:ind w:firstLineChars="100" w:firstLine="240"/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仲叶</w:t>
            </w:r>
            <w:proofErr w:type="gramEnd"/>
          </w:p>
        </w:tc>
        <w:tc>
          <w:tcPr>
            <w:tcW w:w="71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微信：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woniaomeiruhua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</w:rPr>
              <w:t>邮箱：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31501424@stu.zucc.edu.cn</w:t>
            </w:r>
          </w:p>
        </w:tc>
      </w:tr>
      <w:tr w:rsidR="00CB0214">
        <w:tc>
          <w:tcPr>
            <w:tcW w:w="1411" w:type="dxa"/>
          </w:tcPr>
          <w:p w:rsidR="00CB0214" w:rsidRDefault="00EF6776">
            <w:pPr>
              <w:ind w:firstLineChars="100" w:firstLine="24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邱英凡</w:t>
            </w:r>
          </w:p>
        </w:tc>
        <w:tc>
          <w:tcPr>
            <w:tcW w:w="71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微信：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qbbsbQwQ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邮箱：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31501373@stu.zucc.edu.cn</w:t>
            </w:r>
          </w:p>
        </w:tc>
      </w:tr>
    </w:tbl>
    <w:p w:rsidR="00CB0214" w:rsidRDefault="00CB0214"/>
    <w:sectPr w:rsidR="00CB0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3200C"/>
    <w:multiLevelType w:val="multilevel"/>
    <w:tmpl w:val="59F3200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08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908" w:hanging="454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ind w:left="1729" w:hanging="42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(%5)"/>
      <w:lvlJc w:val="left"/>
      <w:pPr>
        <w:ind w:left="2154" w:hanging="425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(%6)"/>
      <w:lvlJc w:val="left"/>
      <w:pPr>
        <w:ind w:left="2579" w:hanging="425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(%7)"/>
      <w:lvlJc w:val="left"/>
      <w:pPr>
        <w:ind w:left="3004" w:hanging="425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(%8)"/>
      <w:lvlJc w:val="left"/>
      <w:pPr>
        <w:ind w:left="3429" w:hanging="425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(%9)"/>
      <w:lvlJc w:val="left"/>
      <w:pPr>
        <w:ind w:left="3854" w:hanging="425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AAC0DBE"/>
    <w:multiLevelType w:val="multilevel"/>
    <w:tmpl w:val="6AAC0DBE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79950E28"/>
    <w:multiLevelType w:val="multilevel"/>
    <w:tmpl w:val="79950E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CB0214"/>
    <w:rsid w:val="00EF6776"/>
    <w:rsid w:val="14A61060"/>
    <w:rsid w:val="31B807A5"/>
    <w:rsid w:val="54D7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398DC"/>
  <w15:docId w15:val="{1A9B5935-8B28-4360-A7A4-07E3BA77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adjustRightInd w:val="0"/>
      <w:spacing w:beforeAutospacing="1" w:afterAutospacing="1" w:line="360" w:lineRule="auto"/>
      <w:ind w:left="425" w:hanging="425"/>
      <w:textAlignment w:val="baseline"/>
      <w:outlineLvl w:val="0"/>
    </w:pPr>
    <w:rPr>
      <w:rFonts w:ascii="Calibri" w:eastAsia="黑体" w:hAnsi="Calibri" w:cs="Times New Roman"/>
      <w:b/>
      <w:kern w:val="4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5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TOC">
    <w:name w:val="TOC Heading"/>
    <w:basedOn w:val="1"/>
    <w:next w:val="a"/>
    <w:uiPriority w:val="39"/>
    <w:unhideWhenUsed/>
    <w:qFormat/>
    <w:rsid w:val="00EF6776"/>
    <w:pPr>
      <w:widowControl/>
      <w:adjustRightInd/>
      <w:spacing w:before="240" w:beforeAutospacing="0" w:afterAutospacing="0" w:line="259" w:lineRule="auto"/>
      <w:ind w:left="0"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EF6776"/>
  </w:style>
  <w:style w:type="character" w:styleId="a5">
    <w:name w:val="Hyperlink"/>
    <w:basedOn w:val="a0"/>
    <w:uiPriority w:val="99"/>
    <w:unhideWhenUsed/>
    <w:rsid w:val="00EF6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CCCCC4-FD73-47B6-9D39-E12622E2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Owen Ren</cp:lastModifiedBy>
  <cp:revision>2</cp:revision>
  <dcterms:created xsi:type="dcterms:W3CDTF">2017-10-27T11:54:00Z</dcterms:created>
  <dcterms:modified xsi:type="dcterms:W3CDTF">2017-10-27T13:09:00Z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