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21FE6" w14:textId="77777777" w:rsidR="00A46C45" w:rsidRDefault="00A46C45" w:rsidP="00A46C45">
      <w:pPr>
        <w:pStyle w:val="a"/>
        <w:numPr>
          <w:ilvl w:val="0"/>
          <w:numId w:val="0"/>
        </w:numPr>
        <w:ind w:left="420" w:firstLine="420"/>
        <w:jc w:val="center"/>
        <w:rPr>
          <w:sz w:val="44"/>
          <w:szCs w:val="44"/>
        </w:rPr>
      </w:pPr>
      <w:bookmarkStart w:id="0" w:name="_Toc526096634"/>
      <w:r>
        <w:rPr>
          <w:rFonts w:hint="eastAsia"/>
          <w:sz w:val="44"/>
          <w:szCs w:val="44"/>
        </w:rPr>
        <w:t>第九章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人力资源管理计划</w:t>
      </w:r>
      <w:bookmarkEnd w:id="0"/>
    </w:p>
    <w:p w14:paraId="3A4E70CE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1" w:name="_Toc526096635"/>
      <w:r>
        <w:rPr>
          <w:rFonts w:ascii="宋体" w:hAnsi="宋体"/>
          <w:sz w:val="32"/>
          <w:szCs w:val="32"/>
        </w:rPr>
        <w:t>9.1</w:t>
      </w:r>
      <w:r>
        <w:rPr>
          <w:rFonts w:ascii="宋体" w:hAnsi="宋体" w:hint="eastAsia"/>
          <w:sz w:val="32"/>
          <w:szCs w:val="32"/>
        </w:rPr>
        <w:t>角色和职责</w:t>
      </w:r>
      <w:bookmarkEnd w:id="1"/>
    </w:p>
    <w:p w14:paraId="6E4A55CA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2" w:name="_Toc526096636"/>
      <w:r>
        <w:rPr>
          <w:rFonts w:hint="eastAsia"/>
          <w:sz w:val="32"/>
          <w:szCs w:val="32"/>
        </w:rPr>
        <w:t>9.1.1项目经理</w:t>
      </w:r>
      <w:bookmarkEnd w:id="2"/>
    </w:p>
    <w:p w14:paraId="34CA271C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4A4B3969" w14:textId="77777777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负责项目管理工作，安排项目资源，对项目的规模、进度、工作量、质量、费用、风险、缺陷等进行控制，保证项目按计划运行，实现课程下达的项目目标</w:t>
      </w:r>
    </w:p>
    <w:p w14:paraId="42E63BA0" w14:textId="77777777" w:rsidR="00A46C45" w:rsidRDefault="00A46C45" w:rsidP="00A46C45">
      <w:pPr>
        <w:rPr>
          <w:rFonts w:asciiTheme="minorEastAsia" w:hAnsiTheme="minorEastAsia"/>
          <w:sz w:val="24"/>
        </w:rPr>
      </w:pP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69FD5FB8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158A31BC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71A2AD25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08D958F5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53673D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6507BC5A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74D1A514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29B6EF0C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0AB9F0DB" w14:textId="77777777" w:rsidTr="00ED5A43">
        <w:tc>
          <w:tcPr>
            <w:tcW w:w="1143" w:type="dxa"/>
            <w:vAlign w:val="center"/>
          </w:tcPr>
          <w:p w14:paraId="384E172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项目经理</w:t>
            </w:r>
          </w:p>
        </w:tc>
        <w:tc>
          <w:tcPr>
            <w:tcW w:w="1144" w:type="dxa"/>
            <w:vAlign w:val="center"/>
          </w:tcPr>
          <w:p w14:paraId="26DBBA1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155" w:type="dxa"/>
            <w:vAlign w:val="center"/>
          </w:tcPr>
          <w:p w14:paraId="567EECA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14:paraId="5E49BCE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4DDFC10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31601395</w:t>
            </w:r>
          </w:p>
        </w:tc>
        <w:tc>
          <w:tcPr>
            <w:tcW w:w="1371" w:type="dxa"/>
            <w:shd w:val="clear" w:color="auto" w:fill="auto"/>
          </w:tcPr>
          <w:p w14:paraId="1BFD19B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7D031B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15988127765</w:t>
            </w:r>
          </w:p>
        </w:tc>
        <w:tc>
          <w:tcPr>
            <w:tcW w:w="1150" w:type="dxa"/>
            <w:vAlign w:val="center"/>
          </w:tcPr>
          <w:p w14:paraId="6910D23C" w14:textId="77777777" w:rsidR="00A46C45" w:rsidRDefault="00A46C45" w:rsidP="00ED5A43">
            <w:pPr>
              <w:ind w:firstLine="480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  <w:p w14:paraId="455E38F0" w14:textId="77777777" w:rsidR="00A46C45" w:rsidRDefault="00A46C45" w:rsidP="00ED5A4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弘 毅</w:t>
            </w:r>
          </w:p>
          <w:p w14:paraId="4ABB33AA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1-611</w:t>
            </w:r>
          </w:p>
        </w:tc>
      </w:tr>
    </w:tbl>
    <w:p w14:paraId="1A59AAD9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7CFBFD87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6A3A14CF" w14:textId="473363AC" w:rsidR="00A46C45" w:rsidRDefault="00A46C45" w:rsidP="00A46C45">
      <w:pPr>
        <w:pStyle w:val="a1"/>
        <w:numPr>
          <w:ilvl w:val="0"/>
          <w:numId w:val="0"/>
        </w:numPr>
        <w:ind w:left="284"/>
        <w:rPr>
          <w:sz w:val="32"/>
          <w:szCs w:val="32"/>
        </w:rPr>
      </w:pPr>
      <w:bookmarkStart w:id="3" w:name="_Toc526096637"/>
      <w:r>
        <w:rPr>
          <w:rFonts w:hint="eastAsia"/>
          <w:sz w:val="32"/>
          <w:szCs w:val="32"/>
        </w:rPr>
        <w:t>9.1.2</w:t>
      </w:r>
      <w:bookmarkEnd w:id="3"/>
      <w:r w:rsidR="00227465">
        <w:rPr>
          <w:rFonts w:hint="eastAsia"/>
          <w:sz w:val="32"/>
          <w:szCs w:val="32"/>
        </w:rPr>
        <w:t>技术支持</w:t>
      </w:r>
      <w:r>
        <w:rPr>
          <w:rFonts w:hint="eastAsia"/>
          <w:sz w:val="32"/>
          <w:szCs w:val="32"/>
        </w:rPr>
        <w:t>负责人</w:t>
      </w:r>
    </w:p>
    <w:p w14:paraId="513D3146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BA04151" w14:textId="43048224" w:rsidR="00A46C45" w:rsidRPr="00A46C45" w:rsidRDefault="00227465" w:rsidP="00A46C45">
      <w:pPr>
        <w:ind w:leftChars="200"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负责对已有计划的调整调度，以实现计划的顺利执行，并对已完成的任务进行审核评价。</w:t>
      </w: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4B53F614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4DF6C81F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0F68254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96BE539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B4584EA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2508CA3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D43801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0194FA53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349278BF" w14:textId="77777777" w:rsidTr="00ED5A43">
        <w:tc>
          <w:tcPr>
            <w:tcW w:w="1143" w:type="dxa"/>
            <w:vAlign w:val="center"/>
          </w:tcPr>
          <w:p w14:paraId="6F143262" w14:textId="4D2604B6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技术支持负责人</w:t>
            </w:r>
          </w:p>
        </w:tc>
        <w:tc>
          <w:tcPr>
            <w:tcW w:w="1144" w:type="dxa"/>
            <w:vAlign w:val="center"/>
          </w:tcPr>
          <w:p w14:paraId="74DDCC1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叶忠杰</w:t>
            </w:r>
          </w:p>
        </w:tc>
        <w:tc>
          <w:tcPr>
            <w:tcW w:w="1155" w:type="dxa"/>
            <w:vAlign w:val="center"/>
          </w:tcPr>
          <w:p w14:paraId="7BEB7D2C" w14:textId="273494C5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任务审核</w:t>
            </w:r>
          </w:p>
        </w:tc>
        <w:tc>
          <w:tcPr>
            <w:tcW w:w="1155" w:type="dxa"/>
            <w:vAlign w:val="center"/>
          </w:tcPr>
          <w:p w14:paraId="142DF3B4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41EAF77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31603162</w:t>
            </w:r>
          </w:p>
        </w:tc>
        <w:tc>
          <w:tcPr>
            <w:tcW w:w="1371" w:type="dxa"/>
            <w:shd w:val="clear" w:color="auto" w:fill="auto"/>
          </w:tcPr>
          <w:p w14:paraId="6E24571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150" w:type="dxa"/>
            <w:vAlign w:val="center"/>
          </w:tcPr>
          <w:p w14:paraId="032EC6E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</w:tr>
    </w:tbl>
    <w:p w14:paraId="722EFA86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0F4DCDEF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36E208FD" w14:textId="5D46B744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4" w:name="_Toc526096638"/>
      <w:r>
        <w:rPr>
          <w:rFonts w:hint="eastAsia"/>
          <w:sz w:val="32"/>
          <w:szCs w:val="32"/>
        </w:rPr>
        <w:t>9.1.3</w:t>
      </w:r>
      <w:bookmarkEnd w:id="4"/>
      <w:r w:rsidR="00227465">
        <w:rPr>
          <w:rFonts w:hint="eastAsia"/>
          <w:sz w:val="32"/>
          <w:szCs w:val="32"/>
        </w:rPr>
        <w:t>原型设计</w:t>
      </w:r>
      <w:r>
        <w:rPr>
          <w:rFonts w:hint="eastAsia"/>
          <w:sz w:val="32"/>
          <w:szCs w:val="32"/>
        </w:rPr>
        <w:t>负责人</w:t>
      </w:r>
    </w:p>
    <w:p w14:paraId="187FB079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5A1CE45" w14:textId="77777777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负责对获得的需求进行整理和分析，进行可行性分析，确定需求优先级，建立模型，确定合格标准。</w:t>
      </w:r>
    </w:p>
    <w:p w14:paraId="5B7335BC" w14:textId="77777777" w:rsidR="00A46C45" w:rsidRDefault="00A46C45" w:rsidP="00A46C45">
      <w:pPr>
        <w:ind w:leftChars="200" w:left="420" w:firstLine="420"/>
        <w:rPr>
          <w:sz w:val="24"/>
        </w:rPr>
      </w:pP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10184129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6DE1531F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783EC6B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B596D03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50B7D78B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37D4C5F7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78BB5FBB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4754825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465A7528" w14:textId="77777777" w:rsidTr="00ED5A43">
        <w:tc>
          <w:tcPr>
            <w:tcW w:w="1143" w:type="dxa"/>
            <w:vAlign w:val="center"/>
          </w:tcPr>
          <w:p w14:paraId="0D886C4F" w14:textId="0E824B6C" w:rsidR="00A46C45" w:rsidRDefault="00227465" w:rsidP="00ED5A43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原型设计负责人</w:t>
            </w:r>
          </w:p>
        </w:tc>
        <w:tc>
          <w:tcPr>
            <w:tcW w:w="1144" w:type="dxa"/>
            <w:vAlign w:val="center"/>
          </w:tcPr>
          <w:p w14:paraId="45AFBED5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夏昌灏</w:t>
            </w:r>
          </w:p>
        </w:tc>
        <w:tc>
          <w:tcPr>
            <w:tcW w:w="1155" w:type="dxa"/>
            <w:vAlign w:val="center"/>
          </w:tcPr>
          <w:p w14:paraId="0238CAB3" w14:textId="1CA7978C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原型的设计开发，并审核另</w:t>
            </w:r>
            <w:proofErr w:type="gramStart"/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一开发</w:t>
            </w:r>
            <w:proofErr w:type="gramEnd"/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人员的完成情况</w:t>
            </w:r>
          </w:p>
        </w:tc>
        <w:tc>
          <w:tcPr>
            <w:tcW w:w="1155" w:type="dxa"/>
            <w:vAlign w:val="center"/>
          </w:tcPr>
          <w:p w14:paraId="57C4D5EB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1601</w:t>
            </w:r>
          </w:p>
        </w:tc>
        <w:tc>
          <w:tcPr>
            <w:tcW w:w="1178" w:type="dxa"/>
            <w:vAlign w:val="center"/>
          </w:tcPr>
          <w:p w14:paraId="354F8E9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31603158</w:t>
            </w:r>
          </w:p>
        </w:tc>
        <w:tc>
          <w:tcPr>
            <w:tcW w:w="1371" w:type="dxa"/>
            <w:shd w:val="clear" w:color="auto" w:fill="auto"/>
          </w:tcPr>
          <w:p w14:paraId="481ED94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62825421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CE25FF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3874DE2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150" w:type="dxa"/>
          </w:tcPr>
          <w:p w14:paraId="08C3ACD3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5C9C656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8CAA71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179BD2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14:paraId="174D6044" w14:textId="77777777" w:rsidR="00A46C45" w:rsidRDefault="00A46C45" w:rsidP="00A46C45">
      <w:pPr>
        <w:ind w:leftChars="200" w:left="420" w:firstLine="420"/>
        <w:rPr>
          <w:sz w:val="24"/>
        </w:rPr>
      </w:pPr>
    </w:p>
    <w:p w14:paraId="0E72D74A" w14:textId="77777777" w:rsidR="00A46C45" w:rsidRDefault="00A46C45" w:rsidP="00A46C45">
      <w:pPr>
        <w:ind w:leftChars="200" w:left="420" w:firstLine="420"/>
        <w:rPr>
          <w:sz w:val="24"/>
        </w:rPr>
      </w:pPr>
    </w:p>
    <w:p w14:paraId="66B9E967" w14:textId="131BEA9E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5" w:name="_Toc526096639"/>
      <w:r>
        <w:rPr>
          <w:rFonts w:hint="eastAsia"/>
          <w:sz w:val="32"/>
          <w:szCs w:val="32"/>
        </w:rPr>
        <w:lastRenderedPageBreak/>
        <w:t>9.1.4</w:t>
      </w:r>
      <w:r w:rsidR="00227465">
        <w:rPr>
          <w:rFonts w:hint="eastAsia"/>
          <w:sz w:val="32"/>
          <w:szCs w:val="32"/>
        </w:rPr>
        <w:t>文档</w:t>
      </w:r>
      <w:r>
        <w:rPr>
          <w:rFonts w:hint="eastAsia"/>
          <w:sz w:val="32"/>
          <w:szCs w:val="32"/>
        </w:rPr>
        <w:t>管理</w:t>
      </w:r>
      <w:bookmarkEnd w:id="5"/>
      <w:r>
        <w:rPr>
          <w:rFonts w:hint="eastAsia"/>
          <w:sz w:val="32"/>
          <w:szCs w:val="32"/>
        </w:rPr>
        <w:t>负责人</w:t>
      </w:r>
    </w:p>
    <w:p w14:paraId="053C051D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6A9CE434" w14:textId="054E213A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</w:t>
      </w:r>
      <w:r w:rsidR="00227465">
        <w:rPr>
          <w:rFonts w:hint="eastAsia"/>
          <w:sz w:val="28"/>
          <w:szCs w:val="28"/>
        </w:rPr>
        <w:t>对已完成的文档进行整合、管理并标注版本，在</w:t>
      </w:r>
      <w:r w:rsidR="00227465">
        <w:rPr>
          <w:sz w:val="28"/>
          <w:szCs w:val="28"/>
        </w:rPr>
        <w:t>G</w:t>
      </w:r>
      <w:r w:rsidR="00227465">
        <w:rPr>
          <w:rFonts w:hint="eastAsia"/>
          <w:sz w:val="28"/>
          <w:szCs w:val="28"/>
        </w:rPr>
        <w:t>it</w:t>
      </w:r>
      <w:r w:rsidR="00227465">
        <w:rPr>
          <w:rFonts w:hint="eastAsia"/>
          <w:sz w:val="28"/>
          <w:szCs w:val="28"/>
        </w:rPr>
        <w:t>上上传文件进行版本控制。</w:t>
      </w:r>
    </w:p>
    <w:p w14:paraId="1FEB8159" w14:textId="77777777" w:rsidR="00A46C45" w:rsidRDefault="00A46C45" w:rsidP="00A46C45">
      <w:pPr>
        <w:ind w:leftChars="200" w:left="420" w:firstLine="420"/>
        <w:rPr>
          <w:sz w:val="24"/>
        </w:rPr>
      </w:pP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3341E308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28CE00BC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01FEF821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D81B692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6445DBCD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670E335E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26D58C92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697E7455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7289B491" w14:textId="77777777" w:rsidTr="00ED5A43">
        <w:tc>
          <w:tcPr>
            <w:tcW w:w="1143" w:type="dxa"/>
            <w:vAlign w:val="center"/>
          </w:tcPr>
          <w:p w14:paraId="01AF70F1" w14:textId="3A5CA5FE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文档管理负责人</w:t>
            </w:r>
          </w:p>
        </w:tc>
        <w:tc>
          <w:tcPr>
            <w:tcW w:w="1144" w:type="dxa"/>
            <w:vAlign w:val="center"/>
          </w:tcPr>
          <w:p w14:paraId="428C8885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浩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峰</w:t>
            </w:r>
          </w:p>
        </w:tc>
        <w:tc>
          <w:tcPr>
            <w:tcW w:w="1155" w:type="dxa"/>
            <w:vAlign w:val="center"/>
          </w:tcPr>
          <w:p w14:paraId="245E2E49" w14:textId="584384F8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有关文档的相关操作</w:t>
            </w:r>
          </w:p>
        </w:tc>
        <w:tc>
          <w:tcPr>
            <w:tcW w:w="1155" w:type="dxa"/>
            <w:vAlign w:val="center"/>
          </w:tcPr>
          <w:p w14:paraId="4C227A7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61C0054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31601393</w:t>
            </w:r>
          </w:p>
        </w:tc>
        <w:tc>
          <w:tcPr>
            <w:tcW w:w="1371" w:type="dxa"/>
            <w:shd w:val="clear" w:color="auto" w:fill="auto"/>
          </w:tcPr>
          <w:p w14:paraId="1E9893C0" w14:textId="77777777" w:rsidR="00A46C45" w:rsidRDefault="00A46C45" w:rsidP="00ED5A43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E68DD6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150" w:type="dxa"/>
            <w:vAlign w:val="center"/>
          </w:tcPr>
          <w:p w14:paraId="7801A7A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</w:tr>
    </w:tbl>
    <w:p w14:paraId="27E1051B" w14:textId="77777777" w:rsidR="00A46C45" w:rsidRDefault="00A46C45" w:rsidP="00A46C45">
      <w:pPr>
        <w:ind w:leftChars="200" w:left="420" w:firstLine="420"/>
        <w:rPr>
          <w:sz w:val="24"/>
        </w:rPr>
      </w:pPr>
    </w:p>
    <w:p w14:paraId="7E8D9BF8" w14:textId="18F04AB0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6" w:name="_Toc526096640"/>
      <w:r>
        <w:rPr>
          <w:rFonts w:hint="eastAsia"/>
          <w:sz w:val="32"/>
          <w:szCs w:val="32"/>
        </w:rPr>
        <w:t>9.1.5</w:t>
      </w:r>
      <w:bookmarkEnd w:id="6"/>
      <w:r w:rsidR="00227465">
        <w:rPr>
          <w:rFonts w:hint="eastAsia"/>
          <w:sz w:val="32"/>
          <w:szCs w:val="32"/>
        </w:rPr>
        <w:t>配置管理</w:t>
      </w:r>
      <w:r>
        <w:rPr>
          <w:rFonts w:hint="eastAsia"/>
          <w:sz w:val="32"/>
          <w:szCs w:val="32"/>
        </w:rPr>
        <w:t>负责人</w:t>
      </w:r>
    </w:p>
    <w:p w14:paraId="19A57E05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CE04248" w14:textId="6B8F2813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</w:t>
      </w:r>
      <w:r w:rsidR="00227465">
        <w:rPr>
          <w:rFonts w:hint="eastAsia"/>
          <w:sz w:val="28"/>
          <w:szCs w:val="28"/>
        </w:rPr>
        <w:t>对设备以及评审时的网络环境等的管理，确保在评审时不出现低级的设备问题。</w:t>
      </w: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092E4CA5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425BB466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53248ACA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3BED4A24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94209FE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1586109F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33851D7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32A89A25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07BE4767" w14:textId="77777777" w:rsidTr="00ED5A43">
        <w:tc>
          <w:tcPr>
            <w:tcW w:w="1143" w:type="dxa"/>
            <w:vAlign w:val="center"/>
          </w:tcPr>
          <w:p w14:paraId="503F0931" w14:textId="4E137DB1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配置管理负责人</w:t>
            </w:r>
          </w:p>
        </w:tc>
        <w:tc>
          <w:tcPr>
            <w:tcW w:w="1144" w:type="dxa"/>
            <w:vAlign w:val="center"/>
          </w:tcPr>
          <w:p w14:paraId="1D507FE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吴荣欣</w:t>
            </w:r>
          </w:p>
        </w:tc>
        <w:tc>
          <w:tcPr>
            <w:tcW w:w="1155" w:type="dxa"/>
            <w:vAlign w:val="center"/>
          </w:tcPr>
          <w:p w14:paraId="3448B337" w14:textId="34027B1F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设备及网络的管理</w:t>
            </w:r>
          </w:p>
        </w:tc>
        <w:tc>
          <w:tcPr>
            <w:tcW w:w="1155" w:type="dxa"/>
            <w:vAlign w:val="center"/>
          </w:tcPr>
          <w:p w14:paraId="64101214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579285F2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31603156</w:t>
            </w:r>
          </w:p>
        </w:tc>
        <w:tc>
          <w:tcPr>
            <w:tcW w:w="1371" w:type="dxa"/>
            <w:shd w:val="clear" w:color="auto" w:fill="auto"/>
          </w:tcPr>
          <w:p w14:paraId="2B29785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70FAA33B" w14:textId="77777777" w:rsidR="00A46C45" w:rsidRDefault="00A46C45" w:rsidP="00ED5A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150" w:type="dxa"/>
            <w:vAlign w:val="center"/>
          </w:tcPr>
          <w:p w14:paraId="5A54F16A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14:paraId="29C5F05E" w14:textId="77777777" w:rsidR="00A46C45" w:rsidRDefault="00A46C45" w:rsidP="00A46C45">
      <w:pPr>
        <w:rPr>
          <w:sz w:val="24"/>
        </w:rPr>
      </w:pPr>
    </w:p>
    <w:p w14:paraId="5893BB08" w14:textId="2E858AFD" w:rsidR="00227465" w:rsidRDefault="00227465" w:rsidP="0022746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9.1.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负责人</w:t>
      </w:r>
    </w:p>
    <w:p w14:paraId="367AF41A" w14:textId="77777777" w:rsidR="00227465" w:rsidRDefault="00227465" w:rsidP="0022746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25F36D40" w14:textId="1A273940" w:rsidR="00227465" w:rsidRDefault="00227465" w:rsidP="0022746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</w:t>
      </w:r>
      <w:r>
        <w:rPr>
          <w:rFonts w:hint="eastAsia"/>
          <w:sz w:val="28"/>
          <w:szCs w:val="28"/>
        </w:rPr>
        <w:t>在每一次的会议上录音并在录音后撰写会议纪要，并上传至非受控文档的分支中。</w:t>
      </w: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227465" w14:paraId="2B863072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06B307F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1D4669A7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314FDEF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602AA05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5E573E24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3F7DEEB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672FB02A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227465" w14:paraId="3FB94650" w14:textId="77777777" w:rsidTr="00ED5A43">
        <w:tc>
          <w:tcPr>
            <w:tcW w:w="1143" w:type="dxa"/>
            <w:vAlign w:val="center"/>
          </w:tcPr>
          <w:p w14:paraId="55FD628D" w14:textId="42E804FD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会议记录负责人</w:t>
            </w:r>
          </w:p>
        </w:tc>
        <w:tc>
          <w:tcPr>
            <w:tcW w:w="1144" w:type="dxa"/>
            <w:vAlign w:val="center"/>
          </w:tcPr>
          <w:p w14:paraId="74BA8C98" w14:textId="3E4944BC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55" w:type="dxa"/>
            <w:vAlign w:val="center"/>
          </w:tcPr>
          <w:p w14:paraId="33B08719" w14:textId="74B28192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有关会议的记录</w:t>
            </w:r>
          </w:p>
        </w:tc>
        <w:tc>
          <w:tcPr>
            <w:tcW w:w="1155" w:type="dxa"/>
            <w:vAlign w:val="center"/>
          </w:tcPr>
          <w:p w14:paraId="163BA8DF" w14:textId="3B332A65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09CA1DE0" w14:textId="3257BF49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31601395</w:t>
            </w:r>
          </w:p>
        </w:tc>
        <w:tc>
          <w:tcPr>
            <w:tcW w:w="1371" w:type="dxa"/>
            <w:shd w:val="clear" w:color="auto" w:fill="auto"/>
          </w:tcPr>
          <w:p w14:paraId="4B77AA86" w14:textId="77777777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62987C97" w14:textId="48D5B204" w:rsidR="00227465" w:rsidRDefault="00227465" w:rsidP="0022746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15988127765</w:t>
            </w:r>
          </w:p>
        </w:tc>
        <w:tc>
          <w:tcPr>
            <w:tcW w:w="1150" w:type="dxa"/>
            <w:vAlign w:val="center"/>
          </w:tcPr>
          <w:p w14:paraId="32A99C1D" w14:textId="77777777" w:rsidR="00227465" w:rsidRDefault="00227465" w:rsidP="00227465">
            <w:pPr>
              <w:ind w:firstLine="480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  <w:p w14:paraId="2FD6DA41" w14:textId="77777777" w:rsidR="00227465" w:rsidRDefault="00227465" w:rsidP="00227465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弘 毅</w:t>
            </w:r>
          </w:p>
          <w:p w14:paraId="0EF09CBA" w14:textId="607FC1A8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1-611</w:t>
            </w:r>
          </w:p>
        </w:tc>
      </w:tr>
    </w:tbl>
    <w:p w14:paraId="29A31799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70CD0D10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7" w:name="_Toc526096641"/>
      <w:r>
        <w:rPr>
          <w:rFonts w:ascii="宋体" w:hAnsi="宋体" w:hint="eastAsia"/>
          <w:sz w:val="32"/>
          <w:szCs w:val="32"/>
        </w:rPr>
        <w:t>9.2项目组织结构</w:t>
      </w:r>
      <w:bookmarkEnd w:id="7"/>
    </w:p>
    <w:p w14:paraId="057B1FC5" w14:textId="749CE8AB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 wp14:anchorId="52AE2D4A" wp14:editId="1F680538">
            <wp:extent cx="5262880" cy="3583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CE8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1024DDCC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715D8298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8" w:name="_Toc526096642"/>
      <w:r>
        <w:rPr>
          <w:rFonts w:ascii="宋体" w:hAnsi="宋体" w:hint="eastAsia"/>
          <w:sz w:val="32"/>
          <w:szCs w:val="32"/>
        </w:rPr>
        <w:t>9.3人员配备管理计划</w:t>
      </w:r>
      <w:bookmarkEnd w:id="8"/>
    </w:p>
    <w:p w14:paraId="2B67F6DC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9" w:name="_Toc526096644"/>
      <w:r>
        <w:rPr>
          <w:rFonts w:hint="eastAsia"/>
          <w:sz w:val="32"/>
          <w:szCs w:val="32"/>
        </w:rPr>
        <w:t>9.3.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奖励与惩罚</w:t>
      </w:r>
      <w:bookmarkEnd w:id="9"/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A46C45" w14:paraId="4C51ED3F" w14:textId="77777777" w:rsidTr="00ED5A43">
        <w:tc>
          <w:tcPr>
            <w:tcW w:w="2787" w:type="dxa"/>
            <w:shd w:val="clear" w:color="auto" w:fill="B4C6E7" w:themeFill="accent1" w:themeFillTint="66"/>
          </w:tcPr>
          <w:p w14:paraId="4E76104A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</w:t>
            </w:r>
          </w:p>
        </w:tc>
        <w:tc>
          <w:tcPr>
            <w:tcW w:w="2791" w:type="dxa"/>
            <w:shd w:val="clear" w:color="auto" w:fill="B4C6E7" w:themeFill="accent1" w:themeFillTint="66"/>
          </w:tcPr>
          <w:p w14:paraId="225BD3D5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</w:t>
            </w:r>
          </w:p>
        </w:tc>
        <w:tc>
          <w:tcPr>
            <w:tcW w:w="2718" w:type="dxa"/>
            <w:shd w:val="clear" w:color="auto" w:fill="B4C6E7" w:themeFill="accent1" w:themeFillTint="66"/>
          </w:tcPr>
          <w:p w14:paraId="37DA49E7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奖励和惩罚</w:t>
            </w:r>
          </w:p>
        </w:tc>
      </w:tr>
      <w:tr w:rsidR="00A46C45" w14:paraId="392D5184" w14:textId="77777777" w:rsidTr="00ED5A43">
        <w:tc>
          <w:tcPr>
            <w:tcW w:w="2787" w:type="dxa"/>
            <w:shd w:val="clear" w:color="auto" w:fill="auto"/>
          </w:tcPr>
          <w:p w14:paraId="7E076AEA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14:paraId="7D9D9BD3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14:paraId="226FE192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个人反思</w:t>
            </w:r>
          </w:p>
        </w:tc>
      </w:tr>
      <w:tr w:rsidR="00A46C45" w14:paraId="5C9FF776" w14:textId="77777777" w:rsidTr="00ED5A43">
        <w:tc>
          <w:tcPr>
            <w:tcW w:w="2787" w:type="dxa"/>
          </w:tcPr>
          <w:p w14:paraId="1A9D06A1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</w:t>
            </w:r>
          </w:p>
        </w:tc>
        <w:tc>
          <w:tcPr>
            <w:tcW w:w="2791" w:type="dxa"/>
          </w:tcPr>
          <w:p w14:paraId="1514018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能完成布置的任务，但质量不高</w:t>
            </w:r>
          </w:p>
        </w:tc>
        <w:tc>
          <w:tcPr>
            <w:tcW w:w="2718" w:type="dxa"/>
          </w:tcPr>
          <w:p w14:paraId="3B8AF32E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项目经理进行沟通提醒</w:t>
            </w:r>
          </w:p>
        </w:tc>
      </w:tr>
      <w:tr w:rsidR="00A46C45" w14:paraId="7339484F" w14:textId="77777777" w:rsidTr="00ED5A43">
        <w:tc>
          <w:tcPr>
            <w:tcW w:w="2787" w:type="dxa"/>
          </w:tcPr>
          <w:p w14:paraId="7FE55C3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良好</w:t>
            </w:r>
          </w:p>
        </w:tc>
        <w:tc>
          <w:tcPr>
            <w:tcW w:w="2791" w:type="dxa"/>
          </w:tcPr>
          <w:p w14:paraId="1D0F3E23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能完成布置的任务，且质量达到要求</w:t>
            </w:r>
          </w:p>
        </w:tc>
        <w:tc>
          <w:tcPr>
            <w:tcW w:w="2718" w:type="dxa"/>
          </w:tcPr>
          <w:p w14:paraId="6CCF994E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A46C45" w14:paraId="06D904C8" w14:textId="77777777" w:rsidTr="00ED5A43">
        <w:tc>
          <w:tcPr>
            <w:tcW w:w="2787" w:type="dxa"/>
          </w:tcPr>
          <w:p w14:paraId="7797EC0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优秀</w:t>
            </w:r>
          </w:p>
        </w:tc>
        <w:tc>
          <w:tcPr>
            <w:tcW w:w="2791" w:type="dxa"/>
          </w:tcPr>
          <w:p w14:paraId="1A465642" w14:textId="77777777" w:rsidR="00A46C45" w:rsidRDefault="00A46C45" w:rsidP="00ED5A4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能完高质量</w:t>
            </w:r>
            <w:proofErr w:type="gramEnd"/>
            <w:r>
              <w:rPr>
                <w:rFonts w:hint="eastAsia"/>
                <w:sz w:val="28"/>
                <w:szCs w:val="28"/>
              </w:rPr>
              <w:t>的完成布置的任务，或以其他原因使全组加分</w:t>
            </w:r>
          </w:p>
        </w:tc>
        <w:tc>
          <w:tcPr>
            <w:tcW w:w="2718" w:type="dxa"/>
          </w:tcPr>
          <w:p w14:paraId="1767DEBF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14:paraId="4E991365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10" w:name="_Toc526096645"/>
      <w:r>
        <w:rPr>
          <w:rFonts w:hint="eastAsia"/>
          <w:sz w:val="32"/>
          <w:szCs w:val="32"/>
        </w:rPr>
        <w:t>9.3.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合</w:t>
      </w:r>
      <w:proofErr w:type="gramStart"/>
      <w:r>
        <w:rPr>
          <w:rFonts w:hint="eastAsia"/>
          <w:sz w:val="32"/>
          <w:szCs w:val="32"/>
        </w:rPr>
        <w:t>规</w:t>
      </w:r>
      <w:proofErr w:type="gramEnd"/>
      <w:r>
        <w:rPr>
          <w:rFonts w:hint="eastAsia"/>
          <w:sz w:val="32"/>
          <w:szCs w:val="32"/>
        </w:rPr>
        <w:t>性</w:t>
      </w:r>
      <w:bookmarkEnd w:id="10"/>
    </w:p>
    <w:p w14:paraId="6189E002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不得</w:t>
      </w:r>
      <w:r>
        <w:rPr>
          <w:rFonts w:ascii="宋体" w:hAnsi="宋体"/>
          <w:sz w:val="28"/>
          <w:szCs w:val="28"/>
        </w:rPr>
        <w:t>违反</w:t>
      </w:r>
      <w:r>
        <w:rPr>
          <w:rFonts w:ascii="宋体" w:hAnsi="宋体" w:hint="eastAsia"/>
          <w:sz w:val="28"/>
          <w:szCs w:val="28"/>
        </w:rPr>
        <w:t>校纪校规。</w:t>
      </w:r>
    </w:p>
    <w:p w14:paraId="01639029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使用正当途径获得的资源和软件，不得使用和散播损坏他人利益等违法软件和资源。</w:t>
      </w:r>
    </w:p>
    <w:p w14:paraId="639E29CB" w14:textId="77777777" w:rsidR="00A46C45" w:rsidRDefault="00A46C45" w:rsidP="00A46C45">
      <w:pPr>
        <w:pStyle w:val="ac"/>
        <w:spacing w:line="300" w:lineRule="auto"/>
        <w:ind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不得做出损害小组利益之事。</w:t>
      </w:r>
    </w:p>
    <w:p w14:paraId="45B633BA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4.工作流程要按照杨</w:t>
      </w:r>
      <w:proofErr w:type="gramStart"/>
      <w:r>
        <w:rPr>
          <w:rFonts w:ascii="宋体" w:hAnsi="宋体" w:hint="eastAsia"/>
          <w:sz w:val="28"/>
          <w:szCs w:val="28"/>
        </w:rPr>
        <w:t>枨</w:t>
      </w:r>
      <w:proofErr w:type="gramEnd"/>
      <w:r>
        <w:rPr>
          <w:rFonts w:ascii="宋体" w:hAnsi="宋体" w:hint="eastAsia"/>
          <w:sz w:val="28"/>
          <w:szCs w:val="28"/>
        </w:rPr>
        <w:t>老师和侯宏仑老师的要求保质保量完成</w:t>
      </w:r>
    </w:p>
    <w:p w14:paraId="50485AD4" w14:textId="2F0B8FFA" w:rsidR="009E3AAC" w:rsidRDefault="00E704D1"/>
    <w:p w14:paraId="699F374B" w14:textId="1C193168" w:rsidR="00A46C45" w:rsidRDefault="00A46C45"/>
    <w:p w14:paraId="0D89319C" w14:textId="6340E471" w:rsidR="00A46C45" w:rsidRDefault="00A46C45"/>
    <w:p w14:paraId="4B88BAC9" w14:textId="577294E6" w:rsidR="00A46C45" w:rsidRDefault="00A46C45">
      <w:bookmarkStart w:id="11" w:name="_GoBack"/>
      <w:bookmarkEnd w:id="11"/>
    </w:p>
    <w:p w14:paraId="61C71A43" w14:textId="2E476CF5" w:rsidR="00A46C45" w:rsidRDefault="00A46C45"/>
    <w:p w14:paraId="052BCD12" w14:textId="7C66EBC0" w:rsidR="00A46C45" w:rsidRDefault="00A46C45"/>
    <w:p w14:paraId="136F1825" w14:textId="64F20180" w:rsidR="00A46C45" w:rsidRPr="00A46C45" w:rsidRDefault="00A46C45">
      <w:pPr>
        <w:rPr>
          <w:rFonts w:hint="eastAsia"/>
        </w:rPr>
      </w:pPr>
      <w:r>
        <w:rPr>
          <w:rFonts w:hint="eastAsia"/>
        </w:rPr>
        <w:t>参考资料</w:t>
      </w:r>
      <w:r>
        <w:t>IT</w:t>
      </w:r>
      <w:r>
        <w:rPr>
          <w:rFonts w:hint="eastAsia"/>
        </w:rPr>
        <w:t>项目管理</w:t>
      </w:r>
      <w:r>
        <w:rPr>
          <w:rFonts w:hint="eastAsia"/>
        </w:rPr>
        <w:t>page</w:t>
      </w:r>
      <w:r>
        <w:t>265</w:t>
      </w:r>
      <w:r>
        <w:rPr>
          <w:rFonts w:hint="eastAsia"/>
        </w:rPr>
        <w:t>~</w:t>
      </w:r>
      <w:r>
        <w:t>267</w:t>
      </w:r>
    </w:p>
    <w:sectPr w:rsidR="00A46C45" w:rsidRPr="00A4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1BCA0" w14:textId="77777777" w:rsidR="00E704D1" w:rsidRDefault="00E704D1" w:rsidP="00A46C45">
      <w:r>
        <w:separator/>
      </w:r>
    </w:p>
  </w:endnote>
  <w:endnote w:type="continuationSeparator" w:id="0">
    <w:p w14:paraId="11BDF635" w14:textId="77777777" w:rsidR="00E704D1" w:rsidRDefault="00E704D1" w:rsidP="00A4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83FED" w14:textId="77777777" w:rsidR="00E704D1" w:rsidRDefault="00E704D1" w:rsidP="00A46C45">
      <w:r>
        <w:separator/>
      </w:r>
    </w:p>
  </w:footnote>
  <w:footnote w:type="continuationSeparator" w:id="0">
    <w:p w14:paraId="31439D31" w14:textId="77777777" w:rsidR="00E704D1" w:rsidRDefault="00E704D1" w:rsidP="00A4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0B"/>
    <w:rsid w:val="00227465"/>
    <w:rsid w:val="003E57BC"/>
    <w:rsid w:val="00597CE6"/>
    <w:rsid w:val="00847816"/>
    <w:rsid w:val="00A46C45"/>
    <w:rsid w:val="00D1340B"/>
    <w:rsid w:val="00D907F5"/>
    <w:rsid w:val="00E7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D238"/>
  <w15:chartTrackingRefBased/>
  <w15:docId w15:val="{05EA1E8A-D2C5-4ED1-811D-A177DA7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A46C4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46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A46C45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A46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A46C45"/>
    <w:rPr>
      <w:sz w:val="18"/>
      <w:szCs w:val="18"/>
    </w:rPr>
  </w:style>
  <w:style w:type="paragraph" w:styleId="aa">
    <w:name w:val="Body Text"/>
    <w:basedOn w:val="a2"/>
    <w:link w:val="ab"/>
    <w:uiPriority w:val="99"/>
    <w:semiHidden/>
    <w:unhideWhenUsed/>
    <w:rsid w:val="00A46C45"/>
    <w:pPr>
      <w:spacing w:after="120"/>
    </w:pPr>
  </w:style>
  <w:style w:type="character" w:customStyle="1" w:styleId="ab">
    <w:name w:val="正文文本 字符"/>
    <w:basedOn w:val="a3"/>
    <w:link w:val="aa"/>
    <w:uiPriority w:val="99"/>
    <w:semiHidden/>
    <w:rsid w:val="00A46C45"/>
    <w:rPr>
      <w:rFonts w:ascii="Calibri" w:eastAsia="宋体" w:hAnsi="Calibri" w:cs="Times New Roman"/>
      <w:szCs w:val="24"/>
    </w:rPr>
  </w:style>
  <w:style w:type="paragraph" w:styleId="ac">
    <w:name w:val="Body Text First Indent"/>
    <w:basedOn w:val="a2"/>
    <w:link w:val="ad"/>
    <w:qFormat/>
    <w:rsid w:val="00A46C45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ad">
    <w:name w:val="正文文本首行缩进 字符"/>
    <w:basedOn w:val="ab"/>
    <w:link w:val="ac"/>
    <w:rsid w:val="00A46C45"/>
    <w:rPr>
      <w:rFonts w:ascii="Calibri" w:eastAsia="宋体" w:hAnsi="Calibri" w:cs="Times New Roman"/>
      <w:kern w:val="0"/>
      <w:sz w:val="24"/>
      <w:szCs w:val="24"/>
    </w:rPr>
  </w:style>
  <w:style w:type="table" w:styleId="ae">
    <w:name w:val="Table Grid"/>
    <w:basedOn w:val="a4"/>
    <w:qFormat/>
    <w:rsid w:val="00A46C4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三级标题"/>
    <w:basedOn w:val="a0"/>
    <w:next w:val="a2"/>
    <w:qFormat/>
    <w:rsid w:val="00A46C45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A46C45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A46C4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2</cp:revision>
  <dcterms:created xsi:type="dcterms:W3CDTF">2018-11-21T08:50:00Z</dcterms:created>
  <dcterms:modified xsi:type="dcterms:W3CDTF">2018-11-21T09:10:00Z</dcterms:modified>
</cp:coreProperties>
</file>