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E4CF2">
      <w:pPr>
        <w:widowControl/>
        <w:autoSpaceDE w:val="0"/>
        <w:autoSpaceDN w:val="0"/>
        <w:jc w:val="right"/>
        <w:textAlignment w:val="bottom"/>
        <w:rPr>
          <w:rFonts w:ascii="Arial" w:hAnsi="Arial" w:hint="eastAsia"/>
          <w:b/>
        </w:rPr>
      </w:pPr>
    </w:p>
    <w:p w:rsidR="00000000" w:rsidRDefault="006E4CF2">
      <w:pPr>
        <w:widowControl/>
        <w:autoSpaceDE w:val="0"/>
        <w:autoSpaceDN w:val="0"/>
        <w:jc w:val="right"/>
        <w:textAlignment w:val="bottom"/>
        <w:rPr>
          <w:rFonts w:ascii="Arial" w:hAnsi="Arial" w:hint="eastAsia"/>
          <w:b/>
        </w:rPr>
      </w:pPr>
    </w:p>
    <w:p w:rsidR="00000000" w:rsidRDefault="006E4CF2">
      <w:pPr>
        <w:widowControl/>
        <w:autoSpaceDE w:val="0"/>
        <w:autoSpaceDN w:val="0"/>
        <w:jc w:val="right"/>
        <w:textAlignment w:val="bottom"/>
        <w:rPr>
          <w:rFonts w:ascii="Arial" w:hAnsi="Arial"/>
          <w:b/>
        </w:rPr>
      </w:pPr>
    </w:p>
    <w:p w:rsidR="00000000" w:rsidRPr="00FD77AF" w:rsidRDefault="006E4CF2" w:rsidP="00FD77AF">
      <w:pPr>
        <w:pStyle w:val="1"/>
        <w:jc w:val="center"/>
        <w:rPr>
          <w:rFonts w:asciiTheme="minorEastAsia" w:eastAsiaTheme="minorEastAsia" w:hAnsiTheme="minorEastAsia" w:hint="eastAsia"/>
          <w:sz w:val="52"/>
          <w:szCs w:val="52"/>
        </w:rPr>
      </w:pPr>
      <w:bookmarkStart w:id="0" w:name="_Toc535355267"/>
      <w:r w:rsidRPr="00FD77AF">
        <w:rPr>
          <w:rFonts w:asciiTheme="minorEastAsia" w:eastAsiaTheme="minorEastAsia" w:hAnsiTheme="minorEastAsia"/>
          <w:sz w:val="52"/>
          <w:szCs w:val="52"/>
        </w:rPr>
        <w:t>&lt;</w:t>
      </w:r>
      <w:r w:rsidR="00FD77AF" w:rsidRPr="00FD77AF">
        <w:rPr>
          <w:rFonts w:asciiTheme="minorEastAsia" w:eastAsiaTheme="minorEastAsia" w:hAnsiTheme="minorEastAsia" w:hint="eastAsia"/>
          <w:sz w:val="52"/>
          <w:szCs w:val="52"/>
        </w:rPr>
        <w:t>软件工程系列课程教学辅助网站</w:t>
      </w:r>
      <w:r w:rsidR="00FD77AF" w:rsidRPr="00FD77AF">
        <w:rPr>
          <w:rFonts w:asciiTheme="minorEastAsia" w:eastAsiaTheme="minorEastAsia" w:hAnsiTheme="minorEastAsia"/>
          <w:sz w:val="52"/>
          <w:szCs w:val="52"/>
        </w:rPr>
        <w:t xml:space="preserve"> </w:t>
      </w:r>
      <w:r w:rsidRPr="00FD77AF">
        <w:rPr>
          <w:rFonts w:asciiTheme="minorEastAsia" w:eastAsiaTheme="minorEastAsia" w:hAnsiTheme="minorEastAsia"/>
          <w:sz w:val="52"/>
          <w:szCs w:val="52"/>
        </w:rPr>
        <w:t>&gt;</w:t>
      </w:r>
      <w:bookmarkEnd w:id="0"/>
    </w:p>
    <w:p w:rsidR="00000000" w:rsidRPr="00FD77AF" w:rsidRDefault="006E4CF2" w:rsidP="00FD77AF">
      <w:pPr>
        <w:pStyle w:val="1"/>
        <w:jc w:val="center"/>
        <w:rPr>
          <w:rFonts w:hint="eastAsia"/>
          <w:sz w:val="52"/>
          <w:szCs w:val="52"/>
        </w:rPr>
      </w:pPr>
      <w:bookmarkStart w:id="1" w:name="_Toc535355268"/>
      <w:r w:rsidRPr="00FD77AF">
        <w:rPr>
          <w:rFonts w:hint="eastAsia"/>
          <w:sz w:val="52"/>
          <w:szCs w:val="52"/>
        </w:rPr>
        <w:t>测试计划</w:t>
      </w:r>
      <w:bookmarkEnd w:id="1"/>
    </w:p>
    <w:p w:rsidR="00000000" w:rsidRDefault="00BC0AB7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  <w:r>
        <w:rPr>
          <w:noProof/>
          <w:sz w:val="32"/>
          <w:szCs w:val="32"/>
        </w:rPr>
        <w:drawing>
          <wp:inline distT="0" distB="0" distL="0" distR="0">
            <wp:extent cx="2019300" cy="2019300"/>
            <wp:effectExtent l="0" t="0" r="0" b="0"/>
            <wp:docPr id="4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00000" w:rsidRDefault="00BC0AB7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  <w:bookmarkStart w:id="2" w:name="_Toc531725950"/>
      <w:bookmarkStart w:id="3" w:name="_Toc531861255"/>
      <w:bookmarkStart w:id="4" w:name="_Toc531885082"/>
      <w:r>
        <w:rPr>
          <w:rFonts w:ascii="宋体" w:hAnsi="宋体"/>
          <w:noProof/>
        </w:rPr>
        <w:drawing>
          <wp:inline distT="0" distB="0" distL="0" distR="0">
            <wp:extent cx="2903220" cy="2903220"/>
            <wp:effectExtent l="0" t="0" r="0" b="0"/>
            <wp:docPr id="1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bookmarkEnd w:id="3"/>
      <w:bookmarkEnd w:id="4"/>
    </w:p>
    <w:p w:rsidR="00000000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00000" w:rsidRDefault="00FD77AF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</w:t>
      </w:r>
    </w:p>
    <w:p w:rsidR="00000000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00000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00000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00000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00000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编写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宋体" w:hAnsi="Arial" w:hint="eastAsia"/>
          <w:b/>
          <w:sz w:val="32"/>
        </w:rPr>
        <w:t>______</w:t>
      </w:r>
      <w:r w:rsidR="00C6754B">
        <w:rPr>
          <w:rFonts w:ascii="宋体" w:hAnsi="Arial" w:hint="eastAsia"/>
          <w:b/>
          <w:sz w:val="32"/>
        </w:rPr>
        <w:t>李俊</w:t>
      </w:r>
      <w:r>
        <w:rPr>
          <w:rFonts w:ascii="宋体" w:hAnsi="Arial" w:hint="eastAsia"/>
          <w:b/>
          <w:sz w:val="32"/>
        </w:rPr>
        <w:t>___________</w:t>
      </w:r>
      <w:r>
        <w:rPr>
          <w:rFonts w:ascii="宋体" w:hAnsi="Arial" w:hint="eastAsia"/>
          <w:b/>
        </w:rPr>
        <w:t xml:space="preserve">     </w:t>
      </w:r>
      <w:r w:rsidR="00C6754B">
        <w:rPr>
          <w:rFonts w:ascii="宋体" w:hAnsi="Arial" w:hint="eastAsia"/>
          <w:b/>
        </w:rPr>
        <w:t>2019</w:t>
      </w:r>
      <w:r>
        <w:rPr>
          <w:rFonts w:ascii="宋体" w:hAnsi="Arial" w:hint="eastAsia"/>
          <w:b/>
        </w:rPr>
        <w:t xml:space="preserve">  </w:t>
      </w:r>
      <w:r>
        <w:rPr>
          <w:rFonts w:ascii="宋体" w:hAnsi="Arial" w:hint="eastAsia"/>
          <w:b/>
        </w:rPr>
        <w:t>年</w:t>
      </w:r>
      <w:r>
        <w:rPr>
          <w:rFonts w:ascii="宋体" w:hAnsi="Arial" w:hint="eastAsia"/>
          <w:b/>
        </w:rPr>
        <w:t xml:space="preserve"> </w:t>
      </w:r>
      <w:r w:rsidR="00C6754B">
        <w:rPr>
          <w:rFonts w:ascii="宋体" w:hAnsi="Arial" w:hint="eastAsia"/>
          <w:b/>
        </w:rPr>
        <w:t>1</w:t>
      </w:r>
      <w:r>
        <w:rPr>
          <w:rFonts w:ascii="宋体" w:hAnsi="Arial" w:hint="eastAsia"/>
          <w:b/>
        </w:rPr>
        <w:t xml:space="preserve">  </w:t>
      </w:r>
      <w:r>
        <w:rPr>
          <w:rFonts w:ascii="宋体" w:hAnsi="Arial" w:hint="eastAsia"/>
          <w:b/>
        </w:rPr>
        <w:t>月</w:t>
      </w:r>
      <w:r>
        <w:rPr>
          <w:rFonts w:ascii="宋体" w:hAnsi="Arial" w:hint="eastAsia"/>
          <w:b/>
        </w:rPr>
        <w:t xml:space="preserve">   </w:t>
      </w:r>
      <w:r w:rsidR="00C6754B">
        <w:rPr>
          <w:rFonts w:ascii="宋体" w:hAnsi="Arial" w:hint="eastAsia"/>
          <w:b/>
        </w:rPr>
        <w:t>14</w:t>
      </w:r>
      <w:r>
        <w:rPr>
          <w:rFonts w:ascii="宋体" w:hAnsi="Arial" w:hint="eastAsia"/>
          <w:b/>
        </w:rPr>
        <w:t>日</w:t>
      </w:r>
    </w:p>
    <w:p w:rsidR="00000000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复查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宋体" w:hAnsi="Arial" w:hint="eastAsia"/>
          <w:b/>
          <w:sz w:val="32"/>
        </w:rPr>
        <w:t>____</w:t>
      </w:r>
      <w:r w:rsidR="00FD77AF">
        <w:rPr>
          <w:rFonts w:ascii="宋体" w:hAnsi="Arial" w:hint="eastAsia"/>
          <w:b/>
          <w:sz w:val="32"/>
        </w:rPr>
        <w:t>李俊</w:t>
      </w:r>
      <w:r>
        <w:rPr>
          <w:rFonts w:ascii="宋体" w:hAnsi="Arial" w:hint="eastAsia"/>
          <w:b/>
          <w:sz w:val="32"/>
        </w:rPr>
        <w:t>_____________</w:t>
      </w:r>
      <w:r>
        <w:rPr>
          <w:rFonts w:ascii="宋体" w:hAnsi="Arial" w:hint="eastAsia"/>
          <w:b/>
        </w:rPr>
        <w:t xml:space="preserve">     </w:t>
      </w:r>
      <w:r w:rsidR="00FD77AF">
        <w:rPr>
          <w:rFonts w:ascii="宋体" w:hAnsi="Arial" w:hint="eastAsia"/>
          <w:b/>
        </w:rPr>
        <w:t>2019</w:t>
      </w:r>
      <w:r>
        <w:rPr>
          <w:rFonts w:ascii="宋体" w:hAnsi="Arial" w:hint="eastAsia"/>
          <w:b/>
        </w:rPr>
        <w:t xml:space="preserve">  </w:t>
      </w:r>
      <w:r>
        <w:rPr>
          <w:rFonts w:ascii="宋体" w:hAnsi="Arial" w:hint="eastAsia"/>
          <w:b/>
        </w:rPr>
        <w:t>年</w:t>
      </w:r>
      <w:r>
        <w:rPr>
          <w:rFonts w:ascii="宋体" w:hAnsi="Arial" w:hint="eastAsia"/>
          <w:b/>
        </w:rPr>
        <w:t xml:space="preserve">   </w:t>
      </w:r>
      <w:r w:rsidR="00FD77AF">
        <w:rPr>
          <w:rFonts w:ascii="宋体" w:hAnsi="Arial" w:hint="eastAsia"/>
          <w:b/>
        </w:rPr>
        <w:t>1</w:t>
      </w:r>
      <w:r>
        <w:rPr>
          <w:rFonts w:ascii="宋体" w:hAnsi="Arial" w:hint="eastAsia"/>
          <w:b/>
        </w:rPr>
        <w:t>月</w:t>
      </w:r>
      <w:r>
        <w:rPr>
          <w:rFonts w:ascii="宋体" w:hAnsi="Arial" w:hint="eastAsia"/>
          <w:b/>
        </w:rPr>
        <w:t xml:space="preserve">  </w:t>
      </w:r>
      <w:r w:rsidR="00FD77AF">
        <w:rPr>
          <w:rFonts w:ascii="宋体" w:hAnsi="Arial" w:hint="eastAsia"/>
          <w:b/>
        </w:rPr>
        <w:t>14</w:t>
      </w:r>
      <w:r>
        <w:rPr>
          <w:rFonts w:ascii="宋体" w:hAnsi="Arial" w:hint="eastAsia"/>
          <w:b/>
        </w:rPr>
        <w:t xml:space="preserve"> </w:t>
      </w:r>
      <w:r>
        <w:rPr>
          <w:rFonts w:ascii="宋体" w:hAnsi="Arial" w:hint="eastAsia"/>
          <w:b/>
        </w:rPr>
        <w:t>日</w:t>
      </w:r>
    </w:p>
    <w:p w:rsidR="00000000" w:rsidRDefault="006E4CF2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批准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宋体" w:hAnsi="Arial" w:hint="eastAsia"/>
          <w:b/>
          <w:sz w:val="32"/>
        </w:rPr>
        <w:t>_____</w:t>
      </w:r>
      <w:r>
        <w:rPr>
          <w:rFonts w:ascii="宋体" w:hAnsi="Arial" w:hint="eastAsia"/>
          <w:b/>
          <w:sz w:val="32"/>
        </w:rPr>
        <w:t xml:space="preserve">____________ </w:t>
      </w:r>
      <w:r>
        <w:rPr>
          <w:rFonts w:ascii="宋体" w:hAnsi="Arial" w:hint="eastAsia"/>
          <w:b/>
        </w:rPr>
        <w:t xml:space="preserve">      </w:t>
      </w:r>
      <w:r>
        <w:rPr>
          <w:rFonts w:ascii="宋体" w:hAnsi="Arial" w:hint="eastAsia"/>
          <w:b/>
        </w:rPr>
        <w:t>年</w:t>
      </w:r>
      <w:r>
        <w:rPr>
          <w:rFonts w:ascii="宋体" w:hAnsi="Arial" w:hint="eastAsia"/>
          <w:b/>
        </w:rPr>
        <w:t xml:space="preserve">   </w:t>
      </w:r>
      <w:r>
        <w:rPr>
          <w:rFonts w:ascii="宋体" w:hAnsi="Arial" w:hint="eastAsia"/>
          <w:b/>
        </w:rPr>
        <w:t>月</w:t>
      </w:r>
      <w:r>
        <w:rPr>
          <w:rFonts w:ascii="宋体" w:hAnsi="Arial" w:hint="eastAsia"/>
          <w:b/>
        </w:rPr>
        <w:t xml:space="preserve">   </w:t>
      </w:r>
      <w:r>
        <w:rPr>
          <w:rFonts w:ascii="宋体" w:hAnsi="Arial" w:hint="eastAsia"/>
          <w:b/>
        </w:rPr>
        <w:t>日</w:t>
      </w:r>
    </w:p>
    <w:p w:rsidR="00000000" w:rsidRDefault="006E4CF2">
      <w:pPr>
        <w:jc w:val="center"/>
        <w:sectPr w:rsidR="00000000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74D8" w:rsidRDefault="006E4CF2">
      <w:pPr>
        <w:jc w:val="center"/>
        <w:rPr>
          <w:noProof/>
        </w:rPr>
      </w:pPr>
      <w:r>
        <w:rPr>
          <w:rFonts w:hint="eastAsia"/>
          <w:b/>
          <w:sz w:val="28"/>
        </w:rPr>
        <w:lastRenderedPageBreak/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\o "1-3" \t "</w:instrText>
      </w:r>
      <w:r>
        <w:rPr>
          <w:rFonts w:hint="eastAsia"/>
          <w:b/>
          <w:sz w:val="28"/>
        </w:rPr>
        <w:instrText>章</w:instrText>
      </w:r>
      <w:r>
        <w:rPr>
          <w:b/>
          <w:sz w:val="28"/>
        </w:rPr>
        <w:instrText>,1,</w:instrText>
      </w:r>
      <w:r>
        <w:rPr>
          <w:rFonts w:hint="eastAsia"/>
          <w:b/>
          <w:sz w:val="28"/>
        </w:rPr>
        <w:instrText>节</w:instrText>
      </w:r>
      <w:r>
        <w:rPr>
          <w:b/>
          <w:sz w:val="28"/>
        </w:rPr>
        <w:instrText>,2,1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>,3,2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 w:rsidR="00D474D8" w:rsidRDefault="00D474D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964BF">
        <w:rPr>
          <w:rFonts w:asciiTheme="minorEastAsia" w:eastAsiaTheme="minorEastAsia" w:hAnsiTheme="minorEastAsia"/>
          <w:noProof/>
        </w:rPr>
        <w:t>&lt;</w:t>
      </w:r>
      <w:r w:rsidRPr="00D964BF">
        <w:rPr>
          <w:rFonts w:asciiTheme="minorEastAsia" w:eastAsiaTheme="minorEastAsia" w:hAnsiTheme="minorEastAsia" w:hint="eastAsia"/>
          <w:noProof/>
        </w:rPr>
        <w:t>软件工程系列课程教学辅助网站</w:t>
      </w:r>
      <w:r w:rsidRPr="00D964BF">
        <w:rPr>
          <w:rFonts w:asciiTheme="minorEastAsia" w:eastAsiaTheme="minorEastAsia" w:hAnsiTheme="minorEastAsia"/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测试项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测试项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不测试的软件项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被测试的特性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不被测试的特性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项通过准则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暂停标准和再启动要求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暂停标准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再启动要求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应提供的测试文档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测试任务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测试组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开发组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人员和培训要求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13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74D8" w:rsidRDefault="00D474D8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测试资源使用期限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74D8" w:rsidRDefault="00D474D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14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风险和应急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_Toc535355291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6E4CF2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fldChar w:fldCharType="end"/>
      </w: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r>
        <w:br w:type="page"/>
      </w:r>
      <w:bookmarkStart w:id="5" w:name="_Toc535355269"/>
      <w:r>
        <w:rPr>
          <w:rFonts w:hint="eastAsia"/>
        </w:rPr>
        <w:lastRenderedPageBreak/>
        <w:t>引言</w:t>
      </w:r>
      <w:bookmarkEnd w:id="5"/>
    </w:p>
    <w:p w:rsidR="00000000" w:rsidRDefault="006E4CF2">
      <w:pPr>
        <w:pStyle w:val="a5"/>
        <w:numPr>
          <w:ilvl w:val="1"/>
          <w:numId w:val="12"/>
        </w:numPr>
        <w:rPr>
          <w:rFonts w:hint="eastAsia"/>
        </w:rPr>
      </w:pPr>
      <w:bookmarkStart w:id="6" w:name="_Toc535355270"/>
      <w:r>
        <w:rPr>
          <w:rFonts w:hint="eastAsia"/>
        </w:rPr>
        <w:t>综述</w:t>
      </w:r>
      <w:bookmarkEnd w:id="6"/>
    </w:p>
    <w:p w:rsidR="00C6754B" w:rsidRPr="00C6754B" w:rsidRDefault="00C6754B" w:rsidP="00C6754B">
      <w:pPr>
        <w:pStyle w:val="aa"/>
        <w:spacing w:line="360" w:lineRule="auto"/>
        <w:ind w:firstLineChars="0" w:firstLine="0"/>
        <w:rPr>
          <w:rFonts w:ascii="宋体" w:hAnsi="宋体"/>
          <w:szCs w:val="24"/>
        </w:rPr>
      </w:pPr>
      <w:r w:rsidRPr="00C6754B">
        <w:rPr>
          <w:rFonts w:ascii="宋体" w:hAnsi="宋体" w:hint="eastAsia"/>
          <w:szCs w:val="24"/>
        </w:rPr>
        <w:t>项目管理与软件需求，作为软件工程当中最为重要的组成几个部分，已经引起了业内人士的高度重视。项目管理和需求工程概念的提出，就是为了把软件工程化，以更有效地开发需求，开发软件并实现有效的管理。为了让教师能把最新、最前沿的关于项目管理和需求工程的信息传播给学生，为了让学生能够利用网络得到老师帮助，为了师生之间、同学之间能够充分交流，沟通心得，这个软件工程系列课程教学辅助网站将提供这样一个教学、学习、交流的平台，为教师和同学服务，也为项目管理、需求工程、统一建模等软件工程化课程的教学方法提供试验基地。为了测试本项目的实用性，编写此测试计划。</w:t>
      </w:r>
    </w:p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5"/>
        <w:numPr>
          <w:ilvl w:val="1"/>
          <w:numId w:val="12"/>
        </w:numPr>
        <w:rPr>
          <w:rFonts w:hint="eastAsia"/>
        </w:rPr>
      </w:pPr>
      <w:bookmarkStart w:id="7" w:name="_Toc535355271"/>
      <w:r>
        <w:rPr>
          <w:rFonts w:hint="eastAsia"/>
        </w:rPr>
        <w:t>参考文献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980"/>
        <w:gridCol w:w="1620"/>
        <w:gridCol w:w="15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000000" w:rsidRDefault="006E4CF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20" w:type="dxa"/>
          </w:tcPr>
          <w:p w:rsidR="00000000" w:rsidRDefault="006E4CF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980" w:type="dxa"/>
          </w:tcPr>
          <w:p w:rsidR="00000000" w:rsidRDefault="006E4CF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文件标识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</w:t>
            </w:r>
          </w:p>
        </w:tc>
        <w:tc>
          <w:tcPr>
            <w:tcW w:w="1620" w:type="dxa"/>
          </w:tcPr>
          <w:p w:rsidR="00000000" w:rsidRDefault="006E4CF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出版单位</w:t>
            </w:r>
          </w:p>
        </w:tc>
        <w:tc>
          <w:tcPr>
            <w:tcW w:w="1572" w:type="dxa"/>
          </w:tcPr>
          <w:p w:rsidR="00000000" w:rsidRDefault="006E4CF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出版日期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828" w:type="dxa"/>
          </w:tcPr>
          <w:p w:rsidR="00000000" w:rsidRDefault="00C6754B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0" w:type="dxa"/>
          </w:tcPr>
          <w:p w:rsidR="00000000" w:rsidRDefault="00C6754B" w:rsidP="00C6754B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软件质量保证与测试</w:t>
            </w:r>
          </w:p>
        </w:tc>
        <w:tc>
          <w:tcPr>
            <w:tcW w:w="1980" w:type="dxa"/>
          </w:tcPr>
          <w:p w:rsidR="00000000" w:rsidRDefault="00C6754B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（第</w:t>
            </w:r>
            <w:r>
              <w:t>2</w:t>
            </w:r>
            <w:r>
              <w:rPr>
                <w:rFonts w:hint="eastAsia"/>
              </w:rPr>
              <w:t>版）</w:t>
            </w:r>
          </w:p>
        </w:tc>
        <w:tc>
          <w:tcPr>
            <w:tcW w:w="1620" w:type="dxa"/>
          </w:tcPr>
          <w:p w:rsidR="00000000" w:rsidRDefault="00C6754B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秦航</w:t>
            </w:r>
            <w:r>
              <w:t>,</w:t>
            </w:r>
            <w:r>
              <w:rPr>
                <w:rFonts w:hint="eastAsia"/>
              </w:rPr>
              <w:t>杨强</w:t>
            </w:r>
          </w:p>
        </w:tc>
        <w:tc>
          <w:tcPr>
            <w:tcW w:w="1572" w:type="dxa"/>
          </w:tcPr>
          <w:p w:rsidR="00000000" w:rsidRDefault="00C6754B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版</w:t>
            </w:r>
          </w:p>
        </w:tc>
      </w:tr>
    </w:tbl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8" w:name="_Toc535355272"/>
      <w:r>
        <w:rPr>
          <w:rFonts w:hint="eastAsia"/>
        </w:rPr>
        <w:t>测试项</w:t>
      </w:r>
      <w:bookmarkEnd w:id="8"/>
    </w:p>
    <w:p w:rsidR="00000000" w:rsidRDefault="006E4CF2">
      <w:pPr>
        <w:pStyle w:val="a5"/>
        <w:numPr>
          <w:ilvl w:val="1"/>
          <w:numId w:val="12"/>
        </w:numPr>
        <w:rPr>
          <w:rFonts w:hint="eastAsia"/>
        </w:rPr>
      </w:pPr>
      <w:bookmarkStart w:id="9" w:name="_Toc535355273"/>
      <w:r>
        <w:rPr>
          <w:rFonts w:hint="eastAsia"/>
        </w:rPr>
        <w:t>测试项</w:t>
      </w:r>
      <w:bookmarkEnd w:id="9"/>
    </w:p>
    <w:p w:rsidR="00C6754B" w:rsidRPr="00C6754B" w:rsidRDefault="00C6754B" w:rsidP="00C6754B">
      <w:pPr>
        <w:ind w:right="29"/>
        <w:rPr>
          <w:rFonts w:ascii="宋体" w:hAnsi="宋体"/>
          <w:sz w:val="24"/>
          <w:szCs w:val="24"/>
        </w:rPr>
      </w:pPr>
      <w:r w:rsidRPr="00C6754B">
        <w:rPr>
          <w:rFonts w:ascii="宋体" w:hAnsi="宋体"/>
          <w:sz w:val="24"/>
          <w:szCs w:val="24"/>
        </w:rPr>
        <w:t>1</w:t>
      </w:r>
      <w:r w:rsidRPr="00C6754B">
        <w:rPr>
          <w:rFonts w:ascii="宋体" w:hAnsi="宋体" w:hint="eastAsia"/>
          <w:sz w:val="24"/>
          <w:szCs w:val="24"/>
        </w:rPr>
        <w:t>．单元测试：单元测试阶段由开发人员与测试人员协调完成，运用白盒测试方法。</w:t>
      </w:r>
    </w:p>
    <w:p w:rsidR="00C6754B" w:rsidRPr="00C6754B" w:rsidRDefault="00C6754B" w:rsidP="00C6754B">
      <w:pPr>
        <w:ind w:right="29"/>
        <w:rPr>
          <w:rFonts w:ascii="宋体" w:hAnsi="宋体"/>
          <w:sz w:val="24"/>
          <w:szCs w:val="24"/>
        </w:rPr>
      </w:pPr>
      <w:r w:rsidRPr="00C6754B">
        <w:rPr>
          <w:rFonts w:ascii="宋体" w:hAnsi="宋体"/>
          <w:sz w:val="24"/>
          <w:szCs w:val="24"/>
        </w:rPr>
        <w:t>2</w:t>
      </w:r>
      <w:r w:rsidRPr="00C6754B">
        <w:rPr>
          <w:rFonts w:ascii="宋体" w:hAnsi="宋体" w:hint="eastAsia"/>
          <w:sz w:val="24"/>
          <w:szCs w:val="24"/>
        </w:rPr>
        <w:t>．集成测试：集成测试阶段由测试人员单独完成，集成过程中运用黑盒测试方法进行功能测试，开发人员回避，只负责根据测试结果完善系统。</w:t>
      </w:r>
    </w:p>
    <w:p w:rsidR="00C6754B" w:rsidRPr="00C6754B" w:rsidRDefault="00C6754B" w:rsidP="00C6754B">
      <w:pPr>
        <w:ind w:right="29"/>
        <w:rPr>
          <w:rFonts w:ascii="宋体" w:hAnsi="宋体"/>
          <w:sz w:val="24"/>
          <w:szCs w:val="24"/>
        </w:rPr>
      </w:pPr>
      <w:r w:rsidRPr="00C6754B">
        <w:rPr>
          <w:rFonts w:ascii="宋体" w:hAnsi="宋体"/>
          <w:sz w:val="24"/>
          <w:szCs w:val="24"/>
        </w:rPr>
        <w:t>3</w:t>
      </w:r>
      <w:r w:rsidRPr="00C6754B">
        <w:rPr>
          <w:rFonts w:ascii="宋体" w:hAnsi="宋体" w:hint="eastAsia"/>
          <w:sz w:val="24"/>
          <w:szCs w:val="24"/>
        </w:rPr>
        <w:t>．系统测试：系统测试由测试人员完成，需进行功能测试，性能测试，压力测试，安全测试等对系统的全面测试。</w:t>
      </w:r>
    </w:p>
    <w:p w:rsidR="00C6754B" w:rsidRPr="00C6754B" w:rsidRDefault="00C6754B" w:rsidP="00C6754B">
      <w:pPr>
        <w:ind w:right="29"/>
        <w:rPr>
          <w:rFonts w:ascii="宋体" w:hAnsi="宋体"/>
          <w:sz w:val="24"/>
          <w:szCs w:val="24"/>
        </w:rPr>
      </w:pPr>
      <w:r w:rsidRPr="00C6754B">
        <w:rPr>
          <w:rFonts w:ascii="宋体" w:hAnsi="宋体"/>
          <w:sz w:val="24"/>
          <w:szCs w:val="24"/>
        </w:rPr>
        <w:t>4.</w:t>
      </w:r>
      <w:r w:rsidRPr="00C6754B">
        <w:rPr>
          <w:rFonts w:ascii="宋体" w:hAnsi="宋体" w:hint="eastAsia"/>
          <w:sz w:val="24"/>
          <w:szCs w:val="24"/>
        </w:rPr>
        <w:t>验收测试：验收测试阶段中以用户为主、软件开发人员、实施人员和质量保证人员共同参与的测试。验收测试是一种有效性测试或合格性测试，让软件用户决定是否接受产品，是一项确定产品是否能够满足合同或是用户所规定需求的测试。</w:t>
      </w:r>
    </w:p>
    <w:p w:rsidR="00C6754B" w:rsidRDefault="00C6754B" w:rsidP="00C6754B">
      <w:pPr>
        <w:ind w:right="29"/>
      </w:pPr>
      <w:r w:rsidRPr="00C6754B">
        <w:rPr>
          <w:rFonts w:ascii="宋体" w:hAnsi="宋体"/>
          <w:sz w:val="24"/>
          <w:szCs w:val="24"/>
        </w:rPr>
        <w:t>5.</w:t>
      </w:r>
      <w:r w:rsidRPr="00C6754B">
        <w:rPr>
          <w:rFonts w:ascii="宋体" w:hAnsi="宋体" w:hint="eastAsia"/>
          <w:sz w:val="24"/>
          <w:szCs w:val="24"/>
        </w:rPr>
        <w:t>回归测试：使用自动回归测试来降低系统测试、维护升级等阶段的成本。</w:t>
      </w:r>
    </w:p>
    <w:p w:rsidR="00000000" w:rsidRPr="00C6754B" w:rsidRDefault="00C6754B" w:rsidP="00C6754B">
      <w:pPr>
        <w:pStyle w:val="a9"/>
        <w:tabs>
          <w:tab w:val="left" w:pos="6276"/>
        </w:tabs>
        <w:rPr>
          <w:rFonts w:hint="eastAsia"/>
        </w:rPr>
      </w:pPr>
      <w:r>
        <w:tab/>
      </w:r>
    </w:p>
    <w:p w:rsidR="00000000" w:rsidRDefault="006E4CF2">
      <w:pPr>
        <w:pStyle w:val="a5"/>
        <w:numPr>
          <w:ilvl w:val="1"/>
          <w:numId w:val="12"/>
        </w:numPr>
      </w:pPr>
      <w:bookmarkStart w:id="10" w:name="_Toc535355274"/>
      <w:r>
        <w:rPr>
          <w:rFonts w:hint="eastAsia"/>
        </w:rPr>
        <w:t>不测试的软件项</w:t>
      </w:r>
      <w:bookmarkEnd w:id="10"/>
    </w:p>
    <w:p w:rsidR="00000000" w:rsidRDefault="00C6754B">
      <w:pPr>
        <w:pStyle w:val="a9"/>
        <w:rPr>
          <w:rFonts w:hint="eastAsia"/>
        </w:rPr>
      </w:pPr>
      <w:r>
        <w:rPr>
          <w:rFonts w:hint="eastAsia"/>
        </w:rPr>
        <w:t>无</w:t>
      </w: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11" w:name="_Toc535355275"/>
      <w:r>
        <w:rPr>
          <w:rFonts w:hint="eastAsia"/>
        </w:rPr>
        <w:t>被测试的特性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46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888" w:type="dxa"/>
          </w:tcPr>
          <w:p w:rsidR="00000000" w:rsidRDefault="006E4CF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特性或组合名称</w:t>
            </w:r>
          </w:p>
        </w:tc>
        <w:tc>
          <w:tcPr>
            <w:tcW w:w="4634" w:type="dxa"/>
          </w:tcPr>
          <w:p w:rsidR="00000000" w:rsidRDefault="006E4CF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测试设计说明编号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88" w:type="dxa"/>
          </w:tcPr>
          <w:p w:rsidR="00000000" w:rsidRDefault="00C6754B" w:rsidP="00C6754B">
            <w:pPr>
              <w:pStyle w:val="a9"/>
              <w:tabs>
                <w:tab w:val="left" w:pos="564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ab/>
            </w:r>
          </w:p>
        </w:tc>
        <w:tc>
          <w:tcPr>
            <w:tcW w:w="4634" w:type="dxa"/>
          </w:tcPr>
          <w:p w:rsidR="00000000" w:rsidRDefault="00C6754B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账号注册、登陆、信息修改。</w:t>
            </w:r>
          </w:p>
        </w:tc>
      </w:tr>
      <w:tr w:rsidR="00C6754B" w:rsidTr="00C6754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  <w:tabs>
                <w:tab w:val="left" w:pos="564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ab/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数据库维护。</w:t>
            </w:r>
          </w:p>
        </w:tc>
      </w:tr>
      <w:tr w:rsidR="00C6754B" w:rsidTr="00C6754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  <w:tabs>
                <w:tab w:val="left" w:pos="564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ab/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管理员操作日志。</w:t>
            </w:r>
          </w:p>
        </w:tc>
      </w:tr>
      <w:tr w:rsidR="00C6754B" w:rsidTr="00C6754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  <w:tabs>
                <w:tab w:val="left" w:pos="564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ab/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教师开设，删除课程</w:t>
            </w:r>
          </w:p>
        </w:tc>
      </w:tr>
      <w:tr w:rsidR="00C6754B" w:rsidTr="00C6754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C6754B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B" w:rsidRDefault="00C6754B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 w:rsidR="00FA7FA7">
              <w:rPr>
                <w:rFonts w:hint="eastAsia"/>
              </w:rPr>
              <w:t>上传课程资料</w:t>
            </w:r>
          </w:p>
        </w:tc>
      </w:tr>
      <w:tr w:rsidR="00FA7FA7" w:rsidTr="00FA7FA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回复帖子</w:t>
            </w:r>
          </w:p>
        </w:tc>
      </w:tr>
      <w:tr w:rsidR="00FA7FA7" w:rsidTr="00FA7FA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学生参与答疑</w:t>
            </w:r>
          </w:p>
        </w:tc>
      </w:tr>
      <w:tr w:rsidR="00FA7FA7" w:rsidTr="00FA7FA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回复帖子</w:t>
            </w:r>
          </w:p>
        </w:tc>
      </w:tr>
      <w:tr w:rsidR="00FA7FA7" w:rsidTr="00FA7FA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下载课程资料</w:t>
            </w:r>
          </w:p>
        </w:tc>
      </w:tr>
      <w:tr w:rsidR="00FA7FA7" w:rsidTr="00FA7FA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查看课程介绍和课程公告</w:t>
            </w:r>
          </w:p>
        </w:tc>
      </w:tr>
      <w:tr w:rsidR="00FA7FA7" w:rsidTr="00FA7FA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A7" w:rsidRDefault="00FA7FA7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游客查看网站首页</w:t>
            </w:r>
          </w:p>
        </w:tc>
      </w:tr>
    </w:tbl>
    <w:p w:rsidR="00000000" w:rsidRPr="00FA7FA7" w:rsidRDefault="006E4CF2">
      <w:pPr>
        <w:pStyle w:val="a9"/>
        <w:rPr>
          <w:rFonts w:hint="eastAsia"/>
        </w:rPr>
      </w:pP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12" w:name="_Toc535355276"/>
      <w:r>
        <w:rPr>
          <w:rFonts w:hint="eastAsia"/>
        </w:rPr>
        <w:t>不被测试的特性</w:t>
      </w:r>
      <w:bookmarkEnd w:id="12"/>
    </w:p>
    <w:p w:rsidR="00000000" w:rsidRDefault="00C6754B">
      <w:pPr>
        <w:pStyle w:val="a9"/>
        <w:rPr>
          <w:rFonts w:hint="eastAsia"/>
        </w:rPr>
      </w:pPr>
      <w:r>
        <w:rPr>
          <w:rFonts w:hint="eastAsia"/>
        </w:rPr>
        <w:t>无</w:t>
      </w: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13" w:name="_Toc535355277"/>
      <w:r>
        <w:rPr>
          <w:rFonts w:hint="eastAsia"/>
        </w:rPr>
        <w:t>方法</w:t>
      </w:r>
      <w:bookmarkEnd w:id="13"/>
    </w:p>
    <w:p w:rsidR="00FD77AF" w:rsidRDefault="00FD77AF" w:rsidP="00FD77AF">
      <w:pPr>
        <w:pStyle w:val="a9"/>
        <w:rPr>
          <w:rFonts w:hint="eastAsia"/>
        </w:rPr>
      </w:pPr>
    </w:p>
    <w:p w:rsidR="00FD77AF" w:rsidRDefault="00FD77AF" w:rsidP="00FD77AF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网站功能测试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页面链接测试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表单测试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t>C</w:t>
      </w:r>
      <w:r>
        <w:rPr>
          <w:rFonts w:hint="eastAsia"/>
        </w:rPr>
        <w:t>ookies</w:t>
      </w:r>
      <w:r>
        <w:rPr>
          <w:rFonts w:hint="eastAsia"/>
        </w:rPr>
        <w:t>测试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设计语言测试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数据库测试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相关性检查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字符类型检查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中午字符处理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信息重复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检查删除功能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检查添加和修改是否一致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检查修改重名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重复提交表单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搜索检查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出入信息位置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上传下载文件检查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必填项检查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快捷键检查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刷新键检查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回退键检查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lastRenderedPageBreak/>
        <w:t>直接</w:t>
      </w:r>
      <w:r>
        <w:rPr>
          <w:rFonts w:hint="eastAsia"/>
        </w:rPr>
        <w:t>URL</w:t>
      </w:r>
      <w:r>
        <w:rPr>
          <w:rFonts w:hint="eastAsia"/>
        </w:rPr>
        <w:t>链接检查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空格检查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输入法半角全角检查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密码检查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用户检查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系统数据检查</w:t>
      </w:r>
    </w:p>
    <w:p w:rsidR="00FD77AF" w:rsidRDefault="00FD77AF" w:rsidP="00FD77A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系统可</w:t>
      </w:r>
      <w:r w:rsidR="00045887">
        <w:rPr>
          <w:rFonts w:hint="eastAsia"/>
        </w:rPr>
        <w:t>恢复</w:t>
      </w:r>
      <w:r>
        <w:rPr>
          <w:rFonts w:hint="eastAsia"/>
        </w:rPr>
        <w:t>性检查</w:t>
      </w:r>
    </w:p>
    <w:p w:rsidR="00045887" w:rsidRDefault="00045887" w:rsidP="00045887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性能测试</w:t>
      </w:r>
    </w:p>
    <w:p w:rsidR="00045887" w:rsidRDefault="00045887" w:rsidP="00045887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链接速度测试</w:t>
      </w:r>
    </w:p>
    <w:p w:rsidR="00045887" w:rsidRDefault="00045887" w:rsidP="00045887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负载测试</w:t>
      </w:r>
    </w:p>
    <w:p w:rsidR="00045887" w:rsidRDefault="00045887" w:rsidP="00045887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压力测试</w:t>
      </w:r>
    </w:p>
    <w:p w:rsidR="00045887" w:rsidRDefault="00045887" w:rsidP="00045887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接口测试</w:t>
      </w:r>
    </w:p>
    <w:p w:rsidR="00045887" w:rsidRDefault="00045887" w:rsidP="00045887">
      <w:pPr>
        <w:pStyle w:val="a9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服务器接口</w:t>
      </w:r>
    </w:p>
    <w:p w:rsidR="00045887" w:rsidRDefault="00045887" w:rsidP="00045887">
      <w:pPr>
        <w:pStyle w:val="a9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外部接口</w:t>
      </w:r>
    </w:p>
    <w:p w:rsidR="00045887" w:rsidRDefault="00045887" w:rsidP="00045887">
      <w:pPr>
        <w:pStyle w:val="a9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错误处理</w:t>
      </w:r>
    </w:p>
    <w:p w:rsidR="00045887" w:rsidRDefault="00045887" w:rsidP="00045887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可用性检查</w:t>
      </w:r>
    </w:p>
    <w:p w:rsidR="00045887" w:rsidRDefault="00045887" w:rsidP="00045887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导航测试</w:t>
      </w:r>
    </w:p>
    <w:p w:rsidR="00045887" w:rsidRDefault="00045887" w:rsidP="00045887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图形测试</w:t>
      </w:r>
    </w:p>
    <w:p w:rsidR="00045887" w:rsidRDefault="00045887" w:rsidP="00045887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内容测试</w:t>
      </w:r>
    </w:p>
    <w:p w:rsidR="00045887" w:rsidRDefault="00045887" w:rsidP="00045887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整体界面测试</w:t>
      </w:r>
    </w:p>
    <w:p w:rsidR="00045887" w:rsidRDefault="00045887" w:rsidP="00045887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兼容性测试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平台测试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浏览器测试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链接速率测试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组合测试</w:t>
      </w:r>
    </w:p>
    <w:p w:rsidR="00045887" w:rsidRDefault="00045887" w:rsidP="00045887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安全测试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目录设置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登陆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Session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日志文件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加密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安全漏洞</w:t>
      </w:r>
    </w:p>
    <w:p w:rsidR="00045887" w:rsidRDefault="00045887" w:rsidP="00045887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代码合法性测试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程序代码合法性检查</w:t>
      </w:r>
    </w:p>
    <w:p w:rsidR="00045887" w:rsidRDefault="00045887" w:rsidP="00045887">
      <w:pPr>
        <w:pStyle w:val="a9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显示代码合法性检查</w:t>
      </w:r>
    </w:p>
    <w:p w:rsidR="00045887" w:rsidRDefault="00045887" w:rsidP="00045887">
      <w:pPr>
        <w:pStyle w:val="a9"/>
        <w:rPr>
          <w:rFonts w:hint="eastAsia"/>
        </w:rPr>
      </w:pPr>
    </w:p>
    <w:p w:rsidR="00FD77AF" w:rsidRDefault="00FD77AF" w:rsidP="00FD77AF">
      <w:pPr>
        <w:pStyle w:val="a9"/>
        <w:ind w:left="720"/>
        <w:rPr>
          <w:rFonts w:hint="eastAsia"/>
        </w:rPr>
      </w:pPr>
    </w:p>
    <w:p w:rsidR="00FD77AF" w:rsidRDefault="00FD77AF" w:rsidP="00FD77AF">
      <w:pPr>
        <w:pStyle w:val="a9"/>
        <w:rPr>
          <w:rFonts w:hint="eastAsia"/>
        </w:rPr>
      </w:pP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14" w:name="_Toc535355278"/>
      <w:r>
        <w:rPr>
          <w:rFonts w:hint="eastAsia"/>
        </w:rPr>
        <w:t>项通过准则</w:t>
      </w:r>
      <w:bookmarkEnd w:id="14"/>
    </w:p>
    <w:p w:rsidR="00E94F85" w:rsidRPr="00E94F85" w:rsidRDefault="00E94F85" w:rsidP="00E94F85">
      <w:pPr>
        <w:ind w:right="29"/>
        <w:rPr>
          <w:sz w:val="24"/>
          <w:szCs w:val="24"/>
        </w:rPr>
      </w:pPr>
      <w:r w:rsidRPr="00E94F85">
        <w:rPr>
          <w:rFonts w:hint="eastAsia"/>
          <w:sz w:val="24"/>
          <w:szCs w:val="24"/>
        </w:rPr>
        <w:t>通过标准：测试用例的预期结果与实际结果完全一致，无内部报错，无功能性出错问题</w:t>
      </w:r>
    </w:p>
    <w:p w:rsidR="00E94F85" w:rsidRPr="00E94F85" w:rsidRDefault="00E94F85" w:rsidP="00E94F85">
      <w:pPr>
        <w:ind w:right="29"/>
        <w:rPr>
          <w:sz w:val="24"/>
          <w:szCs w:val="24"/>
        </w:rPr>
      </w:pPr>
      <w:r w:rsidRPr="00E94F85">
        <w:rPr>
          <w:rFonts w:hint="eastAsia"/>
          <w:sz w:val="24"/>
          <w:szCs w:val="24"/>
        </w:rPr>
        <w:t>失败标准：测试用例的预期结果与实际结果不一致，甚至出现系统崩溃，乱码等非预期情况出现</w:t>
      </w:r>
    </w:p>
    <w:p w:rsidR="00000000" w:rsidRPr="00E94F85" w:rsidRDefault="006E4CF2">
      <w:pPr>
        <w:pStyle w:val="a9"/>
        <w:rPr>
          <w:rFonts w:hint="eastAsia"/>
        </w:rPr>
      </w:pP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15" w:name="_Toc535355279"/>
      <w:r>
        <w:rPr>
          <w:rFonts w:hint="eastAsia"/>
        </w:rPr>
        <w:t>暂停标准和再启动要求</w:t>
      </w:r>
      <w:bookmarkEnd w:id="15"/>
    </w:p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5"/>
        <w:numPr>
          <w:ilvl w:val="1"/>
          <w:numId w:val="12"/>
        </w:numPr>
        <w:rPr>
          <w:rFonts w:hint="eastAsia"/>
        </w:rPr>
      </w:pPr>
      <w:bookmarkStart w:id="16" w:name="_Toc535355280"/>
      <w:r>
        <w:rPr>
          <w:rFonts w:hint="eastAsia"/>
        </w:rPr>
        <w:t>暂停标准</w:t>
      </w:r>
      <w:bookmarkEnd w:id="16"/>
    </w:p>
    <w:p w:rsidR="00000000" w:rsidRDefault="00E94F85">
      <w:pPr>
        <w:pStyle w:val="a9"/>
        <w:rPr>
          <w:rFonts w:hint="eastAsia"/>
        </w:rPr>
      </w:pPr>
      <w:r>
        <w:rPr>
          <w:rFonts w:hint="eastAsia"/>
        </w:rPr>
        <w:t>TBD</w:t>
      </w:r>
    </w:p>
    <w:p w:rsidR="00000000" w:rsidRDefault="006E4CF2">
      <w:pPr>
        <w:pStyle w:val="a5"/>
        <w:numPr>
          <w:ilvl w:val="1"/>
          <w:numId w:val="12"/>
        </w:numPr>
        <w:rPr>
          <w:rFonts w:hint="eastAsia"/>
        </w:rPr>
      </w:pPr>
      <w:bookmarkStart w:id="17" w:name="_Toc535355281"/>
      <w:r>
        <w:rPr>
          <w:rFonts w:hint="eastAsia"/>
        </w:rPr>
        <w:t>再启动要求</w:t>
      </w:r>
      <w:bookmarkEnd w:id="17"/>
    </w:p>
    <w:p w:rsidR="00000000" w:rsidRDefault="00E94F85">
      <w:pPr>
        <w:pStyle w:val="a9"/>
        <w:rPr>
          <w:rFonts w:hint="eastAsia"/>
        </w:rPr>
      </w:pPr>
      <w:r>
        <w:rPr>
          <w:rFonts w:hint="eastAsia"/>
        </w:rPr>
        <w:t>TBD</w:t>
      </w: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18" w:name="_Toc535355282"/>
      <w:r>
        <w:rPr>
          <w:rFonts w:hint="eastAsia"/>
        </w:rPr>
        <w:t>应提供的测试文档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</w:tblGrid>
      <w:tr w:rsidR="00E94F8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E94F85" w:rsidRDefault="00E94F85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文档名称</w:t>
            </w:r>
          </w:p>
        </w:tc>
      </w:tr>
      <w:tr w:rsidR="00E94F85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4261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测试计划</w:t>
            </w:r>
          </w:p>
        </w:tc>
      </w:tr>
      <w:tr w:rsidR="00E94F85">
        <w:tblPrEx>
          <w:tblCellMar>
            <w:top w:w="0" w:type="dxa"/>
            <w:bottom w:w="0" w:type="dxa"/>
          </w:tblCellMar>
        </w:tblPrEx>
        <w:trPr>
          <w:cantSplit/>
          <w:trHeight w:val="448"/>
        </w:trPr>
        <w:tc>
          <w:tcPr>
            <w:tcW w:w="4261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测试用例</w:t>
            </w:r>
          </w:p>
        </w:tc>
      </w:tr>
      <w:tr w:rsidR="00E94F85" w:rsidTr="00E94F85">
        <w:tblPrEx>
          <w:tblCellMar>
            <w:top w:w="0" w:type="dxa"/>
            <w:bottom w:w="0" w:type="dxa"/>
          </w:tblCellMar>
        </w:tblPrEx>
        <w:trPr>
          <w:cantSplit/>
          <w:trHeight w:val="44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日志</w:t>
            </w:r>
          </w:p>
        </w:tc>
      </w:tr>
      <w:tr w:rsidR="00E94F85" w:rsidTr="00E94F85">
        <w:tblPrEx>
          <w:tblCellMar>
            <w:top w:w="0" w:type="dxa"/>
            <w:bottom w:w="0" w:type="dxa"/>
          </w:tblCellMar>
        </w:tblPrEx>
        <w:trPr>
          <w:cantSplit/>
          <w:trHeight w:val="44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测试事件报告</w:t>
            </w:r>
          </w:p>
        </w:tc>
      </w:tr>
      <w:tr w:rsidR="00E94F85" w:rsidTr="00E94F85">
        <w:tblPrEx>
          <w:tblCellMar>
            <w:top w:w="0" w:type="dxa"/>
            <w:bottom w:w="0" w:type="dxa"/>
          </w:tblCellMar>
        </w:tblPrEx>
        <w:trPr>
          <w:cantSplit/>
          <w:trHeight w:val="44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总结报告</w:t>
            </w:r>
          </w:p>
        </w:tc>
      </w:tr>
    </w:tbl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19" w:name="_Toc535355283"/>
      <w:r>
        <w:rPr>
          <w:rFonts w:hint="eastAsia"/>
        </w:rPr>
        <w:t>测试任务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0"/>
        <w:gridCol w:w="900"/>
        <w:gridCol w:w="900"/>
        <w:gridCol w:w="1260"/>
        <w:gridCol w:w="2312"/>
        <w:gridCol w:w="14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000000" w:rsidRDefault="006E4CF2">
            <w:pPr>
              <w:spacing w:line="32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900" w:type="dxa"/>
          </w:tcPr>
          <w:p w:rsidR="00000000" w:rsidRDefault="006E4CF2">
            <w:pPr>
              <w:spacing w:line="32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任务</w:t>
            </w:r>
          </w:p>
        </w:tc>
        <w:tc>
          <w:tcPr>
            <w:tcW w:w="900" w:type="dxa"/>
          </w:tcPr>
          <w:p w:rsidR="00000000" w:rsidRDefault="006E4CF2">
            <w:pPr>
              <w:spacing w:line="32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前期任务</w:t>
            </w:r>
          </w:p>
        </w:tc>
        <w:tc>
          <w:tcPr>
            <w:tcW w:w="900" w:type="dxa"/>
          </w:tcPr>
          <w:p w:rsidR="00000000" w:rsidRDefault="006E4CF2">
            <w:pPr>
              <w:spacing w:line="32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特殊技能</w:t>
            </w:r>
          </w:p>
        </w:tc>
        <w:tc>
          <w:tcPr>
            <w:tcW w:w="1260" w:type="dxa"/>
          </w:tcPr>
          <w:p w:rsidR="00000000" w:rsidRDefault="006E4CF2">
            <w:pPr>
              <w:spacing w:line="32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责任人</w:t>
            </w:r>
          </w:p>
        </w:tc>
        <w:tc>
          <w:tcPr>
            <w:tcW w:w="2312" w:type="dxa"/>
          </w:tcPr>
          <w:p w:rsidR="00000000" w:rsidRDefault="006E4CF2">
            <w:pPr>
              <w:spacing w:line="32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工作量（天数）</w:t>
            </w:r>
          </w:p>
        </w:tc>
        <w:tc>
          <w:tcPr>
            <w:tcW w:w="1420" w:type="dxa"/>
          </w:tcPr>
          <w:p w:rsidR="00000000" w:rsidRDefault="006E4CF2">
            <w:pPr>
              <w:spacing w:line="32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完成日期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828" w:type="dxa"/>
          </w:tcPr>
          <w:p w:rsidR="00000000" w:rsidRDefault="006E4CF2">
            <w:pPr>
              <w:spacing w:line="320" w:lineRule="exact"/>
              <w:rPr>
                <w:rFonts w:hint="eastAsia"/>
                <w:sz w:val="28"/>
              </w:rPr>
            </w:pPr>
          </w:p>
        </w:tc>
        <w:tc>
          <w:tcPr>
            <w:tcW w:w="900" w:type="dxa"/>
          </w:tcPr>
          <w:p w:rsidR="00000000" w:rsidRDefault="006E4CF2">
            <w:pPr>
              <w:spacing w:line="320" w:lineRule="exact"/>
              <w:rPr>
                <w:rFonts w:hint="eastAsia"/>
                <w:sz w:val="28"/>
              </w:rPr>
            </w:pPr>
          </w:p>
        </w:tc>
        <w:tc>
          <w:tcPr>
            <w:tcW w:w="900" w:type="dxa"/>
          </w:tcPr>
          <w:p w:rsidR="00000000" w:rsidRDefault="006E4CF2">
            <w:pPr>
              <w:spacing w:line="320" w:lineRule="exact"/>
              <w:rPr>
                <w:rFonts w:hint="eastAsia"/>
                <w:sz w:val="28"/>
              </w:rPr>
            </w:pPr>
          </w:p>
        </w:tc>
        <w:tc>
          <w:tcPr>
            <w:tcW w:w="900" w:type="dxa"/>
          </w:tcPr>
          <w:p w:rsidR="00000000" w:rsidRDefault="006E4CF2">
            <w:pPr>
              <w:spacing w:line="320" w:lineRule="exact"/>
              <w:rPr>
                <w:rFonts w:hint="eastAsia"/>
                <w:sz w:val="28"/>
              </w:rPr>
            </w:pPr>
          </w:p>
        </w:tc>
        <w:tc>
          <w:tcPr>
            <w:tcW w:w="1260" w:type="dxa"/>
          </w:tcPr>
          <w:p w:rsidR="00000000" w:rsidRDefault="006E4CF2">
            <w:pPr>
              <w:spacing w:line="320" w:lineRule="exact"/>
              <w:rPr>
                <w:rFonts w:hint="eastAsia"/>
                <w:sz w:val="28"/>
              </w:rPr>
            </w:pPr>
          </w:p>
        </w:tc>
        <w:tc>
          <w:tcPr>
            <w:tcW w:w="2312" w:type="dxa"/>
          </w:tcPr>
          <w:p w:rsidR="00000000" w:rsidRDefault="006E4CF2">
            <w:pPr>
              <w:spacing w:line="320" w:lineRule="exact"/>
              <w:rPr>
                <w:rFonts w:hint="eastAsia"/>
                <w:sz w:val="28"/>
              </w:rPr>
            </w:pPr>
          </w:p>
        </w:tc>
        <w:tc>
          <w:tcPr>
            <w:tcW w:w="1420" w:type="dxa"/>
          </w:tcPr>
          <w:p w:rsidR="00000000" w:rsidRDefault="006E4CF2">
            <w:pPr>
              <w:spacing w:line="320" w:lineRule="exact"/>
              <w:rPr>
                <w:rFonts w:hint="eastAsia"/>
                <w:sz w:val="28"/>
              </w:rPr>
            </w:pPr>
          </w:p>
        </w:tc>
      </w:tr>
    </w:tbl>
    <w:p w:rsidR="00000000" w:rsidRDefault="00E94F85">
      <w:pPr>
        <w:pStyle w:val="a9"/>
        <w:rPr>
          <w:rFonts w:hint="eastAsia"/>
        </w:rPr>
      </w:pPr>
      <w:r>
        <w:rPr>
          <w:rFonts w:hint="eastAsia"/>
        </w:rPr>
        <w:t>TBD</w:t>
      </w:r>
    </w:p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numPr>
          <w:ilvl w:val="0"/>
          <w:numId w:val="12"/>
        </w:numPr>
        <w:spacing w:line="320" w:lineRule="exact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环境要求</w:t>
      </w:r>
    </w:p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20" w:name="_Toc535355284"/>
      <w:r>
        <w:rPr>
          <w:rFonts w:hint="eastAsia"/>
        </w:rPr>
        <w:t>职责</w:t>
      </w:r>
      <w:bookmarkEnd w:id="20"/>
    </w:p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5"/>
        <w:numPr>
          <w:ilvl w:val="1"/>
          <w:numId w:val="12"/>
        </w:numPr>
        <w:rPr>
          <w:rFonts w:hint="eastAsia"/>
        </w:rPr>
      </w:pPr>
      <w:bookmarkStart w:id="21" w:name="_Toc535355285"/>
      <w:r>
        <w:rPr>
          <w:rFonts w:hint="eastAsia"/>
        </w:rPr>
        <w:t>测试组</w:t>
      </w:r>
      <w:bookmarkEnd w:id="21"/>
    </w:p>
    <w:p w:rsidR="00000000" w:rsidRDefault="00E94F85">
      <w:pPr>
        <w:pStyle w:val="a9"/>
        <w:rPr>
          <w:rFonts w:hint="eastAsia"/>
        </w:rPr>
      </w:pPr>
      <w:r>
        <w:rPr>
          <w:rFonts w:hint="eastAsia"/>
        </w:rPr>
        <w:t>网站功能测试：李俊</w:t>
      </w:r>
    </w:p>
    <w:p w:rsidR="00E94F85" w:rsidRDefault="00E94F85">
      <w:pPr>
        <w:pStyle w:val="a9"/>
        <w:rPr>
          <w:rFonts w:hint="eastAsia"/>
        </w:rPr>
      </w:pPr>
      <w:r>
        <w:rPr>
          <w:rFonts w:hint="eastAsia"/>
        </w:rPr>
        <w:t>性能测试和接口测试：吴荣欣</w:t>
      </w:r>
    </w:p>
    <w:p w:rsidR="00E94F85" w:rsidRDefault="00E94F85">
      <w:pPr>
        <w:pStyle w:val="a9"/>
        <w:rPr>
          <w:rFonts w:hint="eastAsia"/>
        </w:rPr>
      </w:pPr>
      <w:r>
        <w:rPr>
          <w:rFonts w:hint="eastAsia"/>
        </w:rPr>
        <w:t>可用性检查和兼容性测试：叶忠杰</w:t>
      </w:r>
    </w:p>
    <w:p w:rsidR="00E94F85" w:rsidRDefault="00E94F85">
      <w:pPr>
        <w:pStyle w:val="a9"/>
        <w:rPr>
          <w:rFonts w:hint="eastAsia"/>
        </w:rPr>
      </w:pPr>
      <w:r>
        <w:rPr>
          <w:rFonts w:hint="eastAsia"/>
        </w:rPr>
        <w:t>安全测试和代码合法性测试：黄浩峰</w:t>
      </w:r>
    </w:p>
    <w:p w:rsidR="00000000" w:rsidRDefault="006E4CF2">
      <w:pPr>
        <w:pStyle w:val="a5"/>
        <w:numPr>
          <w:ilvl w:val="1"/>
          <w:numId w:val="12"/>
        </w:numPr>
        <w:rPr>
          <w:rFonts w:hint="eastAsia"/>
        </w:rPr>
      </w:pPr>
      <w:bookmarkStart w:id="22" w:name="_Toc535355286"/>
      <w:r>
        <w:rPr>
          <w:rFonts w:hint="eastAsia"/>
        </w:rPr>
        <w:lastRenderedPageBreak/>
        <w:t>开发组</w:t>
      </w:r>
      <w:bookmarkEnd w:id="22"/>
    </w:p>
    <w:p w:rsidR="00000000" w:rsidRDefault="00E94F85">
      <w:pPr>
        <w:pStyle w:val="a9"/>
        <w:rPr>
          <w:rFonts w:hint="eastAsia"/>
        </w:rPr>
      </w:pPr>
      <w:r>
        <w:rPr>
          <w:rFonts w:hint="eastAsia"/>
        </w:rPr>
        <w:t>TBD</w:t>
      </w:r>
    </w:p>
    <w:p w:rsidR="00000000" w:rsidRDefault="006E4CF2" w:rsidP="00E94F85">
      <w:pPr>
        <w:pStyle w:val="a5"/>
        <w:rPr>
          <w:rFonts w:hint="eastAsia"/>
        </w:rPr>
      </w:pPr>
    </w:p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23" w:name="_Toc535355287"/>
      <w:r>
        <w:rPr>
          <w:rFonts w:hint="eastAsia"/>
        </w:rPr>
        <w:t>人员和</w:t>
      </w:r>
      <w:r>
        <w:rPr>
          <w:rFonts w:hint="eastAsia"/>
        </w:rPr>
        <w:t>培训要求</w:t>
      </w:r>
      <w:bookmarkEnd w:id="2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1980"/>
        <w:gridCol w:w="4813"/>
      </w:tblGrid>
      <w:tr w:rsidR="00E94F85" w:rsidRPr="00E94F85" w:rsidTr="00E94F8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5EE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5EE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分配的角色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5EE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具体职责</w:t>
            </w:r>
          </w:p>
        </w:tc>
      </w:tr>
      <w:tr w:rsidR="00E94F85" w:rsidRPr="00E94F85" w:rsidTr="00E94F8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 w:rsidP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李俊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组织、分工、控制进度</w:t>
            </w:r>
          </w:p>
        </w:tc>
      </w:tr>
      <w:tr w:rsidR="00E94F85" w:rsidRPr="00E94F85" w:rsidTr="00E94F8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测试设计人员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李俊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叶忠杰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rFonts w:ascii="Calibri" w:hAnsi="Calibri"/>
                <w:szCs w:val="24"/>
              </w:rPr>
            </w:pPr>
            <w:r>
              <w:rPr>
                <w:rFonts w:hint="eastAsia"/>
              </w:rPr>
              <w:t>制定维护测试计划，设计测试用例与测试</w:t>
            </w:r>
          </w:p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程，提交测试报告</w:t>
            </w:r>
          </w:p>
        </w:tc>
      </w:tr>
      <w:tr w:rsidR="00E94F85" w:rsidRPr="00E94F85" w:rsidTr="00E94F8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测试编码人员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 w:rsidP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黄浩峰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rFonts w:ascii="Calibri" w:hAnsi="Calibri"/>
                <w:szCs w:val="24"/>
              </w:rPr>
            </w:pPr>
            <w:r>
              <w:rPr>
                <w:rFonts w:hint="eastAsia"/>
              </w:rPr>
              <w:t>设计、编写、执行系统单元测试用例，完</w:t>
            </w:r>
          </w:p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系统单元测试</w:t>
            </w:r>
          </w:p>
        </w:tc>
      </w:tr>
      <w:tr w:rsidR="00E94F85" w:rsidRPr="00E94F85" w:rsidTr="00E94F8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吴荣欣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4F85" w:rsidRDefault="00E94F85">
            <w:pPr>
              <w:ind w:left="72" w:right="29"/>
              <w:rPr>
                <w:rFonts w:ascii="Calibri" w:hAnsi="Calibri"/>
                <w:szCs w:val="24"/>
              </w:rPr>
            </w:pPr>
            <w:r>
              <w:rPr>
                <w:rFonts w:hint="eastAsia"/>
              </w:rPr>
              <w:t>搭建测试环境，执行集成测试、功能测试</w:t>
            </w:r>
          </w:p>
          <w:p w:rsidR="00E94F85" w:rsidRDefault="00E94F85">
            <w:pPr>
              <w:ind w:left="72" w:right="29"/>
              <w:rPr>
                <w:szCs w:val="24"/>
              </w:rPr>
            </w:pPr>
            <w:r>
              <w:rPr>
                <w:rFonts w:hint="eastAsia"/>
              </w:rPr>
              <w:t>系统测试、验收测试</w:t>
            </w:r>
          </w:p>
        </w:tc>
      </w:tr>
    </w:tbl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24" w:name="_Toc535355288"/>
      <w:r>
        <w:rPr>
          <w:rFonts w:hint="eastAsia"/>
        </w:rPr>
        <w:t>进度</w:t>
      </w:r>
      <w:bookmarkEnd w:id="24"/>
    </w:p>
    <w:p w:rsidR="00000000" w:rsidRDefault="006E4CF2">
      <w:pPr>
        <w:pStyle w:val="a5"/>
        <w:numPr>
          <w:ilvl w:val="1"/>
          <w:numId w:val="12"/>
        </w:numPr>
      </w:pPr>
      <w:bookmarkStart w:id="25" w:name="_Toc535355289"/>
      <w:r>
        <w:rPr>
          <w:rFonts w:hint="eastAsia"/>
        </w:rPr>
        <w:t>进度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040"/>
        <w:gridCol w:w="1704"/>
        <w:gridCol w:w="1704"/>
      </w:tblGrid>
      <w:tr w:rsidR="00E94F85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E94F85" w:rsidRDefault="00E94F85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E94F85" w:rsidRDefault="00E94F85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测试任务名称</w:t>
            </w:r>
          </w:p>
        </w:tc>
        <w:tc>
          <w:tcPr>
            <w:tcW w:w="1704" w:type="dxa"/>
          </w:tcPr>
          <w:p w:rsidR="00E94F85" w:rsidRDefault="00E94F85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</w:p>
        </w:tc>
        <w:tc>
          <w:tcPr>
            <w:tcW w:w="1704" w:type="dxa"/>
          </w:tcPr>
          <w:p w:rsidR="00E94F85" w:rsidRDefault="00E94F85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E94F85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1368" w:type="dxa"/>
          </w:tcPr>
          <w:p w:rsidR="00E94F85" w:rsidRDefault="00E94F85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E94F85" w:rsidRDefault="00E94F85">
            <w:pPr>
              <w:pStyle w:val="a9"/>
            </w:pPr>
            <w:r>
              <w:rPr>
                <w:rFonts w:hint="eastAsia"/>
              </w:rPr>
              <w:t>测试启动</w:t>
            </w:r>
          </w:p>
        </w:tc>
        <w:tc>
          <w:tcPr>
            <w:tcW w:w="1704" w:type="dxa"/>
          </w:tcPr>
          <w:p w:rsidR="00E94F85" w:rsidRDefault="00E94F85">
            <w:pPr>
              <w:pStyle w:val="a9"/>
            </w:pPr>
          </w:p>
        </w:tc>
        <w:tc>
          <w:tcPr>
            <w:tcW w:w="1704" w:type="dxa"/>
          </w:tcPr>
          <w:p w:rsidR="00E94F85" w:rsidRDefault="00E94F85">
            <w:pPr>
              <w:pStyle w:val="a9"/>
            </w:pPr>
            <w:r>
              <w:t>1-16</w:t>
            </w:r>
          </w:p>
        </w:tc>
      </w:tr>
      <w:tr w:rsidR="00E94F85" w:rsidTr="00E94F85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准备资料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t>1-1</w:t>
            </w:r>
            <w:r>
              <w:t>7</w:t>
            </w:r>
          </w:p>
        </w:tc>
      </w:tr>
      <w:tr w:rsidR="00E94F85" w:rsidTr="00E94F85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t>1-1</w:t>
            </w:r>
            <w:r>
              <w:t>8</w:t>
            </w:r>
          </w:p>
        </w:tc>
      </w:tr>
      <w:tr w:rsidR="00E94F85" w:rsidTr="00E94F85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选择测试工具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t>1-1</w:t>
            </w:r>
            <w:r>
              <w:t>8</w:t>
            </w:r>
          </w:p>
        </w:tc>
      </w:tr>
      <w:tr w:rsidR="00E94F85" w:rsidTr="00E94F85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t>1-19</w:t>
            </w:r>
          </w:p>
        </w:tc>
      </w:tr>
      <w:tr w:rsidR="00E94F85" w:rsidTr="00E94F85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rPr>
                <w:rFonts w:hint="eastAsia"/>
              </w:rPr>
              <w:t>执行测试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  <w:r>
              <w:t>2-</w:t>
            </w:r>
            <w:r w:rsidR="00BC0AB7">
              <w:t>19</w:t>
            </w:r>
          </w:p>
        </w:tc>
      </w:tr>
      <w:tr w:rsidR="00E94F85" w:rsidTr="00E94F85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BC0AB7" w:rsidP="00067C89">
            <w:pPr>
              <w:pStyle w:val="a9"/>
            </w:pPr>
            <w:r>
              <w:rPr>
                <w:rFonts w:hint="eastAsia"/>
              </w:rPr>
              <w:t>总结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E94F85" w:rsidP="00067C89">
            <w:pPr>
              <w:pStyle w:val="a9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85" w:rsidRDefault="00BC0AB7" w:rsidP="00067C89">
            <w:pPr>
              <w:pStyle w:val="a9"/>
            </w:pPr>
            <w:r>
              <w:t>3-5</w:t>
            </w:r>
          </w:p>
        </w:tc>
      </w:tr>
    </w:tbl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5"/>
        <w:numPr>
          <w:ilvl w:val="1"/>
          <w:numId w:val="12"/>
        </w:numPr>
        <w:rPr>
          <w:rFonts w:hint="eastAsia"/>
        </w:rPr>
      </w:pPr>
      <w:bookmarkStart w:id="26" w:name="_Toc535355290"/>
      <w:r>
        <w:rPr>
          <w:rFonts w:hint="eastAsia"/>
        </w:rPr>
        <w:t>测试资源使用期限</w:t>
      </w:r>
      <w:bookmarkEnd w:id="26"/>
    </w:p>
    <w:p w:rsidR="00000000" w:rsidRDefault="00E94F85">
      <w:pPr>
        <w:pStyle w:val="a9"/>
        <w:rPr>
          <w:rFonts w:hint="eastAsia"/>
        </w:rPr>
      </w:pPr>
      <w:r>
        <w:rPr>
          <w:rFonts w:hint="eastAsia"/>
        </w:rPr>
        <w:t>TBD</w:t>
      </w:r>
    </w:p>
    <w:p w:rsidR="00000000" w:rsidRDefault="006E4CF2">
      <w:pPr>
        <w:pStyle w:val="a9"/>
        <w:rPr>
          <w:rFonts w:hint="eastAsia"/>
        </w:rPr>
      </w:pPr>
    </w:p>
    <w:p w:rsidR="00000000" w:rsidRDefault="006E4CF2">
      <w:pPr>
        <w:pStyle w:val="a4"/>
        <w:numPr>
          <w:ilvl w:val="0"/>
          <w:numId w:val="12"/>
        </w:numPr>
        <w:rPr>
          <w:rFonts w:hint="eastAsia"/>
        </w:rPr>
      </w:pPr>
      <w:bookmarkStart w:id="27" w:name="_Toc535355291"/>
      <w:bookmarkStart w:id="28" w:name="_GoBack"/>
      <w:bookmarkEnd w:id="28"/>
      <w:r>
        <w:rPr>
          <w:rFonts w:hint="eastAsia"/>
        </w:rPr>
        <w:t>风险和应急</w:t>
      </w:r>
      <w:bookmarkEnd w:id="27"/>
    </w:p>
    <w:tbl>
      <w:tblPr>
        <w:tblStyle w:val="ac"/>
        <w:tblW w:w="85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2711"/>
        <w:gridCol w:w="5066"/>
      </w:tblGrid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风险识别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应急措施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1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Bug</w:t>
            </w: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的修复情况不乐观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开发人员加班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2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模块功能的实现情况不乐观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开发人员加班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3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系统整体功能的实现情况不乐观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开发人员加班、督促项目经理决策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代码的编写质量不及格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开发人员返工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5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人员经验以及对软件的熟悉程度不高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进行相应的培训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6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开发人员、测试人员关于项目约定的执行未完成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开发人员和测试人员加班，赶上项目进度</w:t>
            </w:r>
          </w:p>
        </w:tc>
      </w:tr>
      <w:tr w:rsidR="00BC0AB7" w:rsidRPr="00D474D8" w:rsidTr="00BC0AB7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7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人员调整导致研发周期延迟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AB7" w:rsidRPr="00D474D8" w:rsidRDefault="00BC0AB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</w:pP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启用</w:t>
            </w:r>
            <w:r w:rsidRPr="00D474D8">
              <w:rPr>
                <w:rFonts w:asciiTheme="minorEastAsia" w:eastAsiaTheme="minorEastAsia" w:hAnsiTheme="minorEastAsia" w:cs="Times-Roman+2"/>
                <w:kern w:val="0"/>
                <w:sz w:val="24"/>
                <w:szCs w:val="24"/>
              </w:rPr>
              <w:t>B</w:t>
            </w:r>
            <w:r w:rsidRPr="00D474D8">
              <w:rPr>
                <w:rFonts w:asciiTheme="minorEastAsia" w:eastAsiaTheme="minorEastAsia" w:hAnsiTheme="minorEastAsia" w:cs="Times-Roman+2" w:hint="eastAsia"/>
                <w:kern w:val="0"/>
                <w:sz w:val="24"/>
                <w:szCs w:val="24"/>
              </w:rPr>
              <w:t>角色顶上职务</w:t>
            </w:r>
          </w:p>
        </w:tc>
      </w:tr>
    </w:tbl>
    <w:p w:rsidR="00C6754B" w:rsidRDefault="00C6754B">
      <w:pPr>
        <w:pStyle w:val="a9"/>
        <w:rPr>
          <w:rFonts w:hint="eastAsia"/>
        </w:rPr>
      </w:pPr>
    </w:p>
    <w:sectPr w:rsidR="00C6754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CF2" w:rsidRDefault="006E4CF2">
      <w:r>
        <w:separator/>
      </w:r>
    </w:p>
  </w:endnote>
  <w:endnote w:type="continuationSeparator" w:id="0">
    <w:p w:rsidR="006E4CF2" w:rsidRDefault="006E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E4CF2">
    <w:pPr>
      <w:pStyle w:val="a6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0000" w:rsidRDefault="006E4CF2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E4CF2">
    <w:pPr>
      <w:pStyle w:val="a6"/>
      <w:framePr w:wrap="around" w:vAnchor="text" w:hAnchor="page" w:x="9361" w:yAlign="center"/>
      <w:rPr>
        <w:rStyle w:val="a8"/>
      </w:rPr>
    </w:pPr>
  </w:p>
  <w:p w:rsidR="00000000" w:rsidRDefault="006E4CF2">
    <w:pPr>
      <w:pStyle w:val="a6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E4CF2">
    <w:pPr>
      <w:pStyle w:val="a6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474D8">
      <w:rPr>
        <w:rStyle w:val="a8"/>
        <w:noProof/>
      </w:rPr>
      <w:t>6</w:t>
    </w:r>
    <w:r>
      <w:rPr>
        <w:rStyle w:val="a8"/>
      </w:rPr>
      <w:fldChar w:fldCharType="end"/>
    </w:r>
  </w:p>
  <w:p w:rsidR="00000000" w:rsidRDefault="006E4CF2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CF2" w:rsidRDefault="006E4CF2">
      <w:r>
        <w:separator/>
      </w:r>
    </w:p>
  </w:footnote>
  <w:footnote w:type="continuationSeparator" w:id="0">
    <w:p w:rsidR="006E4CF2" w:rsidRDefault="006E4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E4CF2">
    <w:pPr>
      <w:pStyle w:val="a7"/>
      <w:rPr>
        <w:rFonts w:hint="eastAsia"/>
      </w:rPr>
    </w:pPr>
    <w:r>
      <w:rPr>
        <w:rFonts w:hint="eastAsia"/>
      </w:rPr>
      <w:t>___________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59E"/>
    <w:multiLevelType w:val="multilevel"/>
    <w:tmpl w:val="EF5096A6"/>
    <w:lvl w:ilvl="0">
      <w:start w:val="13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5"/>
        </w:tabs>
        <w:ind w:left="765" w:hanging="765"/>
      </w:pPr>
      <w:rPr>
        <w:rFonts w:hint="eastAsia"/>
      </w:rPr>
    </w:lvl>
  </w:abstractNum>
  <w:abstractNum w:abstractNumId="1">
    <w:nsid w:val="2021421B"/>
    <w:multiLevelType w:val="multilevel"/>
    <w:tmpl w:val="79FC5C4C"/>
    <w:lvl w:ilvl="0">
      <w:start w:val="12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905"/>
        </w:tabs>
        <w:ind w:left="190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045"/>
        </w:tabs>
        <w:ind w:left="3045" w:hanging="76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185"/>
        </w:tabs>
        <w:ind w:left="4185" w:hanging="76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325"/>
        </w:tabs>
        <w:ind w:left="5325" w:hanging="76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65"/>
        </w:tabs>
        <w:ind w:left="6465" w:hanging="76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605"/>
        </w:tabs>
        <w:ind w:left="7605" w:hanging="76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45"/>
        </w:tabs>
        <w:ind w:left="8745" w:hanging="76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85"/>
        </w:tabs>
        <w:ind w:left="9885" w:hanging="765"/>
      </w:pPr>
      <w:rPr>
        <w:rFonts w:hint="eastAsia"/>
      </w:rPr>
    </w:lvl>
  </w:abstractNum>
  <w:abstractNum w:abstractNumId="2">
    <w:nsid w:val="37FF5EA3"/>
    <w:multiLevelType w:val="singleLevel"/>
    <w:tmpl w:val="CAB2B2F0"/>
    <w:lvl w:ilvl="0">
      <w:start w:val="1"/>
      <w:numFmt w:val="japaneseCounting"/>
      <w:lvlText w:val="第%1章"/>
      <w:lvlJc w:val="left"/>
      <w:pPr>
        <w:tabs>
          <w:tab w:val="num" w:pos="1125"/>
        </w:tabs>
        <w:ind w:left="1125" w:hanging="1125"/>
      </w:pPr>
      <w:rPr>
        <w:rFonts w:hint="eastAsia"/>
      </w:rPr>
    </w:lvl>
  </w:abstractNum>
  <w:abstractNum w:abstractNumId="3">
    <w:nsid w:val="3E3E09A4"/>
    <w:multiLevelType w:val="multilevel"/>
    <w:tmpl w:val="99502898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EB73BF6"/>
    <w:multiLevelType w:val="hybridMultilevel"/>
    <w:tmpl w:val="D772BB30"/>
    <w:lvl w:ilvl="0" w:tplc="C1C888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74C0A"/>
    <w:multiLevelType w:val="multilevel"/>
    <w:tmpl w:val="791246FE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D091C44"/>
    <w:multiLevelType w:val="multilevel"/>
    <w:tmpl w:val="3C5E3E62"/>
    <w:lvl w:ilvl="0">
      <w:start w:val="10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905"/>
        </w:tabs>
        <w:ind w:left="190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045"/>
        </w:tabs>
        <w:ind w:left="3045" w:hanging="76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185"/>
        </w:tabs>
        <w:ind w:left="4185" w:hanging="76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325"/>
        </w:tabs>
        <w:ind w:left="5325" w:hanging="76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65"/>
        </w:tabs>
        <w:ind w:left="6465" w:hanging="76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605"/>
        </w:tabs>
        <w:ind w:left="7605" w:hanging="76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45"/>
        </w:tabs>
        <w:ind w:left="8745" w:hanging="76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85"/>
        </w:tabs>
        <w:ind w:left="9885" w:hanging="765"/>
      </w:pPr>
      <w:rPr>
        <w:rFonts w:hint="eastAsia"/>
      </w:rPr>
    </w:lvl>
  </w:abstractNum>
  <w:abstractNum w:abstractNumId="7">
    <w:nsid w:val="4F5A6EE0"/>
    <w:multiLevelType w:val="hybridMultilevel"/>
    <w:tmpl w:val="B68A6E00"/>
    <w:lvl w:ilvl="0" w:tplc="00368B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6E32F6B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686566"/>
    <w:multiLevelType w:val="multilevel"/>
    <w:tmpl w:val="46F8E8F8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5EEC4A0D"/>
    <w:multiLevelType w:val="multilevel"/>
    <w:tmpl w:val="791246FE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602D722C"/>
    <w:multiLevelType w:val="multilevel"/>
    <w:tmpl w:val="BF640856"/>
    <w:lvl w:ilvl="0">
      <w:start w:val="1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61414B1E"/>
    <w:multiLevelType w:val="hybridMultilevel"/>
    <w:tmpl w:val="FCC23772"/>
    <w:lvl w:ilvl="0" w:tplc="ADEA60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2761987"/>
    <w:multiLevelType w:val="singleLevel"/>
    <w:tmpl w:val="1632EAE4"/>
    <w:lvl w:ilvl="0">
      <w:start w:val="11"/>
      <w:numFmt w:val="japaneseCounting"/>
      <w:lvlText w:val="第%1章"/>
      <w:lvlJc w:val="left"/>
      <w:pPr>
        <w:tabs>
          <w:tab w:val="num" w:pos="1410"/>
        </w:tabs>
        <w:ind w:left="1410" w:hanging="1410"/>
      </w:pPr>
      <w:rPr>
        <w:rFonts w:hint="eastAsia"/>
      </w:rPr>
    </w:lvl>
  </w:abstractNum>
  <w:abstractNum w:abstractNumId="13">
    <w:nsid w:val="62A80310"/>
    <w:multiLevelType w:val="hybridMultilevel"/>
    <w:tmpl w:val="38825B9A"/>
    <w:lvl w:ilvl="0" w:tplc="124EBD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8ED087B"/>
    <w:multiLevelType w:val="hybridMultilevel"/>
    <w:tmpl w:val="41303082"/>
    <w:lvl w:ilvl="0" w:tplc="6DCCAD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A0D3F22"/>
    <w:multiLevelType w:val="multilevel"/>
    <w:tmpl w:val="91A636A2"/>
    <w:lvl w:ilvl="0">
      <w:start w:val="2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6">
    <w:nsid w:val="6B5C64CE"/>
    <w:multiLevelType w:val="multilevel"/>
    <w:tmpl w:val="F2FC4240"/>
    <w:lvl w:ilvl="0">
      <w:start w:val="1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5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030"/>
        </w:tabs>
        <w:ind w:left="3030" w:hanging="75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170"/>
        </w:tabs>
        <w:ind w:left="4170" w:hanging="7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310"/>
        </w:tabs>
        <w:ind w:left="5310" w:hanging="7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50"/>
        </w:tabs>
        <w:ind w:left="6450" w:hanging="75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590"/>
        </w:tabs>
        <w:ind w:left="7590" w:hanging="75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30"/>
        </w:tabs>
        <w:ind w:left="8730" w:hanging="75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70"/>
        </w:tabs>
        <w:ind w:left="9870" w:hanging="750"/>
      </w:pPr>
      <w:rPr>
        <w:rFonts w:hint="eastAsia"/>
      </w:rPr>
    </w:lvl>
  </w:abstractNum>
  <w:abstractNum w:abstractNumId="17">
    <w:nsid w:val="715520ED"/>
    <w:multiLevelType w:val="hybridMultilevel"/>
    <w:tmpl w:val="E7DEE88C"/>
    <w:lvl w:ilvl="0" w:tplc="FCF4B3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C29CB"/>
    <w:multiLevelType w:val="hybridMultilevel"/>
    <w:tmpl w:val="FDB4A294"/>
    <w:lvl w:ilvl="0" w:tplc="FA82F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6"/>
  </w:num>
  <w:num w:numId="5">
    <w:abstractNumId w:val="12"/>
  </w:num>
  <w:num w:numId="6">
    <w:abstractNumId w:val="16"/>
  </w:num>
  <w:num w:numId="7">
    <w:abstractNumId w:val="1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  <w:num w:numId="13">
    <w:abstractNumId w:val="18"/>
  </w:num>
  <w:num w:numId="14">
    <w:abstractNumId w:val="17"/>
  </w:num>
  <w:num w:numId="15">
    <w:abstractNumId w:val="7"/>
  </w:num>
  <w:num w:numId="16">
    <w:abstractNumId w:val="4"/>
  </w:num>
  <w:num w:numId="17">
    <w:abstractNumId w:val="11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4B"/>
    <w:rsid w:val="00045887"/>
    <w:rsid w:val="006E4CF2"/>
    <w:rsid w:val="00BC0AB7"/>
    <w:rsid w:val="00C6754B"/>
    <w:rsid w:val="00D474D8"/>
    <w:rsid w:val="00E94F85"/>
    <w:rsid w:val="00FA7FA7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</w:style>
  <w:style w:type="paragraph" w:customStyle="1" w:styleId="a4">
    <w:name w:val="章"/>
    <w:basedOn w:val="a"/>
    <w:autoRedefine/>
    <w:pPr>
      <w:jc w:val="center"/>
    </w:pPr>
    <w:rPr>
      <w:b/>
      <w:sz w:val="30"/>
    </w:rPr>
  </w:style>
  <w:style w:type="paragraph" w:customStyle="1" w:styleId="a5">
    <w:name w:val="节"/>
    <w:basedOn w:val="a"/>
    <w:rPr>
      <w:b/>
      <w:sz w:val="28"/>
    </w:rPr>
  </w:style>
  <w:style w:type="paragraph" w:customStyle="1" w:styleId="11">
    <w:name w:val="1级 条"/>
    <w:basedOn w:val="a"/>
    <w:rPr>
      <w:b/>
      <w:sz w:val="28"/>
    </w:rPr>
  </w:style>
  <w:style w:type="paragraph" w:customStyle="1" w:styleId="20">
    <w:name w:val="2级 条"/>
    <w:basedOn w:val="a"/>
    <w:rPr>
      <w:sz w:val="28"/>
    </w:rPr>
  </w:style>
  <w:style w:type="paragraph" w:styleId="21">
    <w:name w:val="toc 2"/>
    <w:basedOn w:val="a"/>
    <w:next w:val="a"/>
    <w:autoRedefine/>
    <w:uiPriority w:val="39"/>
    <w:pPr>
      <w:ind w:left="420"/>
    </w:pPr>
  </w:style>
  <w:style w:type="paragraph" w:styleId="30">
    <w:name w:val="toc 3"/>
    <w:basedOn w:val="a"/>
    <w:next w:val="a"/>
    <w:autoRedefine/>
    <w:semiHidden/>
    <w:pPr>
      <w:ind w:left="840"/>
    </w:p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styleId="a0">
    <w:name w:val="Normal Indent"/>
    <w:basedOn w:val="a"/>
    <w:semiHidden/>
    <w:pPr>
      <w:ind w:firstLine="420"/>
    </w:p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8">
    <w:name w:val="page number"/>
    <w:basedOn w:val="a1"/>
    <w:semiHidden/>
  </w:style>
  <w:style w:type="paragraph" w:customStyle="1" w:styleId="a9">
    <w:name w:val="文档正文"/>
    <w:basedOn w:val="a"/>
    <w:autoRedefine/>
    <w:rPr>
      <w:sz w:val="24"/>
    </w:rPr>
  </w:style>
  <w:style w:type="paragraph" w:customStyle="1" w:styleId="aa">
    <w:name w:val="小四正文"/>
    <w:basedOn w:val="ab"/>
    <w:qFormat/>
    <w:rsid w:val="00C6754B"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</w:rPr>
  </w:style>
  <w:style w:type="paragraph" w:styleId="ab">
    <w:name w:val="Plain Text"/>
    <w:basedOn w:val="a"/>
    <w:link w:val="Char"/>
    <w:uiPriority w:val="99"/>
    <w:semiHidden/>
    <w:unhideWhenUsed/>
    <w:rsid w:val="00C6754B"/>
    <w:rPr>
      <w:rFonts w:ascii="宋体" w:hAnsi="Courier New" w:cs="Courier New"/>
      <w:szCs w:val="21"/>
    </w:rPr>
  </w:style>
  <w:style w:type="character" w:customStyle="1" w:styleId="Char">
    <w:name w:val="纯文本 Char"/>
    <w:basedOn w:val="a1"/>
    <w:link w:val="ab"/>
    <w:uiPriority w:val="99"/>
    <w:semiHidden/>
    <w:rsid w:val="00C6754B"/>
    <w:rPr>
      <w:rFonts w:ascii="宋体" w:hAnsi="Courier New" w:cs="Courier New"/>
      <w:kern w:val="2"/>
      <w:sz w:val="21"/>
      <w:szCs w:val="21"/>
    </w:rPr>
  </w:style>
  <w:style w:type="table" w:styleId="ac">
    <w:name w:val="Table Grid"/>
    <w:basedOn w:val="a2"/>
    <w:qFormat/>
    <w:rsid w:val="00BC0AB7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alloon Text"/>
    <w:basedOn w:val="a"/>
    <w:link w:val="Char0"/>
    <w:uiPriority w:val="99"/>
    <w:semiHidden/>
    <w:unhideWhenUsed/>
    <w:rsid w:val="00D474D8"/>
    <w:rPr>
      <w:sz w:val="18"/>
      <w:szCs w:val="18"/>
    </w:rPr>
  </w:style>
  <w:style w:type="character" w:customStyle="1" w:styleId="Char0">
    <w:name w:val="批注框文本 Char"/>
    <w:basedOn w:val="a1"/>
    <w:link w:val="ad"/>
    <w:uiPriority w:val="99"/>
    <w:semiHidden/>
    <w:rsid w:val="00D474D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</w:style>
  <w:style w:type="paragraph" w:customStyle="1" w:styleId="a4">
    <w:name w:val="章"/>
    <w:basedOn w:val="a"/>
    <w:autoRedefine/>
    <w:pPr>
      <w:jc w:val="center"/>
    </w:pPr>
    <w:rPr>
      <w:b/>
      <w:sz w:val="30"/>
    </w:rPr>
  </w:style>
  <w:style w:type="paragraph" w:customStyle="1" w:styleId="a5">
    <w:name w:val="节"/>
    <w:basedOn w:val="a"/>
    <w:rPr>
      <w:b/>
      <w:sz w:val="28"/>
    </w:rPr>
  </w:style>
  <w:style w:type="paragraph" w:customStyle="1" w:styleId="11">
    <w:name w:val="1级 条"/>
    <w:basedOn w:val="a"/>
    <w:rPr>
      <w:b/>
      <w:sz w:val="28"/>
    </w:rPr>
  </w:style>
  <w:style w:type="paragraph" w:customStyle="1" w:styleId="20">
    <w:name w:val="2级 条"/>
    <w:basedOn w:val="a"/>
    <w:rPr>
      <w:sz w:val="28"/>
    </w:rPr>
  </w:style>
  <w:style w:type="paragraph" w:styleId="21">
    <w:name w:val="toc 2"/>
    <w:basedOn w:val="a"/>
    <w:next w:val="a"/>
    <w:autoRedefine/>
    <w:uiPriority w:val="39"/>
    <w:pPr>
      <w:ind w:left="420"/>
    </w:pPr>
  </w:style>
  <w:style w:type="paragraph" w:styleId="30">
    <w:name w:val="toc 3"/>
    <w:basedOn w:val="a"/>
    <w:next w:val="a"/>
    <w:autoRedefine/>
    <w:semiHidden/>
    <w:pPr>
      <w:ind w:left="840"/>
    </w:p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styleId="a0">
    <w:name w:val="Normal Indent"/>
    <w:basedOn w:val="a"/>
    <w:semiHidden/>
    <w:pPr>
      <w:ind w:firstLine="420"/>
    </w:p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8">
    <w:name w:val="page number"/>
    <w:basedOn w:val="a1"/>
    <w:semiHidden/>
  </w:style>
  <w:style w:type="paragraph" w:customStyle="1" w:styleId="a9">
    <w:name w:val="文档正文"/>
    <w:basedOn w:val="a"/>
    <w:autoRedefine/>
    <w:rPr>
      <w:sz w:val="24"/>
    </w:rPr>
  </w:style>
  <w:style w:type="paragraph" w:customStyle="1" w:styleId="aa">
    <w:name w:val="小四正文"/>
    <w:basedOn w:val="ab"/>
    <w:qFormat/>
    <w:rsid w:val="00C6754B"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</w:rPr>
  </w:style>
  <w:style w:type="paragraph" w:styleId="ab">
    <w:name w:val="Plain Text"/>
    <w:basedOn w:val="a"/>
    <w:link w:val="Char"/>
    <w:uiPriority w:val="99"/>
    <w:semiHidden/>
    <w:unhideWhenUsed/>
    <w:rsid w:val="00C6754B"/>
    <w:rPr>
      <w:rFonts w:ascii="宋体" w:hAnsi="Courier New" w:cs="Courier New"/>
      <w:szCs w:val="21"/>
    </w:rPr>
  </w:style>
  <w:style w:type="character" w:customStyle="1" w:styleId="Char">
    <w:name w:val="纯文本 Char"/>
    <w:basedOn w:val="a1"/>
    <w:link w:val="ab"/>
    <w:uiPriority w:val="99"/>
    <w:semiHidden/>
    <w:rsid w:val="00C6754B"/>
    <w:rPr>
      <w:rFonts w:ascii="宋体" w:hAnsi="Courier New" w:cs="Courier New"/>
      <w:kern w:val="2"/>
      <w:sz w:val="21"/>
      <w:szCs w:val="21"/>
    </w:rPr>
  </w:style>
  <w:style w:type="table" w:styleId="ac">
    <w:name w:val="Table Grid"/>
    <w:basedOn w:val="a2"/>
    <w:qFormat/>
    <w:rsid w:val="00BC0AB7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alloon Text"/>
    <w:basedOn w:val="a"/>
    <w:link w:val="Char0"/>
    <w:uiPriority w:val="99"/>
    <w:semiHidden/>
    <w:unhideWhenUsed/>
    <w:rsid w:val="00D474D8"/>
    <w:rPr>
      <w:sz w:val="18"/>
      <w:szCs w:val="18"/>
    </w:rPr>
  </w:style>
  <w:style w:type="character" w:customStyle="1" w:styleId="Char0">
    <w:name w:val="批注框文本 Char"/>
    <w:basedOn w:val="a1"/>
    <w:link w:val="ad"/>
    <w:uiPriority w:val="99"/>
    <w:semiHidden/>
    <w:rsid w:val="00D474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823;&#19977;&#19978;&#36719;&#20214;&#38656;&#27714;&#19982;&#39033;&#30446;&#31649;&#29702;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</Template>
  <TotalTime>45</TotalTime>
  <Pages>9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第1章</vt:lpstr>
    </vt:vector>
  </TitlesOfParts>
  <Company>HP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creator>HP</dc:creator>
  <cp:lastModifiedBy>HP</cp:lastModifiedBy>
  <cp:revision>2</cp:revision>
  <cp:lastPrinted>1601-01-01T00:00:00Z</cp:lastPrinted>
  <dcterms:created xsi:type="dcterms:W3CDTF">2019-01-15T13:45:00Z</dcterms:created>
  <dcterms:modified xsi:type="dcterms:W3CDTF">2019-01-15T14:39:00Z</dcterms:modified>
</cp:coreProperties>
</file>