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right" w:leader="dot" w:pos="8306"/>
        </w:tabs>
      </w:pP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_Toc422350789 </w:instrText>
      </w:r>
      <w:r>
        <w:fldChar w:fldCharType="separate"/>
      </w:r>
      <w:r>
        <w:t>1行为准则</w:t>
      </w:r>
      <w:r>
        <w:tab/>
      </w:r>
      <w:r>
        <w:fldChar w:fldCharType="begin"/>
      </w:r>
      <w:r>
        <w:instrText xml:space="preserve"> PAGEREF _Toc422350789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_Toc1848038841 </w:instrText>
      </w:r>
      <w:r>
        <w:fldChar w:fldCharType="separate"/>
      </w:r>
      <w:r>
        <w:t>2参与</w:t>
      </w:r>
      <w:r>
        <w:tab/>
      </w:r>
      <w:r>
        <w:fldChar w:fldCharType="begin"/>
      </w:r>
      <w:r>
        <w:instrText xml:space="preserve"> PAGEREF _Toc1848038841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_Toc1829174334 </w:instrText>
      </w:r>
      <w:r>
        <w:fldChar w:fldCharType="separate"/>
      </w:r>
      <w:r>
        <w:t>3沟通</w:t>
      </w:r>
      <w:r>
        <w:tab/>
      </w:r>
      <w:r>
        <w:fldChar w:fldCharType="begin"/>
      </w:r>
      <w:r>
        <w:instrText xml:space="preserve"> PAGEREF _Toc1829174334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_Toc944659239 </w:instrText>
      </w:r>
      <w:r>
        <w:fldChar w:fldCharType="separate"/>
      </w:r>
      <w:r>
        <w:t>4解决问题的方式</w:t>
      </w:r>
      <w:r>
        <w:tab/>
      </w:r>
      <w:r>
        <w:fldChar w:fldCharType="begin"/>
      </w:r>
      <w:r>
        <w:instrText xml:space="preserve"> PAGEREF _Toc944659239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_Toc200946546 </w:instrText>
      </w:r>
      <w:r>
        <w:fldChar w:fldCharType="separate"/>
      </w:r>
      <w:r>
        <w:t>5会议指南</w:t>
      </w:r>
      <w:r>
        <w:tab/>
      </w:r>
      <w:r>
        <w:fldChar w:fldCharType="begin"/>
      </w:r>
      <w:r>
        <w:instrText xml:space="preserve"> PAGEREF _Toc200946546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"/>
      </w:pPr>
      <w:r>
        <w:fldChar w:fldCharType="end"/>
      </w:r>
    </w:p>
    <w:p>
      <w:pPr>
        <w:pStyle w:val="2"/>
      </w:pPr>
      <w:r>
        <w:t>版本控制</w:t>
      </w:r>
      <w:bookmarkStart w:id="5" w:name="_GoBack"/>
      <w:bookmarkEnd w:id="5"/>
    </w:p>
    <w:tbl>
      <w:tblPr>
        <w:tblStyle w:val="6"/>
        <w:tblpPr w:leftFromText="180" w:rightFromText="180" w:vertAnchor="text" w:horzAnchor="page" w:tblpX="1863" w:tblpY="2133"/>
        <w:tblOverlap w:val="never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1"/>
        <w:gridCol w:w="1692"/>
        <w:gridCol w:w="1692"/>
        <w:gridCol w:w="1693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2" w:hRule="atLeast"/>
        </w:trPr>
        <w:tc>
          <w:tcPr>
            <w:tcW w:w="1691" w:type="dxa"/>
          </w:tcPr>
          <w:p>
            <w:pPr>
              <w:pStyle w:val="2"/>
              <w:rPr>
                <w:vertAlign w:val="baseline"/>
              </w:rPr>
            </w:pPr>
            <w:r>
              <w:rPr>
                <w:vertAlign w:val="baseline"/>
              </w:rPr>
              <w:t>时间</w:t>
            </w:r>
          </w:p>
        </w:tc>
        <w:tc>
          <w:tcPr>
            <w:tcW w:w="1692" w:type="dxa"/>
          </w:tcPr>
          <w:p>
            <w:pPr>
              <w:pStyle w:val="2"/>
              <w:rPr>
                <w:vertAlign w:val="baseline"/>
              </w:rPr>
            </w:pPr>
            <w:r>
              <w:rPr>
                <w:vertAlign w:val="baseline"/>
              </w:rPr>
              <w:t>书写</w:t>
            </w:r>
          </w:p>
        </w:tc>
        <w:tc>
          <w:tcPr>
            <w:tcW w:w="1692" w:type="dxa"/>
          </w:tcPr>
          <w:p>
            <w:pPr>
              <w:pStyle w:val="2"/>
              <w:rPr>
                <w:vertAlign w:val="baseline"/>
              </w:rPr>
            </w:pPr>
            <w:r>
              <w:rPr>
                <w:vertAlign w:val="baseline"/>
              </w:rPr>
              <w:t>批准</w:t>
            </w:r>
          </w:p>
        </w:tc>
        <w:tc>
          <w:tcPr>
            <w:tcW w:w="1693" w:type="dxa"/>
          </w:tcPr>
          <w:p>
            <w:pPr>
              <w:pStyle w:val="2"/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  <w:tc>
          <w:tcPr>
            <w:tcW w:w="1692" w:type="dxa"/>
          </w:tcPr>
          <w:p>
            <w:pPr>
              <w:pStyle w:val="2"/>
              <w:rPr>
                <w:vertAlign w:val="baseline"/>
              </w:rPr>
            </w:pPr>
            <w:r>
              <w:rPr>
                <w:vertAlign w:val="baseline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7" w:hRule="atLeast"/>
        </w:trPr>
        <w:tc>
          <w:tcPr>
            <w:tcW w:w="1691" w:type="dxa"/>
          </w:tcPr>
          <w:p>
            <w:pPr>
              <w:pStyle w:val="2"/>
              <w:rPr>
                <w:vertAlign w:val="baseline"/>
              </w:rPr>
            </w:pPr>
            <w:r>
              <w:rPr>
                <w:vertAlign w:val="baseline"/>
              </w:rPr>
              <w:t>2018/11/01</w:t>
            </w:r>
          </w:p>
        </w:tc>
        <w:tc>
          <w:tcPr>
            <w:tcW w:w="1692" w:type="dxa"/>
          </w:tcPr>
          <w:p>
            <w:pPr>
              <w:pStyle w:val="2"/>
              <w:rPr>
                <w:vertAlign w:val="baseline"/>
              </w:rPr>
            </w:pPr>
            <w:r>
              <w:rPr>
                <w:vertAlign w:val="baseline"/>
              </w:rPr>
              <w:t>黄浩峰</w:t>
            </w:r>
          </w:p>
        </w:tc>
        <w:tc>
          <w:tcPr>
            <w:tcW w:w="1692" w:type="dxa"/>
          </w:tcPr>
          <w:p>
            <w:pPr>
              <w:pStyle w:val="2"/>
              <w:rPr>
                <w:vertAlign w:val="baseline"/>
              </w:rPr>
            </w:pPr>
            <w:r>
              <w:rPr>
                <w:vertAlign w:val="baseline"/>
              </w:rPr>
              <w:t>李俊</w:t>
            </w:r>
          </w:p>
        </w:tc>
        <w:tc>
          <w:tcPr>
            <w:tcW w:w="1693" w:type="dxa"/>
          </w:tcPr>
          <w:p>
            <w:pPr>
              <w:pStyle w:val="2"/>
              <w:rPr>
                <w:vertAlign w:val="baseline"/>
              </w:rPr>
            </w:pPr>
            <w:r>
              <w:rPr>
                <w:vertAlign w:val="baseline"/>
              </w:rPr>
              <w:t>创建</w:t>
            </w:r>
          </w:p>
        </w:tc>
        <w:tc>
          <w:tcPr>
            <w:tcW w:w="1692" w:type="dxa"/>
          </w:tcPr>
          <w:p>
            <w:pPr>
              <w:pStyle w:val="2"/>
              <w:rPr>
                <w:vertAlign w:val="baseline"/>
              </w:rPr>
            </w:pPr>
            <w:r>
              <w:rPr>
                <w:vertAlign w:val="baseline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2" w:hRule="atLeast"/>
        </w:trPr>
        <w:tc>
          <w:tcPr>
            <w:tcW w:w="1691" w:type="dxa"/>
          </w:tcPr>
          <w:p>
            <w:pPr>
              <w:pStyle w:val="2"/>
              <w:rPr>
                <w:vertAlign w:val="baseline"/>
              </w:rPr>
            </w:pPr>
            <w:r>
              <w:rPr>
                <w:vertAlign w:val="baseline"/>
              </w:rPr>
              <w:t>2018/11/15</w:t>
            </w:r>
          </w:p>
        </w:tc>
        <w:tc>
          <w:tcPr>
            <w:tcW w:w="1692" w:type="dxa"/>
          </w:tcPr>
          <w:p>
            <w:pPr>
              <w:pStyle w:val="2"/>
              <w:rPr>
                <w:vertAlign w:val="baseline"/>
              </w:rPr>
            </w:pPr>
            <w:r>
              <w:rPr>
                <w:vertAlign w:val="baseline"/>
              </w:rPr>
              <w:t>黄浩峰</w:t>
            </w:r>
          </w:p>
        </w:tc>
        <w:tc>
          <w:tcPr>
            <w:tcW w:w="1692" w:type="dxa"/>
          </w:tcPr>
          <w:p>
            <w:pPr>
              <w:pStyle w:val="2"/>
              <w:rPr>
                <w:vertAlign w:val="baseline"/>
              </w:rPr>
            </w:pPr>
            <w:r>
              <w:rPr>
                <w:vertAlign w:val="baseline"/>
              </w:rPr>
              <w:t>李俊</w:t>
            </w:r>
          </w:p>
        </w:tc>
        <w:tc>
          <w:tcPr>
            <w:tcW w:w="1693" w:type="dxa"/>
          </w:tcPr>
          <w:p>
            <w:pPr>
              <w:pStyle w:val="2"/>
              <w:rPr>
                <w:vertAlign w:val="baseline"/>
              </w:rPr>
            </w:pPr>
            <w:r>
              <w:rPr>
                <w:vertAlign w:val="baseline"/>
              </w:rPr>
              <w:t>增加“组内互评”</w:t>
            </w:r>
          </w:p>
        </w:tc>
        <w:tc>
          <w:tcPr>
            <w:tcW w:w="1692" w:type="dxa"/>
          </w:tcPr>
          <w:p>
            <w:pPr>
              <w:pStyle w:val="2"/>
              <w:rPr>
                <w:vertAlign w:val="baseline"/>
              </w:rPr>
            </w:pPr>
            <w:r>
              <w:rPr>
                <w:vertAlign w:val="baseline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9" w:hRule="atLeast"/>
        </w:trPr>
        <w:tc>
          <w:tcPr>
            <w:tcW w:w="1691" w:type="dxa"/>
          </w:tcPr>
          <w:p>
            <w:pPr>
              <w:pStyle w:val="2"/>
              <w:rPr>
                <w:vertAlign w:val="baseline"/>
              </w:rPr>
            </w:pPr>
          </w:p>
        </w:tc>
        <w:tc>
          <w:tcPr>
            <w:tcW w:w="1692" w:type="dxa"/>
          </w:tcPr>
          <w:p>
            <w:pPr>
              <w:pStyle w:val="2"/>
              <w:rPr>
                <w:vertAlign w:val="baseline"/>
              </w:rPr>
            </w:pPr>
          </w:p>
        </w:tc>
        <w:tc>
          <w:tcPr>
            <w:tcW w:w="1692" w:type="dxa"/>
          </w:tcPr>
          <w:p>
            <w:pPr>
              <w:pStyle w:val="2"/>
              <w:rPr>
                <w:vertAlign w:val="baseline"/>
              </w:rPr>
            </w:pPr>
          </w:p>
        </w:tc>
        <w:tc>
          <w:tcPr>
            <w:tcW w:w="1693" w:type="dxa"/>
          </w:tcPr>
          <w:p>
            <w:pPr>
              <w:pStyle w:val="2"/>
              <w:rPr>
                <w:vertAlign w:val="baseline"/>
              </w:rPr>
            </w:pPr>
          </w:p>
        </w:tc>
        <w:tc>
          <w:tcPr>
            <w:tcW w:w="1692" w:type="dxa"/>
          </w:tcPr>
          <w:p>
            <w:pPr>
              <w:pStyle w:val="2"/>
              <w:rPr>
                <w:vertAlign w:val="baseline"/>
              </w:rPr>
            </w:pPr>
          </w:p>
        </w:tc>
      </w:tr>
    </w:tbl>
    <w:p>
      <w:pPr>
        <w:pStyle w:val="2"/>
      </w:pPr>
    </w:p>
    <w:p>
      <w:pPr>
        <w:pStyle w:val="2"/>
      </w:pPr>
      <w:bookmarkStart w:id="0" w:name="_Toc422350789"/>
      <w:r>
        <w:t>1行为准则</w:t>
      </w:r>
      <w:bookmarkEnd w:id="0"/>
    </w:p>
    <w:p>
      <w:r>
        <w:t>作为G10项目团队，我们应该</w:t>
      </w:r>
    </w:p>
    <w:p>
      <w:r>
        <w:t>1.1工作主动，预见到潜在的文艺并采取行动去避免它</w:t>
      </w:r>
    </w:p>
    <w:p>
      <w:r>
        <w:t>1.2随时通知其他成员与项目相关的信息</w:t>
      </w:r>
    </w:p>
    <w:p>
      <w:r>
        <w:t>1.3关注什么是对整个项目组最有利的</w:t>
      </w:r>
    </w:p>
    <w:p>
      <w:pPr>
        <w:pStyle w:val="2"/>
      </w:pPr>
      <w:bookmarkStart w:id="1" w:name="_Toc1848038841"/>
      <w:r>
        <w:t>2参与</w:t>
      </w:r>
      <w:bookmarkEnd w:id="1"/>
    </w:p>
    <w:p>
      <w:r>
        <w:t>2.1在所有的项目活动中表现诚实和开放</w:t>
      </w:r>
    </w:p>
    <w:p>
      <w:r>
        <w:t>2.2鼓励多样化的团队合作</w:t>
      </w:r>
    </w:p>
    <w:p>
      <w:r>
        <w:t>2.3提供公平参与的机会</w:t>
      </w:r>
    </w:p>
    <w:p>
      <w:r>
        <w:t>2.4公开新方法和考虑新的观点</w:t>
      </w:r>
    </w:p>
    <w:p>
      <w:r>
        <w:t>2.5每次只有一个讨论</w:t>
      </w:r>
    </w:p>
    <w:p>
      <w:r>
        <w:t>2.6如果一个团队成员无法参与一次会议，或在最终期限之前无法完成给定任务，那么应该让项目经理提前知道</w:t>
      </w:r>
    </w:p>
    <w:p/>
    <w:p>
      <w:pPr>
        <w:pStyle w:val="2"/>
      </w:pPr>
      <w:bookmarkStart w:id="2" w:name="_Toc1829174334"/>
      <w:r>
        <w:t>3沟通</w:t>
      </w:r>
      <w:bookmarkEnd w:id="2"/>
    </w:p>
    <w:p>
      <w:r>
        <w:t>3.1团队以最好的沟通方式作出决定，用微信、github来帮助沟通</w:t>
      </w:r>
    </w:p>
    <w:p>
      <w:r>
        <w:t>3.2项目经理主持所有会议，如有需要可以增加电话和视频会议</w:t>
      </w:r>
    </w:p>
    <w:p>
      <w:r>
        <w:t>3.3一起工作来创建项目的进度表，同时每周日16点半前将实际的执行情况输入项目管理系统中</w:t>
      </w:r>
    </w:p>
    <w:p>
      <w:r>
        <w:t>3.4清晰和明确的表达意见</w:t>
      </w:r>
    </w:p>
    <w:p>
      <w:r>
        <w:t>3.5使讨论不偏题</w:t>
      </w:r>
    </w:p>
    <w:p>
      <w:r>
        <w:t>3.6增加组内互评，指出问题</w:t>
      </w:r>
    </w:p>
    <w:p/>
    <w:p>
      <w:pPr>
        <w:pStyle w:val="2"/>
      </w:pPr>
      <w:bookmarkStart w:id="3" w:name="_Toc944659239"/>
      <w:r>
        <w:t>4解决问题的方式</w:t>
      </w:r>
      <w:bookmarkEnd w:id="3"/>
    </w:p>
    <w:p>
      <w:r>
        <w:t>4.1鼓励每个人都能解决问题</w:t>
      </w:r>
    </w:p>
    <w:p>
      <w:r>
        <w:t>4.2只使用建设性的批评，集中精力在解决问题上，而不是责备人</w:t>
      </w:r>
    </w:p>
    <w:p>
      <w:r>
        <w:t>4.3努力听取其他人的意见</w:t>
      </w:r>
    </w:p>
    <w:p>
      <w:pPr>
        <w:pStyle w:val="2"/>
      </w:pPr>
      <w:bookmarkStart w:id="4" w:name="_Toc200946546"/>
      <w:r>
        <w:t>5会议指南</w:t>
      </w:r>
      <w:bookmarkEnd w:id="4"/>
    </w:p>
    <w:p>
      <w:r>
        <w:t>5.1计划每周六19点于南校区CC咖啡店召开常规会议</w:t>
      </w:r>
    </w:p>
    <w:p>
      <w:r>
        <w:t>5.2如有需要，可以安排微信电话会议</w:t>
      </w:r>
    </w:p>
    <w:p>
      <w:r>
        <w:t>5.3如有需要，可召开其他会议</w:t>
      </w:r>
    </w:p>
    <w:p>
      <w:pPr>
        <w:pBdr>
          <w:bottom w:val="single" w:color="auto" w:sz="4" w:space="0"/>
        </w:pBdr>
      </w:pPr>
      <w:r>
        <w:t>5.4对于所有的项目会议记录会议纪要，并且在24小时内将它们用github上传保存。对于每次会议，着重考虑所做的决定和每次会议的活动细节。</w:t>
      </w:r>
    </w:p>
    <w:p>
      <w:pPr>
        <w:pBdr>
          <w:bottom w:val="single" w:color="auto" w:sz="4" w:space="0"/>
        </w:pBdr>
      </w:pPr>
    </w:p>
    <w:p>
      <w:pPr>
        <w:pBdr>
          <w:bottom w:val="single" w:color="auto" w:sz="4" w:space="0"/>
        </w:pBdr>
      </w:pPr>
    </w:p>
    <w:p>
      <w:r>
        <w:t>参考：Information Technology Project Management》Cengage Learning 2016 p75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3B36F"/>
    <w:rsid w:val="0FF58498"/>
    <w:rsid w:val="3FDF2649"/>
    <w:rsid w:val="6FB6CD56"/>
    <w:rsid w:val="7E7CF4B0"/>
    <w:rsid w:val="7EDD2192"/>
    <w:rsid w:val="7F1BA06A"/>
    <w:rsid w:val="7F73B36F"/>
    <w:rsid w:val="7FF48D5D"/>
    <w:rsid w:val="CFEDA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9919A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2018-12-02T20:49:00Z</dcterms:created>
  <dc:creator>heartfire-deepin</dc:creator>
  <cp:lastModifiedBy>heartfire-deepin</cp:lastModifiedBy>
  <dcterms:modified xsi:type="dcterms:W3CDTF">2018-12-02T14:18:21Z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