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jc w:val="center"/>
        <w:rPr>
          <w:rFonts w:hint="eastAsia"/>
          <w:lang w:val="en-US"/>
        </w:rPr>
      </w:pPr>
      <w:r>
        <w:rPr>
          <w:rFonts w:hint="eastAsia"/>
          <w:b/>
          <w:bCs w:val="0"/>
          <w:i w:val="0"/>
          <w:iCs w:val="0"/>
          <w:sz w:val="52"/>
          <w:szCs w:val="52"/>
          <w:lang w:val="en-US" w:eastAsia="zh-CN"/>
        </w:rPr>
        <w:t>对话框图——教师</w:t>
      </w: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软件需求分析与设计  </w:t>
      </w:r>
      <w:r>
        <w:rPr>
          <w:sz w:val="30"/>
          <w:szCs w:val="30"/>
          <w:u w:val="single"/>
        </w:rPr>
        <w:t xml:space="preserve">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软件工程 </w:t>
      </w:r>
      <w:r>
        <w:rPr>
          <w:sz w:val="30"/>
          <w:szCs w:val="30"/>
          <w:u w:val="single"/>
        </w:rPr>
        <w:t xml:space="preserve">       </w:t>
      </w:r>
    </w:p>
    <w:p>
      <w:pPr>
        <w:ind w:left="1050" w:leftChars="50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>
      <w:pPr>
        <w:ind w:left="3140" w:leftChars="781" w:hanging="1500" w:hanging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highlight w:val="none"/>
          <w:u w:val="single"/>
          <w:lang w:val="en-US" w:eastAsia="zh-CN"/>
        </w:rPr>
        <w:t>刘祺</w:t>
      </w:r>
      <w:r>
        <w:rPr>
          <w:rFonts w:hint="eastAsia"/>
          <w:sz w:val="30"/>
          <w:szCs w:val="30"/>
          <w:u w:val="single"/>
        </w:rPr>
        <w:t xml:space="preserve">   31602297（组长）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  31601380</w:t>
      </w:r>
      <w:r>
        <w:rPr>
          <w:sz w:val="30"/>
          <w:szCs w:val="30"/>
          <w:u w:val="single"/>
        </w:rPr>
        <w:t xml:space="preserve">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赵佳锋  31601416       </w:t>
      </w:r>
    </w:p>
    <w:p>
      <w:pPr>
        <w:ind w:left="3110" w:leftChars="1481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赵唯皓  31601417       </w:t>
      </w:r>
    </w:p>
    <w:p/>
    <w:p/>
    <w:p/>
    <w:p/>
    <w:p>
      <w:r>
        <w:br w:type="page"/>
      </w: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828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85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28"/>
              <w:placeholder>
                <w:docPart w:val="{000bb260-da83-4601-b2e5-49bcd128a6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首页</w:t>
              </w:r>
            </w:sdtContent>
          </w:sdt>
          <w:r>
            <w:tab/>
          </w:r>
          <w:bookmarkStart w:id="1" w:name="_Toc22963_WPSOffice_Level1Page"/>
          <w:r>
            <w:t>3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_Toc8857_WPSOffice_Level1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28"/>
              <w:placeholder>
                <w:docPart w:val="{72915c31-d778-47fa-87c3-a5e5ab9f62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博客</w:t>
              </w:r>
            </w:sdtContent>
          </w:sdt>
          <w:r>
            <w:tab/>
          </w:r>
          <w:bookmarkStart w:id="2" w:name="_Toc8857_WPSOffice_Level1Page"/>
          <w:r>
            <w:t>3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28"/>
              <w:placeholder>
                <w:docPart w:val="{e55da79d-c32a-44ef-bd37-2bac0e9ee45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论坛</w:t>
              </w:r>
            </w:sdtContent>
          </w:sdt>
          <w:r>
            <w:tab/>
          </w:r>
          <w:bookmarkStart w:id="3" w:name="_Toc13441_WPSOffice_Level1Page"/>
          <w:r>
            <w:t>5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28"/>
              <w:placeholder>
                <w:docPart w:val="{5720d334-2749-4570-85fd-cddb38e5c41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课程</w:t>
              </w:r>
            </w:sdtContent>
          </w:sdt>
          <w:r>
            <w:tab/>
          </w:r>
          <w:bookmarkStart w:id="4" w:name="_Toc26301_WPSOffice_Level1Page"/>
          <w:r>
            <w:t>7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_Toc6619_WPSOffice_Level1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28"/>
              <w:placeholder>
                <w:docPart w:val="{b3a0df4f-197f-44b5-af7a-7627b1a079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名师</w:t>
              </w:r>
            </w:sdtContent>
          </w:sdt>
          <w:r>
            <w:tab/>
          </w:r>
          <w:bookmarkStart w:id="5" w:name="_Toc6619_WPSOffice_Level1Page"/>
          <w:r>
            <w:t>13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28"/>
              <w:placeholder>
                <w:docPart w:val="{7813034a-1563-4460-b346-9ebfaab221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六、 客户端</w:t>
              </w:r>
            </w:sdtContent>
          </w:sdt>
          <w:r>
            <w:tab/>
          </w:r>
          <w:bookmarkStart w:id="6" w:name="_Toc24059_WPSOffice_Level1Page"/>
          <w:r>
            <w:t>14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4828"/>
              <w:placeholder>
                <w:docPart w:val="{59b086c3-ca27-47e1-831d-121ceba14f2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七、 个人中心</w:t>
              </w:r>
            </w:sdtContent>
          </w:sdt>
          <w:r>
            <w:tab/>
          </w:r>
          <w:bookmarkStart w:id="7" w:name="_Toc2142_WPSOffice_Level1Page"/>
          <w:r>
            <w:t>15</w:t>
          </w:r>
          <w:bookmarkEnd w:id="7"/>
          <w:r>
            <w:fldChar w:fldCharType="end"/>
          </w:r>
          <w:bookmarkEnd w:id="0"/>
        </w:p>
      </w:sdtContent>
    </w:sdt>
    <w:p>
      <w:r>
        <w:br w:type="page"/>
      </w:r>
    </w:p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22963_WPSOffice_Level1"/>
      <w:r>
        <w:rPr>
          <w:rFonts w:hint="eastAsia"/>
          <w:lang w:val="en-US" w:eastAsia="zh-CN"/>
        </w:rPr>
        <w:t>首页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-898525</wp:posOffset>
            </wp:positionH>
            <wp:positionV relativeFrom="paragraph">
              <wp:posOffset>71755</wp:posOffset>
            </wp:positionV>
            <wp:extent cx="7038975" cy="5128260"/>
            <wp:effectExtent l="0" t="0" r="0" b="0"/>
            <wp:wrapSquare wrapText="bothSides"/>
            <wp:docPr id="3" name="图片 3" descr="查看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查看首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9" w:name="_Toc8857_WPSOffice_Level1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博客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6239510" cy="8044180"/>
            <wp:effectExtent l="0" t="0" r="0" b="0"/>
            <wp:docPr id="4" name="图片 4" descr="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博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0" w:name="_Toc13441_WPSOffice_Level1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论坛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论坛模块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944235" cy="5194935"/>
            <wp:effectExtent l="0" t="0" r="14605" b="0"/>
            <wp:docPr id="5" name="图片 5" descr="查看论坛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查看论坛模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论坛板块详情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582285" cy="6447790"/>
            <wp:effectExtent l="0" t="0" r="0" b="0"/>
            <wp:docPr id="6" name="图片 6" descr="论坛板块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论坛板块详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帖子界面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972175" cy="4951095"/>
            <wp:effectExtent l="0" t="0" r="0" b="0"/>
            <wp:docPr id="7" name="图片 7" descr="帖子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帖子界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1" w:name="_Toc26301_WPSOffice_Level1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课程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课程模块界面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72405" cy="3473450"/>
            <wp:effectExtent l="0" t="0" r="0" b="0"/>
            <wp:docPr id="9" name="图片 9" descr="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课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课程详情界面（查看其他教师课程）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64785" cy="6793230"/>
            <wp:effectExtent l="0" t="0" r="0" b="0"/>
            <wp:docPr id="8" name="图片 8" descr="课程详情界面（查看其他教师课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课程详情界面（查看其他教师课程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课程详情界面-公告、教师、相关课程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66055" cy="3239135"/>
            <wp:effectExtent l="0" t="0" r="0" b="0"/>
            <wp:docPr id="10" name="图片 10" descr="课程详情界面-公告、教师、相关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课程详情界面-公告、教师、相关课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课程介绍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4622800" cy="6921500"/>
            <wp:effectExtent l="0" t="0" r="0" b="0"/>
            <wp:docPr id="11" name="图片 11" descr="课程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课程介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课程资料界面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62880" cy="3003550"/>
            <wp:effectExtent l="0" t="0" r="0" b="0"/>
            <wp:docPr id="12" name="图片 12" descr="课程资料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课程资料界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教师课程答疑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59705" cy="4330700"/>
            <wp:effectExtent l="0" t="0" r="0" b="0"/>
            <wp:docPr id="13" name="图片 13" descr="教师课程答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教师课程答疑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教师查看课程论坛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71770" cy="3617595"/>
            <wp:effectExtent l="0" t="0" r="0" b="0"/>
            <wp:docPr id="14" name="图片 14" descr="教师查看课程论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教师查看课程论坛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教师课程链接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64150" cy="2272030"/>
            <wp:effectExtent l="0" t="0" r="0" b="0"/>
            <wp:docPr id="15" name="图片 15" descr="教师课程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教师课程链接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2" w:name="_Toc6619_WPSOffice_Level1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名师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73675" cy="4117975"/>
            <wp:effectExtent l="0" t="0" r="0" b="0"/>
            <wp:docPr id="16" name="图片 16" descr="教师查看名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教师查看名师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71770" cy="1784985"/>
            <wp:effectExtent l="0" t="0" r="0" b="0"/>
            <wp:docPr id="17" name="图片 17" descr="名师模块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名师模块排序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3" w:name="_Toc24059_WPSOffice_Level1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客户端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69865" cy="5260340"/>
            <wp:effectExtent l="0" t="0" r="0" b="0"/>
            <wp:docPr id="18" name="图片 18" descr="客户端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客户端模块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bookmarkStart w:id="14" w:name="_Toc2142_WPSOffice_Level1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个人中心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43830" cy="3764280"/>
            <wp:effectExtent l="0" t="0" r="0" b="0"/>
            <wp:docPr id="25" name="图片 25" descr="删除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删除课程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71135" cy="3585845"/>
            <wp:effectExtent l="0" t="0" r="0" b="0"/>
            <wp:docPr id="24" name="图片 24" descr="教师账号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教师账号设置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2286000" cy="5994400"/>
            <wp:effectExtent l="0" t="0" r="0" b="0"/>
            <wp:docPr id="23" name="图片 23" descr="教师退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教师退出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2286000" cy="5994400"/>
            <wp:effectExtent l="0" t="0" r="0" b="0"/>
            <wp:docPr id="22" name="图片 22" descr="教师查看消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教师查看消息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4603750" cy="4358005"/>
            <wp:effectExtent l="0" t="0" r="0" b="0"/>
            <wp:docPr id="21" name="图片 21" descr="教师查看个人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教师查看个人资料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5274310" cy="4291330"/>
            <wp:effectExtent l="0" t="0" r="0" b="0"/>
            <wp:docPr id="20" name="图片 20" descr="教师查看个人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教师查看个人中心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2286000" cy="5994400"/>
            <wp:effectExtent l="0" t="0" r="0" b="0"/>
            <wp:docPr id="19" name="图片 19" descr="教师查看帮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教师查看帮助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其它</w:t>
      </w:r>
    </w:p>
    <w:p>
      <w:pPr>
        <w:widowControl w:val="0"/>
        <w:numPr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2352040" cy="4042410"/>
            <wp:effectExtent l="0" t="0" r="0" b="0"/>
            <wp:docPr id="2" name="图片 2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drawing>
          <wp:inline distT="0" distB="0" distL="114300" distR="114300">
            <wp:extent cx="2413000" cy="4147820"/>
            <wp:effectExtent l="0" t="0" r="0" b="0"/>
            <wp:docPr id="26" name="图片 26" descr="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登陆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6BA71"/>
    <w:multiLevelType w:val="singleLevel"/>
    <w:tmpl w:val="5356BA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33007"/>
    <w:rsid w:val="06792EAB"/>
    <w:rsid w:val="071F1AE4"/>
    <w:rsid w:val="0DE72559"/>
    <w:rsid w:val="1AA1720D"/>
    <w:rsid w:val="219A05FA"/>
    <w:rsid w:val="24753084"/>
    <w:rsid w:val="263509E6"/>
    <w:rsid w:val="36882B37"/>
    <w:rsid w:val="37EF2C9E"/>
    <w:rsid w:val="3FC67357"/>
    <w:rsid w:val="401A7074"/>
    <w:rsid w:val="426E2ADB"/>
    <w:rsid w:val="4B1F4490"/>
    <w:rsid w:val="50DD6DD2"/>
    <w:rsid w:val="52CC08F9"/>
    <w:rsid w:val="5BE3635D"/>
    <w:rsid w:val="5D8A1E87"/>
    <w:rsid w:val="6C3C6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4">
    <w:name w:val="Body Text First Indent 2"/>
    <w:basedOn w:val="3"/>
    <w:unhideWhenUsed/>
    <w:qFormat/>
    <w:uiPriority w:val="99"/>
  </w:style>
  <w:style w:type="paragraph" w:customStyle="1" w:styleId="7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glossaryDocument" Target="glossary/document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00bb260-da83-4601-b2e5-49bcd128a6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0bb260-da83-4601-b2e5-49bcd128a6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915c31-d778-47fa-87c3-a5e5ab9f62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915c31-d778-47fa-87c3-a5e5ab9f62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5da79d-c32a-44ef-bd37-2bac0e9ee4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5da79d-c32a-44ef-bd37-2bac0e9ee4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20d334-2749-4570-85fd-cddb38e5c4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20d334-2749-4570-85fd-cddb38e5c4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a0df4f-197f-44b5-af7a-7627b1a079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a0df4f-197f-44b5-af7a-7627b1a079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13034a-1563-4460-b346-9ebfaab221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13034a-1563-4460-b346-9ebfaab221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b086c3-ca27-47e1-831d-121ceba14f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b086c3-ca27-47e1-831d-121ceba14f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鹿</cp:lastModifiedBy>
  <dcterms:modified xsi:type="dcterms:W3CDTF">2019-01-08T21:41:11Z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