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58071" w14:textId="77777777" w:rsidR="00E31902" w:rsidRDefault="00475DC2" w:rsidP="00475DC2">
      <w:pPr>
        <w:pStyle w:val="1"/>
        <w:rPr>
          <w:rFonts w:hint="eastAsia"/>
        </w:rPr>
      </w:pPr>
      <w:r>
        <w:rPr>
          <w:rFonts w:hint="eastAsia"/>
        </w:rPr>
        <w:t>12.4 访谈记录</w:t>
      </w:r>
    </w:p>
    <w:p w14:paraId="3C4D3FC0" w14:textId="77777777" w:rsidR="00475DC2" w:rsidRPr="00475DC2" w:rsidRDefault="00475DC2" w:rsidP="00475DC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475DC2">
        <w:rPr>
          <w:sz w:val="32"/>
        </w:rPr>
        <w:t>用于软件工程教学类的专业垂直型社区</w:t>
      </w:r>
    </w:p>
    <w:p w14:paraId="7A937446" w14:textId="77777777" w:rsidR="00475DC2" w:rsidRPr="00475DC2" w:rsidRDefault="00475DC2" w:rsidP="00475DC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475DC2">
        <w:rPr>
          <w:sz w:val="32"/>
        </w:rPr>
        <w:t>长期的学习过程</w:t>
      </w:r>
    </w:p>
    <w:p w14:paraId="05E0A53C" w14:textId="77777777" w:rsidR="00475DC2" w:rsidRPr="00475DC2" w:rsidRDefault="00475DC2" w:rsidP="00475DC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475DC2">
        <w:rPr>
          <w:sz w:val="32"/>
        </w:rPr>
        <w:t>侯老师的项目描述当中与杨老师的愿景相冲突的部分可以去掉</w:t>
      </w:r>
    </w:p>
    <w:p w14:paraId="162F8F65" w14:textId="77777777" w:rsidR="00475DC2" w:rsidRPr="00475DC2" w:rsidRDefault="00475DC2" w:rsidP="00475DC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475DC2">
        <w:rPr>
          <w:sz w:val="32"/>
        </w:rPr>
        <w:t>用顶层的use-case图</w:t>
      </w:r>
    </w:p>
    <w:p w14:paraId="399CC9B1" w14:textId="77777777" w:rsidR="00475DC2" w:rsidRPr="00475DC2" w:rsidRDefault="00475DC2" w:rsidP="00475DC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475DC2">
        <w:rPr>
          <w:sz w:val="32"/>
        </w:rPr>
        <w:t>画出来的图要有相应的文字说明（大致的意思和作用）</w:t>
      </w:r>
    </w:p>
    <w:p w14:paraId="4EF26763" w14:textId="77777777" w:rsidR="00475DC2" w:rsidRPr="00475DC2" w:rsidRDefault="00475DC2" w:rsidP="00475DC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475DC2">
        <w:rPr>
          <w:sz w:val="32"/>
        </w:rPr>
        <w:t>用例不应该放在愿景和范围文档中，而是用于业务需求的细化，和用户代表确认</w:t>
      </w:r>
    </w:p>
    <w:p w14:paraId="447523DF" w14:textId="77777777" w:rsidR="00475DC2" w:rsidRPr="00475DC2" w:rsidRDefault="00475DC2" w:rsidP="00475DC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475DC2">
        <w:rPr>
          <w:sz w:val="32"/>
        </w:rPr>
        <w:t>项目优先级理</w:t>
      </w:r>
      <w:bookmarkStart w:id="0" w:name="_GoBack"/>
      <w:bookmarkEnd w:id="0"/>
      <w:r w:rsidRPr="00475DC2">
        <w:rPr>
          <w:sz w:val="32"/>
        </w:rPr>
        <w:t>解错误</w:t>
      </w:r>
    </w:p>
    <w:p w14:paraId="5CEDF2DC" w14:textId="77777777" w:rsidR="00475DC2" w:rsidRPr="00475DC2" w:rsidRDefault="00475DC2" w:rsidP="00475DC2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475DC2">
        <w:rPr>
          <w:rFonts w:hint="eastAsia"/>
          <w:sz w:val="32"/>
        </w:rPr>
        <w:t>原型界面应该突出垂直型社区的特点，界面风格可以参考web 2.0</w:t>
      </w:r>
    </w:p>
    <w:sectPr w:rsidR="00475DC2" w:rsidRPr="00475DC2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B0586"/>
    <w:multiLevelType w:val="hybridMultilevel"/>
    <w:tmpl w:val="183276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C2"/>
    <w:rsid w:val="003C141F"/>
    <w:rsid w:val="00475DC2"/>
    <w:rsid w:val="00E3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2A3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5D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5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2018-12-05T00:22:00Z</dcterms:created>
  <dcterms:modified xsi:type="dcterms:W3CDTF">2018-12-05T00:26:00Z</dcterms:modified>
</cp:coreProperties>
</file>