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sidR="00CC05F9">
        <w:rPr>
          <w:rFonts w:hint="eastAsia"/>
          <w:b/>
          <w:sz w:val="48"/>
        </w:rPr>
        <w:t>PRD2018-G13</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proofErr w:type="gramStart"/>
            <w:r>
              <w:rPr>
                <w:rFonts w:ascii="宋体" w:hAnsi="宋体" w:hint="eastAsia"/>
                <w:color w:val="000000"/>
              </w:rPr>
              <w:t>严翔宇</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0.1.7</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配置</w:t>
            </w:r>
            <w:r w:rsidR="003A3C9E">
              <w:rPr>
                <w:rFonts w:ascii="宋体" w:hAnsi="宋体" w:hint="eastAsia"/>
                <w:color w:val="000000"/>
              </w:rPr>
              <w:t>管理</w:t>
            </w:r>
            <w:r>
              <w:rPr>
                <w:rFonts w:ascii="宋体" w:hAnsi="宋体" w:hint="eastAsia"/>
                <w:color w:val="000000"/>
              </w:rPr>
              <w:t>流程添加</w:t>
            </w:r>
          </w:p>
        </w:tc>
      </w:tr>
      <w:tr w:rsidR="009C2061"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2018-11-30</w:t>
            </w: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正式发布</w:t>
            </w:r>
          </w:p>
        </w:tc>
      </w:tr>
      <w:tr w:rsidR="007D3B26"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color w:val="000000"/>
              </w:rPr>
              <w:t>1.1.0</w:t>
            </w:r>
          </w:p>
        </w:tc>
        <w:tc>
          <w:tcPr>
            <w:tcW w:w="1560"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color w:val="000000"/>
              </w:rPr>
              <w:t>2018-12-15</w:t>
            </w:r>
          </w:p>
        </w:tc>
        <w:tc>
          <w:tcPr>
            <w:tcW w:w="1275"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7D3B26" w:rsidRDefault="0098574A"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7D3B26" w:rsidRDefault="001E5EDB" w:rsidP="007D3B26">
            <w:pPr>
              <w:jc w:val="center"/>
              <w:rPr>
                <w:rFonts w:ascii="宋体" w:hAnsi="宋体"/>
                <w:color w:val="000000"/>
              </w:rPr>
            </w:pPr>
            <w:r>
              <w:rPr>
                <w:rFonts w:ascii="宋体" w:hAnsi="宋体" w:hint="eastAsia"/>
                <w:color w:val="000000"/>
              </w:rPr>
              <w:t>SRS项目里程碑</w:t>
            </w:r>
            <w:r w:rsidR="00916ADF">
              <w:rPr>
                <w:rFonts w:ascii="宋体" w:hAnsi="宋体" w:hint="eastAsia"/>
                <w:color w:val="000000"/>
              </w:rPr>
              <w:t>后</w:t>
            </w:r>
            <w:r>
              <w:rPr>
                <w:rFonts w:ascii="宋体" w:hAnsi="宋体" w:hint="eastAsia"/>
                <w:color w:val="000000"/>
              </w:rPr>
              <w:t>推两个星期</w:t>
            </w:r>
          </w:p>
        </w:tc>
      </w:tr>
      <w:tr w:rsidR="005841D0"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1.2.0</w:t>
            </w:r>
          </w:p>
        </w:tc>
        <w:tc>
          <w:tcPr>
            <w:tcW w:w="1560"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2019-01-11</w:t>
            </w:r>
          </w:p>
        </w:tc>
        <w:tc>
          <w:tcPr>
            <w:tcW w:w="1275"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陈维</w:t>
            </w:r>
          </w:p>
        </w:tc>
        <w:tc>
          <w:tcPr>
            <w:tcW w:w="993"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r>
              <w:rPr>
                <w:rFonts w:ascii="宋体" w:hAnsi="宋体" w:hint="eastAsia"/>
                <w:color w:val="000000"/>
              </w:rPr>
              <w:t>需求变更</w:t>
            </w:r>
          </w:p>
        </w:tc>
      </w:tr>
      <w:tr w:rsidR="00BF2D64"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r>
              <w:rPr>
                <w:rFonts w:ascii="宋体" w:hAnsi="宋体" w:hint="eastAsia"/>
                <w:color w:val="000000"/>
              </w:rPr>
              <w:t>1.2.1</w:t>
            </w:r>
          </w:p>
        </w:tc>
        <w:tc>
          <w:tcPr>
            <w:tcW w:w="1560"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r>
              <w:rPr>
                <w:rFonts w:ascii="宋体" w:hAnsi="宋体" w:hint="eastAsia"/>
                <w:color w:val="000000"/>
              </w:rPr>
              <w:t>2019-01-12</w:t>
            </w:r>
          </w:p>
        </w:tc>
        <w:tc>
          <w:tcPr>
            <w:tcW w:w="1275"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BF2D64" w:rsidRDefault="00353330"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BF2D64" w:rsidRDefault="003D020C" w:rsidP="007D3B26">
            <w:pPr>
              <w:jc w:val="center"/>
              <w:rPr>
                <w:rFonts w:ascii="宋体" w:hAnsi="宋体"/>
                <w:color w:val="000000"/>
              </w:rPr>
            </w:pPr>
            <w:r>
              <w:rPr>
                <w:rFonts w:ascii="宋体" w:hAnsi="宋体" w:hint="eastAsia"/>
                <w:color w:val="000000"/>
              </w:rPr>
              <w:t>成本管理</w:t>
            </w:r>
            <w:bookmarkStart w:id="2" w:name="_GoBack"/>
            <w:bookmarkEnd w:id="2"/>
          </w:p>
        </w:tc>
      </w:tr>
    </w:tbl>
    <w:p w:rsidR="00EC32A8" w:rsidRDefault="00EC32A8" w:rsidP="00EC32A8">
      <w:pPr>
        <w:sectPr w:rsidR="00EC32A8" w:rsidSect="00EB4973">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TOC1"/>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b"/>
                <w:noProof/>
              </w:rPr>
              <w:t xml:space="preserve">1. </w:t>
            </w:r>
            <w:r w:rsidR="003A39C6" w:rsidRPr="00AA4993">
              <w:rPr>
                <w:rStyle w:val="ab"/>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78" w:history="1">
            <w:r w:rsidR="003A39C6" w:rsidRPr="00AA4993">
              <w:rPr>
                <w:rStyle w:val="ab"/>
                <w:noProof/>
              </w:rPr>
              <w:t xml:space="preserve">1.1 </w:t>
            </w:r>
            <w:r w:rsidR="003A39C6" w:rsidRPr="00AA4993">
              <w:rPr>
                <w:rStyle w:val="ab"/>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79" w:history="1">
            <w:r w:rsidR="003A39C6" w:rsidRPr="00AA4993">
              <w:rPr>
                <w:rStyle w:val="ab"/>
                <w:noProof/>
              </w:rPr>
              <w:t xml:space="preserve">1.2 </w:t>
            </w:r>
            <w:r w:rsidR="003A39C6" w:rsidRPr="00AA4993">
              <w:rPr>
                <w:rStyle w:val="ab"/>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80" w:history="1">
            <w:r w:rsidR="003A39C6" w:rsidRPr="00AA4993">
              <w:rPr>
                <w:rStyle w:val="ab"/>
                <w:noProof/>
              </w:rPr>
              <w:t xml:space="preserve">1.3 </w:t>
            </w:r>
            <w:r w:rsidR="003A39C6" w:rsidRPr="00AA4993">
              <w:rPr>
                <w:rStyle w:val="ab"/>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81" w:history="1">
            <w:r w:rsidR="003A39C6" w:rsidRPr="00AA4993">
              <w:rPr>
                <w:rStyle w:val="ab"/>
                <w:noProof/>
              </w:rPr>
              <w:t xml:space="preserve">1.4 </w:t>
            </w:r>
            <w:r w:rsidR="003A39C6" w:rsidRPr="00AA4993">
              <w:rPr>
                <w:rStyle w:val="ab"/>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1"/>
            <w:tabs>
              <w:tab w:val="right" w:leader="dot" w:pos="8296"/>
            </w:tabs>
            <w:rPr>
              <w:noProof/>
            </w:rPr>
          </w:pPr>
          <w:hyperlink w:anchor="_Toc530911482" w:history="1">
            <w:r w:rsidR="003A39C6" w:rsidRPr="00AA4993">
              <w:rPr>
                <w:rStyle w:val="ab"/>
                <w:noProof/>
              </w:rPr>
              <w:t xml:space="preserve">2. </w:t>
            </w:r>
            <w:r w:rsidR="003A39C6" w:rsidRPr="00AA4993">
              <w:rPr>
                <w:rStyle w:val="ab"/>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83" w:history="1">
            <w:r w:rsidR="003A39C6" w:rsidRPr="00AA4993">
              <w:rPr>
                <w:rStyle w:val="ab"/>
                <w:noProof/>
              </w:rPr>
              <w:t xml:space="preserve">2.1 </w:t>
            </w:r>
            <w:r w:rsidR="003A39C6" w:rsidRPr="00AA4993">
              <w:rPr>
                <w:rStyle w:val="ab"/>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84" w:history="1">
            <w:r w:rsidR="003A39C6" w:rsidRPr="00AA4993">
              <w:rPr>
                <w:rStyle w:val="ab"/>
                <w:noProof/>
              </w:rPr>
              <w:t xml:space="preserve">2.2 </w:t>
            </w:r>
            <w:r w:rsidR="003A39C6" w:rsidRPr="00AA4993">
              <w:rPr>
                <w:rStyle w:val="ab"/>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79612D">
          <w:pPr>
            <w:pStyle w:val="TOC2"/>
            <w:tabs>
              <w:tab w:val="right" w:leader="dot" w:pos="8296"/>
            </w:tabs>
            <w:rPr>
              <w:noProof/>
            </w:rPr>
          </w:pPr>
          <w:hyperlink w:anchor="_Toc530911485" w:history="1">
            <w:r w:rsidR="003A39C6" w:rsidRPr="00AA4993">
              <w:rPr>
                <w:rStyle w:val="ab"/>
                <w:noProof/>
              </w:rPr>
              <w:t xml:space="preserve">2.3 </w:t>
            </w:r>
            <w:r w:rsidR="003A39C6" w:rsidRPr="00AA4993">
              <w:rPr>
                <w:rStyle w:val="ab"/>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79612D">
          <w:pPr>
            <w:pStyle w:val="TOC2"/>
            <w:tabs>
              <w:tab w:val="right" w:leader="dot" w:pos="8296"/>
            </w:tabs>
            <w:rPr>
              <w:noProof/>
            </w:rPr>
          </w:pPr>
          <w:hyperlink w:anchor="_Toc530911486" w:history="1">
            <w:r w:rsidR="003A39C6" w:rsidRPr="00AA4993">
              <w:rPr>
                <w:rStyle w:val="ab"/>
                <w:noProof/>
              </w:rPr>
              <w:t xml:space="preserve">2.4 </w:t>
            </w:r>
            <w:r w:rsidR="003A39C6" w:rsidRPr="00AA4993">
              <w:rPr>
                <w:rStyle w:val="ab"/>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79612D">
          <w:pPr>
            <w:pStyle w:val="TOC1"/>
            <w:tabs>
              <w:tab w:val="right" w:leader="dot" w:pos="8296"/>
            </w:tabs>
            <w:rPr>
              <w:noProof/>
            </w:rPr>
          </w:pPr>
          <w:hyperlink w:anchor="_Toc530911487" w:history="1">
            <w:r w:rsidR="003A39C6" w:rsidRPr="00AA4993">
              <w:rPr>
                <w:rStyle w:val="ab"/>
                <w:noProof/>
              </w:rPr>
              <w:t xml:space="preserve">3. </w:t>
            </w:r>
            <w:r w:rsidR="003A39C6" w:rsidRPr="00AA4993">
              <w:rPr>
                <w:rStyle w:val="ab"/>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79612D">
          <w:pPr>
            <w:pStyle w:val="TOC1"/>
            <w:tabs>
              <w:tab w:val="right" w:leader="dot" w:pos="8296"/>
            </w:tabs>
            <w:rPr>
              <w:noProof/>
            </w:rPr>
          </w:pPr>
          <w:hyperlink w:anchor="_Toc530911488" w:history="1">
            <w:r w:rsidR="003A39C6" w:rsidRPr="00AA4993">
              <w:rPr>
                <w:rStyle w:val="ab"/>
                <w:noProof/>
              </w:rPr>
              <w:t xml:space="preserve">4. </w:t>
            </w:r>
            <w:r w:rsidR="003A39C6" w:rsidRPr="00AA4993">
              <w:rPr>
                <w:rStyle w:val="ab"/>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79612D">
          <w:pPr>
            <w:pStyle w:val="TOC1"/>
            <w:tabs>
              <w:tab w:val="right" w:leader="dot" w:pos="8296"/>
            </w:tabs>
            <w:rPr>
              <w:noProof/>
            </w:rPr>
          </w:pPr>
          <w:hyperlink w:anchor="_Toc530911489" w:history="1">
            <w:r w:rsidR="003A39C6" w:rsidRPr="00AA4993">
              <w:rPr>
                <w:rStyle w:val="ab"/>
                <w:noProof/>
              </w:rPr>
              <w:t xml:space="preserve">5. </w:t>
            </w:r>
            <w:r w:rsidR="003A39C6" w:rsidRPr="00AA4993">
              <w:rPr>
                <w:rStyle w:val="ab"/>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79612D">
          <w:pPr>
            <w:pStyle w:val="TOC2"/>
            <w:tabs>
              <w:tab w:val="right" w:leader="dot" w:pos="8296"/>
            </w:tabs>
            <w:rPr>
              <w:noProof/>
            </w:rPr>
          </w:pPr>
          <w:hyperlink w:anchor="_Toc530911490" w:history="1">
            <w:r w:rsidR="003A39C6" w:rsidRPr="00AA4993">
              <w:rPr>
                <w:rStyle w:val="ab"/>
                <w:noProof/>
              </w:rPr>
              <w:t xml:space="preserve">5.1 </w:t>
            </w:r>
            <w:r w:rsidR="003A39C6" w:rsidRPr="00AA4993">
              <w:rPr>
                <w:rStyle w:val="ab"/>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79612D">
          <w:pPr>
            <w:pStyle w:val="TOC2"/>
            <w:tabs>
              <w:tab w:val="right" w:leader="dot" w:pos="8296"/>
            </w:tabs>
            <w:rPr>
              <w:noProof/>
            </w:rPr>
          </w:pPr>
          <w:hyperlink w:anchor="_Toc530911491" w:history="1">
            <w:r w:rsidR="003A39C6" w:rsidRPr="00AA4993">
              <w:rPr>
                <w:rStyle w:val="ab"/>
                <w:noProof/>
              </w:rPr>
              <w:t xml:space="preserve">5.2 </w:t>
            </w:r>
            <w:r w:rsidR="003A39C6" w:rsidRPr="00AA4993">
              <w:rPr>
                <w:rStyle w:val="ab"/>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79612D">
          <w:pPr>
            <w:pStyle w:val="TOC2"/>
            <w:tabs>
              <w:tab w:val="right" w:leader="dot" w:pos="8296"/>
            </w:tabs>
            <w:rPr>
              <w:noProof/>
            </w:rPr>
          </w:pPr>
          <w:hyperlink w:anchor="_Toc530911492" w:history="1">
            <w:r w:rsidR="003A39C6" w:rsidRPr="00AA4993">
              <w:rPr>
                <w:rStyle w:val="ab"/>
                <w:noProof/>
              </w:rPr>
              <w:t xml:space="preserve">5.3 </w:t>
            </w:r>
            <w:r w:rsidR="003A39C6" w:rsidRPr="00AA4993">
              <w:rPr>
                <w:rStyle w:val="ab"/>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79612D">
          <w:pPr>
            <w:pStyle w:val="TOC2"/>
            <w:tabs>
              <w:tab w:val="right" w:leader="dot" w:pos="8296"/>
            </w:tabs>
            <w:rPr>
              <w:noProof/>
            </w:rPr>
          </w:pPr>
          <w:hyperlink w:anchor="_Toc530911493" w:history="1">
            <w:r w:rsidR="003A39C6" w:rsidRPr="00AA4993">
              <w:rPr>
                <w:rStyle w:val="ab"/>
                <w:noProof/>
              </w:rPr>
              <w:t xml:space="preserve">5.4 </w:t>
            </w:r>
            <w:r w:rsidR="003A39C6" w:rsidRPr="00AA4993">
              <w:rPr>
                <w:rStyle w:val="ab"/>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79612D">
          <w:pPr>
            <w:pStyle w:val="TOC2"/>
            <w:tabs>
              <w:tab w:val="right" w:leader="dot" w:pos="8296"/>
            </w:tabs>
            <w:rPr>
              <w:noProof/>
            </w:rPr>
          </w:pPr>
          <w:hyperlink w:anchor="_Toc530911494" w:history="1">
            <w:r w:rsidR="003A39C6" w:rsidRPr="00AA4993">
              <w:rPr>
                <w:rStyle w:val="ab"/>
                <w:noProof/>
              </w:rPr>
              <w:t xml:space="preserve">5.4.1 </w:t>
            </w:r>
            <w:r w:rsidR="003A39C6" w:rsidRPr="00AA4993">
              <w:rPr>
                <w:rStyle w:val="ab"/>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79612D">
          <w:pPr>
            <w:pStyle w:val="TOC1"/>
            <w:tabs>
              <w:tab w:val="right" w:leader="dot" w:pos="8296"/>
            </w:tabs>
            <w:rPr>
              <w:noProof/>
            </w:rPr>
          </w:pPr>
          <w:hyperlink w:anchor="_Toc530911495" w:history="1">
            <w:r w:rsidR="003A39C6" w:rsidRPr="00AA4993">
              <w:rPr>
                <w:rStyle w:val="ab"/>
                <w:noProof/>
              </w:rPr>
              <w:t xml:space="preserve">6. </w:t>
            </w:r>
            <w:r w:rsidR="003A39C6" w:rsidRPr="00AA4993">
              <w:rPr>
                <w:rStyle w:val="ab"/>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79612D">
          <w:pPr>
            <w:pStyle w:val="TOC2"/>
            <w:tabs>
              <w:tab w:val="right" w:leader="dot" w:pos="8296"/>
            </w:tabs>
            <w:rPr>
              <w:noProof/>
            </w:rPr>
          </w:pPr>
          <w:hyperlink w:anchor="_Toc530911496" w:history="1">
            <w:r w:rsidR="003A39C6" w:rsidRPr="00AA4993">
              <w:rPr>
                <w:rStyle w:val="ab"/>
                <w:noProof/>
              </w:rPr>
              <w:t xml:space="preserve">6.1 </w:t>
            </w:r>
            <w:r w:rsidR="003A39C6" w:rsidRPr="00AA4993">
              <w:rPr>
                <w:rStyle w:val="ab"/>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79612D">
          <w:pPr>
            <w:pStyle w:val="TOC2"/>
            <w:tabs>
              <w:tab w:val="right" w:leader="dot" w:pos="8296"/>
            </w:tabs>
            <w:rPr>
              <w:noProof/>
            </w:rPr>
          </w:pPr>
          <w:hyperlink w:anchor="_Toc530911497" w:history="1">
            <w:r w:rsidR="003A39C6" w:rsidRPr="00AA4993">
              <w:rPr>
                <w:rStyle w:val="ab"/>
                <w:noProof/>
              </w:rPr>
              <w:t xml:space="preserve">6.2 </w:t>
            </w:r>
            <w:r w:rsidR="003A39C6" w:rsidRPr="00AA4993">
              <w:rPr>
                <w:rStyle w:val="ab"/>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79612D">
          <w:pPr>
            <w:pStyle w:val="TOC2"/>
            <w:tabs>
              <w:tab w:val="right" w:leader="dot" w:pos="8296"/>
            </w:tabs>
            <w:rPr>
              <w:noProof/>
            </w:rPr>
          </w:pPr>
          <w:hyperlink w:anchor="_Toc530911498" w:history="1">
            <w:r w:rsidR="003A39C6" w:rsidRPr="00AA4993">
              <w:rPr>
                <w:rStyle w:val="ab"/>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79612D">
          <w:pPr>
            <w:pStyle w:val="TOC2"/>
            <w:tabs>
              <w:tab w:val="right" w:leader="dot" w:pos="8296"/>
            </w:tabs>
            <w:rPr>
              <w:noProof/>
            </w:rPr>
          </w:pPr>
          <w:hyperlink w:anchor="_Toc530911499" w:history="1">
            <w:r w:rsidR="003A39C6" w:rsidRPr="00AA4993">
              <w:rPr>
                <w:rStyle w:val="ab"/>
                <w:noProof/>
              </w:rPr>
              <w:t xml:space="preserve">6.4 </w:t>
            </w:r>
            <w:r w:rsidR="003A39C6" w:rsidRPr="00AA4993">
              <w:rPr>
                <w:rStyle w:val="ab"/>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79612D">
          <w:pPr>
            <w:pStyle w:val="TOC2"/>
            <w:tabs>
              <w:tab w:val="right" w:leader="dot" w:pos="8296"/>
            </w:tabs>
            <w:rPr>
              <w:noProof/>
            </w:rPr>
          </w:pPr>
          <w:hyperlink w:anchor="_Toc530911500" w:history="1">
            <w:r w:rsidR="003A39C6" w:rsidRPr="00AA4993">
              <w:rPr>
                <w:rStyle w:val="ab"/>
                <w:noProof/>
              </w:rPr>
              <w:t xml:space="preserve">6.5 </w:t>
            </w:r>
            <w:r w:rsidR="003A39C6" w:rsidRPr="00AA4993">
              <w:rPr>
                <w:rStyle w:val="ab"/>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79612D">
          <w:pPr>
            <w:pStyle w:val="TOC2"/>
            <w:tabs>
              <w:tab w:val="right" w:leader="dot" w:pos="8296"/>
            </w:tabs>
            <w:rPr>
              <w:noProof/>
            </w:rPr>
          </w:pPr>
          <w:hyperlink w:anchor="_Toc530911501" w:history="1">
            <w:r w:rsidR="003A39C6" w:rsidRPr="00AA4993">
              <w:rPr>
                <w:rStyle w:val="ab"/>
                <w:noProof/>
              </w:rPr>
              <w:t>6.6</w:t>
            </w:r>
            <w:r w:rsidR="003A39C6" w:rsidRPr="00AA4993">
              <w:rPr>
                <w:rStyle w:val="ab"/>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79612D">
          <w:pPr>
            <w:pStyle w:val="TOC2"/>
            <w:tabs>
              <w:tab w:val="right" w:leader="dot" w:pos="8296"/>
            </w:tabs>
            <w:rPr>
              <w:noProof/>
            </w:rPr>
          </w:pPr>
          <w:hyperlink w:anchor="_Toc530911502" w:history="1">
            <w:r w:rsidR="003A39C6" w:rsidRPr="00AA4993">
              <w:rPr>
                <w:rStyle w:val="ab"/>
                <w:noProof/>
              </w:rPr>
              <w:t xml:space="preserve">6.7 </w:t>
            </w:r>
            <w:r w:rsidR="003A39C6" w:rsidRPr="00AA4993">
              <w:rPr>
                <w:rStyle w:val="ab"/>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79612D">
          <w:pPr>
            <w:pStyle w:val="TOC1"/>
            <w:tabs>
              <w:tab w:val="right" w:leader="dot" w:pos="8296"/>
            </w:tabs>
            <w:rPr>
              <w:noProof/>
            </w:rPr>
          </w:pPr>
          <w:hyperlink w:anchor="_Toc530911503" w:history="1">
            <w:r w:rsidR="003A39C6" w:rsidRPr="00AA4993">
              <w:rPr>
                <w:rStyle w:val="ab"/>
                <w:noProof/>
              </w:rPr>
              <w:t xml:space="preserve">7. </w:t>
            </w:r>
            <w:r w:rsidR="003A39C6" w:rsidRPr="00AA4993">
              <w:rPr>
                <w:rStyle w:val="ab"/>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79612D">
          <w:pPr>
            <w:pStyle w:val="TOC2"/>
            <w:tabs>
              <w:tab w:val="right" w:leader="dot" w:pos="8296"/>
            </w:tabs>
            <w:rPr>
              <w:noProof/>
            </w:rPr>
          </w:pPr>
          <w:hyperlink w:anchor="_Toc530911504" w:history="1">
            <w:r w:rsidR="003A39C6" w:rsidRPr="00AA4993">
              <w:rPr>
                <w:rStyle w:val="ab"/>
                <w:noProof/>
              </w:rPr>
              <w:t xml:space="preserve">7.1 </w:t>
            </w:r>
            <w:r w:rsidR="003A39C6" w:rsidRPr="00AA4993">
              <w:rPr>
                <w:rStyle w:val="ab"/>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79612D">
          <w:pPr>
            <w:pStyle w:val="TOC2"/>
            <w:tabs>
              <w:tab w:val="right" w:leader="dot" w:pos="8296"/>
            </w:tabs>
            <w:rPr>
              <w:noProof/>
            </w:rPr>
          </w:pPr>
          <w:hyperlink w:anchor="_Toc530911505" w:history="1">
            <w:r w:rsidR="003A39C6" w:rsidRPr="00AA4993">
              <w:rPr>
                <w:rStyle w:val="ab"/>
                <w:noProof/>
              </w:rPr>
              <w:t>7.2 Gantt</w:t>
            </w:r>
            <w:r w:rsidR="003A39C6" w:rsidRPr="00AA4993">
              <w:rPr>
                <w:rStyle w:val="ab"/>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79612D">
          <w:pPr>
            <w:pStyle w:val="TOC1"/>
            <w:tabs>
              <w:tab w:val="right" w:leader="dot" w:pos="8296"/>
            </w:tabs>
            <w:rPr>
              <w:noProof/>
            </w:rPr>
          </w:pPr>
          <w:hyperlink w:anchor="_Toc530911506" w:history="1">
            <w:r w:rsidR="003A39C6" w:rsidRPr="00AA4993">
              <w:rPr>
                <w:rStyle w:val="ab"/>
                <w:noProof/>
              </w:rPr>
              <w:t xml:space="preserve">8. </w:t>
            </w:r>
            <w:r w:rsidR="003A39C6" w:rsidRPr="00AA4993">
              <w:rPr>
                <w:rStyle w:val="ab"/>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79612D">
          <w:pPr>
            <w:pStyle w:val="TOC1"/>
            <w:tabs>
              <w:tab w:val="right" w:leader="dot" w:pos="8296"/>
            </w:tabs>
            <w:rPr>
              <w:noProof/>
            </w:rPr>
          </w:pPr>
          <w:hyperlink w:anchor="_Toc530911507" w:history="1">
            <w:r w:rsidR="003A39C6" w:rsidRPr="00AA4993">
              <w:rPr>
                <w:rStyle w:val="ab"/>
                <w:noProof/>
              </w:rPr>
              <w:t xml:space="preserve">9. </w:t>
            </w:r>
            <w:r w:rsidR="003A39C6" w:rsidRPr="00AA4993">
              <w:rPr>
                <w:rStyle w:val="ab"/>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79612D">
          <w:pPr>
            <w:pStyle w:val="TOC1"/>
            <w:tabs>
              <w:tab w:val="right" w:leader="dot" w:pos="8296"/>
            </w:tabs>
            <w:rPr>
              <w:noProof/>
            </w:rPr>
          </w:pPr>
          <w:hyperlink w:anchor="_Toc530911508" w:history="1">
            <w:r w:rsidR="003A39C6" w:rsidRPr="00AA4993">
              <w:rPr>
                <w:rStyle w:val="ab"/>
                <w:noProof/>
              </w:rPr>
              <w:t xml:space="preserve">10. </w:t>
            </w:r>
            <w:r w:rsidR="003A39C6" w:rsidRPr="00AA4993">
              <w:rPr>
                <w:rStyle w:val="ab"/>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79612D">
          <w:pPr>
            <w:pStyle w:val="TOC1"/>
            <w:tabs>
              <w:tab w:val="right" w:leader="dot" w:pos="8296"/>
            </w:tabs>
            <w:rPr>
              <w:noProof/>
            </w:rPr>
          </w:pPr>
          <w:hyperlink w:anchor="_Toc530911509" w:history="1">
            <w:r w:rsidR="003A39C6" w:rsidRPr="00AA4993">
              <w:rPr>
                <w:rStyle w:val="ab"/>
                <w:noProof/>
              </w:rPr>
              <w:t xml:space="preserve">11. </w:t>
            </w:r>
            <w:r w:rsidR="003A39C6" w:rsidRPr="00AA4993">
              <w:rPr>
                <w:rStyle w:val="ab"/>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79612D">
          <w:pPr>
            <w:pStyle w:val="TOC1"/>
            <w:tabs>
              <w:tab w:val="right" w:leader="dot" w:pos="8296"/>
            </w:tabs>
            <w:rPr>
              <w:noProof/>
            </w:rPr>
          </w:pPr>
          <w:hyperlink w:anchor="_Toc530911510" w:history="1">
            <w:r w:rsidR="003A39C6" w:rsidRPr="00AA4993">
              <w:rPr>
                <w:rStyle w:val="ab"/>
                <w:noProof/>
              </w:rPr>
              <w:t xml:space="preserve">12. </w:t>
            </w:r>
            <w:r w:rsidR="003A39C6" w:rsidRPr="00AA4993">
              <w:rPr>
                <w:rStyle w:val="ab"/>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79612D">
          <w:pPr>
            <w:pStyle w:val="TOC1"/>
            <w:tabs>
              <w:tab w:val="right" w:leader="dot" w:pos="8296"/>
            </w:tabs>
            <w:rPr>
              <w:noProof/>
            </w:rPr>
          </w:pPr>
          <w:hyperlink w:anchor="_Toc530911511" w:history="1">
            <w:r w:rsidR="003A39C6" w:rsidRPr="00AA4993">
              <w:rPr>
                <w:rStyle w:val="ab"/>
                <w:noProof/>
              </w:rPr>
              <w:t xml:space="preserve">13. </w:t>
            </w:r>
            <w:r w:rsidR="003A39C6" w:rsidRPr="00AA4993">
              <w:rPr>
                <w:rStyle w:val="ab"/>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79612D">
          <w:pPr>
            <w:pStyle w:val="TOC1"/>
            <w:tabs>
              <w:tab w:val="right" w:leader="dot" w:pos="8296"/>
            </w:tabs>
            <w:rPr>
              <w:noProof/>
            </w:rPr>
          </w:pPr>
          <w:hyperlink w:anchor="_Toc530911512" w:history="1">
            <w:r w:rsidR="003A39C6" w:rsidRPr="00AA4993">
              <w:rPr>
                <w:rStyle w:val="ab"/>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79612D">
          <w:pPr>
            <w:pStyle w:val="TOC2"/>
            <w:tabs>
              <w:tab w:val="right" w:leader="dot" w:pos="8296"/>
            </w:tabs>
            <w:rPr>
              <w:noProof/>
            </w:rPr>
          </w:pPr>
          <w:hyperlink w:anchor="_Toc530911513" w:history="1">
            <w:r w:rsidR="003A39C6" w:rsidRPr="00AA4993">
              <w:rPr>
                <w:rStyle w:val="ab"/>
                <w:rFonts w:hint="eastAsia"/>
                <w:noProof/>
              </w:rPr>
              <w:t>附录</w:t>
            </w:r>
            <w:r w:rsidR="003A39C6" w:rsidRPr="00AA4993">
              <w:rPr>
                <w:rStyle w:val="ab"/>
                <w:noProof/>
              </w:rPr>
              <w:t>1</w:t>
            </w:r>
            <w:r w:rsidR="003A39C6" w:rsidRPr="00AA4993">
              <w:rPr>
                <w:rStyle w:val="ab"/>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9"/>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9"/>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7" w:name="_Toc530911480"/>
      <w:r>
        <w:t xml:space="preserve">1.3 </w:t>
      </w:r>
      <w:r>
        <w:t>定义</w:t>
      </w:r>
      <w:bookmarkEnd w:id="7"/>
    </w:p>
    <w:tbl>
      <w:tblPr>
        <w:tblStyle w:val="ac"/>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9"/>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熟练使用、Git使用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Axure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9"/>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d"/>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d"/>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d"/>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c"/>
        <w:tblpPr w:leftFromText="180" w:rightFromText="180" w:vertAnchor="text" w:tblpY="1"/>
        <w:tblOverlap w:val="never"/>
        <w:tblW w:w="0" w:type="auto"/>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9"/>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9"/>
        <w:spacing w:line="360" w:lineRule="atLeast"/>
        <w:rPr>
          <w:color w:val="000000"/>
          <w:sz w:val="21"/>
          <w:szCs w:val="21"/>
        </w:rPr>
      </w:pPr>
      <w:r>
        <w:rPr>
          <w:b/>
          <w:bCs/>
          <w:color w:val="000000"/>
          <w:sz w:val="21"/>
          <w:szCs w:val="21"/>
        </w:rPr>
        <w:t>3.1 工作任务的分解与人员分工</w:t>
      </w:r>
    </w:p>
    <w:p w:rsidR="00EC32A8" w:rsidRDefault="00E927F0" w:rsidP="00E927F0">
      <w:pPr>
        <w:pStyle w:val="a9"/>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9"/>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c"/>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r>
              <w:rPr>
                <w:rFonts w:hint="eastAsia"/>
              </w:rPr>
              <w:t>Git</w:t>
            </w:r>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proofErr w:type="gramStart"/>
            <w:r>
              <w:rPr>
                <w:rFonts w:hint="eastAsia"/>
              </w:rPr>
              <w:t>严翔宇</w:t>
            </w:r>
            <w:proofErr w:type="gramEnd"/>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proofErr w:type="gramStart"/>
            <w:r>
              <w:rPr>
                <w:rFonts w:hint="eastAsia"/>
              </w:rPr>
              <w:t>陈俊杉</w:t>
            </w:r>
            <w:proofErr w:type="gramEnd"/>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9"/>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9"/>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BC2E82">
              <w:rPr>
                <w:rFonts w:ascii="宋体" w:hAnsi="宋体" w:cs="宋体"/>
                <w:szCs w:val="21"/>
              </w:rPr>
              <w:t>12-23</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9"/>
        <w:spacing w:line="360" w:lineRule="atLeast"/>
        <w:rPr>
          <w:color w:val="000000"/>
          <w:sz w:val="21"/>
          <w:szCs w:val="21"/>
        </w:rPr>
      </w:pPr>
      <w:r>
        <w:rPr>
          <w:b/>
          <w:bCs/>
          <w:color w:val="000000"/>
          <w:sz w:val="21"/>
          <w:szCs w:val="21"/>
        </w:rPr>
        <w:t>3.4 预算</w:t>
      </w:r>
    </w:p>
    <w:p w:rsidR="00EC32A8" w:rsidRDefault="00EC32A8" w:rsidP="00EC32A8">
      <w:pPr>
        <w:pStyle w:val="a9"/>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w:t>
      </w:r>
      <w:proofErr w:type="gramEnd"/>
      <w:r w:rsidR="00875FBA">
        <w:rPr>
          <w:rFonts w:hint="eastAsia"/>
          <w:color w:val="000000"/>
          <w:sz w:val="21"/>
          <w:szCs w:val="21"/>
        </w:rPr>
        <w:t>可后期追加。</w:t>
      </w:r>
    </w:p>
    <w:p w:rsidR="00EC32A8" w:rsidRDefault="00EC32A8" w:rsidP="00EC32A8">
      <w:pPr>
        <w:pStyle w:val="a9"/>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d"/>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d"/>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d"/>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7" w:name="_Toc530910550"/>
      <w:bookmarkStart w:id="18" w:name="_Toc530911488"/>
      <w:r>
        <w:t>4.</w:t>
      </w:r>
      <w:r w:rsidR="003124A4">
        <w:rPr>
          <w:rFonts w:hint="eastAsia"/>
        </w:rPr>
        <w:t xml:space="preserve"> </w:t>
      </w:r>
      <w:r>
        <w:t>支持条件</w:t>
      </w:r>
      <w:bookmarkEnd w:id="17"/>
      <w:bookmarkEnd w:id="18"/>
    </w:p>
    <w:p w:rsidR="00EC32A8" w:rsidRDefault="00EC32A8" w:rsidP="00EC32A8">
      <w:pPr>
        <w:pStyle w:val="a9"/>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9"/>
        <w:spacing w:line="360" w:lineRule="atLeast"/>
        <w:rPr>
          <w:color w:val="000000"/>
          <w:sz w:val="21"/>
          <w:szCs w:val="21"/>
        </w:rPr>
      </w:pPr>
      <w:r>
        <w:rPr>
          <w:b/>
          <w:bCs/>
          <w:color w:val="000000"/>
          <w:sz w:val="21"/>
          <w:szCs w:val="21"/>
        </w:rPr>
        <w:t>4.2 需由用户承担的工作</w:t>
      </w:r>
    </w:p>
    <w:p w:rsidR="00EC32A8" w:rsidRDefault="00EC32A8" w:rsidP="00EC32A8">
      <w:pPr>
        <w:pStyle w:val="a9"/>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9"/>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d"/>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d"/>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lastRenderedPageBreak/>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较为详细明确，故采用最传统的经典</w:t>
      </w:r>
      <w:proofErr w:type="gramStart"/>
      <w:r>
        <w:rPr>
          <w:rFonts w:hint="eastAsia"/>
        </w:rPr>
        <w:t>生命</w:t>
      </w:r>
      <w:proofErr w:type="gramEnd"/>
      <w:r>
        <w:rPr>
          <w:rFonts w:hint="eastAsia"/>
        </w:rPr>
        <w:t>周——瀑布模型。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lastRenderedPageBreak/>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proofErr w:type="gramStart"/>
      <w:r>
        <w:rPr>
          <w:rFonts w:hint="eastAsia"/>
        </w:rPr>
        <w:t xml:space="preserve">6.3 </w:t>
      </w:r>
      <w:r w:rsidR="00EB4973">
        <w:rPr>
          <w:rFonts w:hint="eastAsia"/>
        </w:rPr>
        <w:t xml:space="preserve"> </w:t>
      </w:r>
      <w:r>
        <w:rPr>
          <w:rFonts w:hint="eastAsia"/>
        </w:rPr>
        <w:t>WBS</w:t>
      </w:r>
      <w:bookmarkEnd w:id="37"/>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c"/>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lastRenderedPageBreak/>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lastRenderedPageBreak/>
        <w:t>7.</w:t>
      </w:r>
      <w:r w:rsidR="003E5D9A">
        <w:rPr>
          <w:rFonts w:hint="eastAsia"/>
        </w:rPr>
        <w:t xml:space="preserve"> </w:t>
      </w:r>
      <w:r>
        <w:rPr>
          <w:rFonts w:hint="eastAsia"/>
        </w:rPr>
        <w:t>时间管理</w:t>
      </w:r>
      <w:bookmarkEnd w:id="46"/>
      <w:bookmarkEnd w:id="47"/>
    </w:p>
    <w:p w:rsidR="00EC32A8" w:rsidRDefault="00182136" w:rsidP="00D807F4">
      <w:pPr>
        <w:pStyle w:val="2"/>
      </w:pPr>
      <w:bookmarkStart w:id="48" w:name="_Toc530910566"/>
      <w:bookmarkStart w:id="49" w:name="_Toc530911504"/>
      <w:r>
        <w:t>7.1</w:t>
      </w:r>
      <w:r>
        <w:rPr>
          <w:rFonts w:hint="eastAsia"/>
        </w:rPr>
        <w:t xml:space="preserve"> </w:t>
      </w:r>
      <w:r>
        <w:rPr>
          <w:rFonts w:hint="eastAsia"/>
        </w:rPr>
        <w:t>工作任务的分解</w:t>
      </w:r>
      <w:bookmarkEnd w:id="48"/>
      <w:bookmarkEnd w:id="49"/>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731CC8" w:rsidP="00A06D31">
            <w:pPr>
              <w:jc w:val="center"/>
              <w:rPr>
                <w:rFonts w:ascii="宋体" w:hAnsi="宋体" w:cs="宋体"/>
                <w:szCs w:val="21"/>
              </w:rPr>
            </w:pPr>
            <w:r>
              <w:rPr>
                <w:rFonts w:ascii="宋体" w:hAnsi="宋体" w:cs="宋体"/>
                <w:szCs w:val="21"/>
              </w:rPr>
              <w:t>2018-12-23</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79612D" w:rsidP="00D807F4">
      <w:hyperlink r:id="rId14" w:history="1">
        <w:r w:rsidR="00AE1EB5" w:rsidRPr="00AE1EB5">
          <w:rPr>
            <w:rStyle w:val="ab"/>
            <w:rFonts w:hint="eastAsia"/>
          </w:rPr>
          <w:t>里程碑评审相关文档</w:t>
        </w:r>
        <w:r w:rsidR="00AE1EB5" w:rsidRPr="00AE1EB5">
          <w:rPr>
            <w:rStyle w:val="ab"/>
            <w:rFonts w:hint="eastAsia"/>
          </w:rPr>
          <w:t>\</w:t>
        </w:r>
        <w:proofErr w:type="gramStart"/>
        <w:r w:rsidR="00AE1EB5" w:rsidRPr="00AE1EB5">
          <w:rPr>
            <w:rStyle w:val="ab"/>
            <w:rFonts w:hint="eastAsia"/>
          </w:rPr>
          <w:t>甘特图</w:t>
        </w:r>
        <w:proofErr w:type="gramEnd"/>
        <w:r w:rsidR="00AE1EB5" w:rsidRPr="00AE1EB5">
          <w:rPr>
            <w:rStyle w:val="ab"/>
            <w:rFonts w:hint="eastAsia"/>
          </w:rPr>
          <w:t xml:space="preserve"> .mpp</w:t>
        </w:r>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c"/>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bookmarkStart w:id="54" w:name="_Hlk535091880"/>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335083"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2699" w:type="dxa"/>
            <w:vAlign w:val="center"/>
          </w:tcPr>
          <w:p w:rsidR="00BF2D64"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3B531B">
              <w:rPr>
                <w:rFonts w:hint="eastAsia"/>
                <w:sz w:val="24"/>
              </w:rPr>
              <w:t>69.34</w:t>
            </w:r>
            <w:r w:rsidRPr="00DC3039">
              <w:rPr>
                <w:rFonts w:hint="eastAsia"/>
                <w:sz w:val="24"/>
              </w:rPr>
              <w:t>元</w:t>
            </w:r>
          </w:p>
          <w:p w:rsidR="003B531B" w:rsidRDefault="003B531B" w:rsidP="00A06D31">
            <w:pPr>
              <w:jc w:val="center"/>
              <w:rPr>
                <w:sz w:val="24"/>
              </w:rPr>
            </w:pPr>
            <w:r>
              <w:rPr>
                <w:rFonts w:hint="eastAsia"/>
                <w:sz w:val="24"/>
              </w:rPr>
              <w:t>项目总时长</w:t>
            </w:r>
            <w:r w:rsidR="00F541C5">
              <w:rPr>
                <w:rFonts w:hint="eastAsia"/>
                <w:sz w:val="24"/>
              </w:rPr>
              <w:t>：</w:t>
            </w:r>
            <w:r w:rsidR="00335083">
              <w:rPr>
                <w:rFonts w:hint="eastAsia"/>
                <w:sz w:val="24"/>
              </w:rPr>
              <w:t>600</w:t>
            </w:r>
            <w:r w:rsidR="00F541C5">
              <w:rPr>
                <w:rFonts w:hint="eastAsia"/>
                <w:sz w:val="24"/>
              </w:rPr>
              <w:t>小时</w:t>
            </w:r>
          </w:p>
          <w:p w:rsidR="00921C67" w:rsidRPr="00CD086D" w:rsidRDefault="00335083" w:rsidP="00A06D31">
            <w:pPr>
              <w:jc w:val="center"/>
              <w:rPr>
                <w:sz w:val="24"/>
              </w:rPr>
            </w:pPr>
            <w:r>
              <w:rPr>
                <w:rFonts w:hint="eastAsia"/>
                <w:sz w:val="24"/>
              </w:rPr>
              <w:t>120*5</w:t>
            </w:r>
            <w:r w:rsidR="003B531B">
              <w:rPr>
                <w:sz w:val="24"/>
              </w:rPr>
              <w:t>*69.34</w:t>
            </w:r>
            <w:r w:rsidR="00921C67" w:rsidRPr="00DC3039">
              <w:rPr>
                <w:sz w:val="24"/>
              </w:rPr>
              <w:t>=</w:t>
            </w:r>
            <w:r>
              <w:rPr>
                <w:rFonts w:hint="eastAsia"/>
                <w:sz w:val="24"/>
              </w:rPr>
              <w:t>41604</w:t>
            </w:r>
            <w:r w:rsidR="00921C67"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335083" w:rsidP="00A06D31">
            <w:pPr>
              <w:jc w:val="center"/>
              <w:rPr>
                <w:sz w:val="24"/>
              </w:rPr>
            </w:pPr>
            <w:r>
              <w:rPr>
                <w:rFonts w:hint="eastAsia"/>
                <w:sz w:val="24"/>
              </w:rPr>
              <w:t>42504</w:t>
            </w:r>
            <w:r>
              <w:rPr>
                <w:rFonts w:hint="eastAsia"/>
                <w:sz w:val="24"/>
              </w:rPr>
              <w:t>元</w:t>
            </w:r>
          </w:p>
        </w:tc>
      </w:tr>
      <w:bookmarkEnd w:id="54"/>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c"/>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bookmarkStart w:id="55" w:name="_Hlk535091832"/>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335083" w:rsidP="00A06D31">
            <w:pPr>
              <w:jc w:val="center"/>
              <w:rPr>
                <w:sz w:val="24"/>
              </w:rPr>
            </w:pPr>
            <w:r>
              <w:rPr>
                <w:rFonts w:hint="eastAsia"/>
                <w:sz w:val="24"/>
              </w:rPr>
              <w:t>1000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r w:rsidR="00F541C5">
              <w:rPr>
                <w:rFonts w:hint="eastAsia"/>
                <w:sz w:val="24"/>
              </w:rPr>
              <w:t>元</w:t>
            </w:r>
          </w:p>
          <w:p w:rsidR="00335083" w:rsidRDefault="003A2CD8" w:rsidP="00335083">
            <w:pPr>
              <w:jc w:val="center"/>
              <w:rPr>
                <w:sz w:val="24"/>
              </w:rPr>
            </w:pPr>
            <w:r>
              <w:rPr>
                <w:rFonts w:hint="eastAsia"/>
                <w:sz w:val="24"/>
              </w:rPr>
              <w:t>第二次团建费：</w:t>
            </w:r>
            <w:r>
              <w:rPr>
                <w:rFonts w:hint="eastAsia"/>
                <w:sz w:val="24"/>
              </w:rPr>
              <w:t>600</w:t>
            </w:r>
            <w:r w:rsidR="00F541C5">
              <w:rPr>
                <w:rFonts w:hint="eastAsia"/>
                <w:sz w:val="24"/>
              </w:rPr>
              <w:t>元</w:t>
            </w:r>
          </w:p>
          <w:p w:rsidR="00335083" w:rsidRPr="00DC3039" w:rsidRDefault="00335083" w:rsidP="00335083">
            <w:pPr>
              <w:jc w:val="center"/>
              <w:rPr>
                <w:sz w:val="24"/>
              </w:rPr>
            </w:pPr>
            <w:r>
              <w:rPr>
                <w:rFonts w:hint="eastAsia"/>
                <w:sz w:val="24"/>
              </w:rPr>
              <w:t>第二次超预算：</w:t>
            </w:r>
            <w:r>
              <w:rPr>
                <w:rFonts w:hint="eastAsia"/>
                <w:sz w:val="24"/>
              </w:rPr>
              <w:t>100</w:t>
            </w:r>
            <w:r w:rsidR="00F541C5">
              <w:rPr>
                <w:rFonts w:hint="eastAsia"/>
                <w:sz w:val="24"/>
              </w:rPr>
              <w:t>元</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1985" w:type="dxa"/>
            <w:vAlign w:val="center"/>
          </w:tcPr>
          <w:p w:rsidR="00921C67" w:rsidRPr="00CD086D" w:rsidRDefault="00335083" w:rsidP="00A06D31">
            <w:pPr>
              <w:jc w:val="center"/>
              <w:rPr>
                <w:sz w:val="24"/>
              </w:rPr>
            </w:pPr>
            <w:r>
              <w:rPr>
                <w:rFonts w:hint="eastAsia"/>
                <w:sz w:val="24"/>
              </w:rPr>
              <w:t>42000</w:t>
            </w:r>
          </w:p>
        </w:tc>
        <w:tc>
          <w:tcPr>
            <w:tcW w:w="3402" w:type="dxa"/>
            <w:vAlign w:val="center"/>
          </w:tcPr>
          <w:p w:rsidR="00335083" w:rsidRDefault="00335083" w:rsidP="00335083">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69.34</w:t>
            </w:r>
            <w:r w:rsidRPr="00DC3039">
              <w:rPr>
                <w:rFonts w:hint="eastAsia"/>
                <w:sz w:val="24"/>
              </w:rPr>
              <w:t>元，</w:t>
            </w:r>
            <w:r>
              <w:rPr>
                <w:rFonts w:hint="eastAsia"/>
                <w:sz w:val="24"/>
              </w:rPr>
              <w:t>工时长陈安</w:t>
            </w:r>
            <w:proofErr w:type="gramStart"/>
            <w:r>
              <w:rPr>
                <w:rFonts w:hint="eastAsia"/>
                <w:sz w:val="24"/>
              </w:rPr>
              <w:t>侍</w:t>
            </w:r>
            <w:proofErr w:type="gramEnd"/>
            <w:r>
              <w:rPr>
                <w:rFonts w:hint="eastAsia"/>
                <w:sz w:val="24"/>
              </w:rPr>
              <w:t>139.3</w:t>
            </w:r>
            <w:r>
              <w:rPr>
                <w:rFonts w:hint="eastAsia"/>
                <w:sz w:val="24"/>
              </w:rPr>
              <w:t>小时，</w:t>
            </w:r>
            <w:proofErr w:type="gramStart"/>
            <w:r>
              <w:rPr>
                <w:rFonts w:hint="eastAsia"/>
                <w:sz w:val="24"/>
              </w:rPr>
              <w:t>杨</w:t>
            </w:r>
            <w:proofErr w:type="gramEnd"/>
            <w:r>
              <w:rPr>
                <w:rFonts w:hint="eastAsia"/>
                <w:sz w:val="24"/>
              </w:rPr>
              <w:t>溢</w:t>
            </w:r>
            <w:r>
              <w:rPr>
                <w:rFonts w:hint="eastAsia"/>
                <w:sz w:val="24"/>
              </w:rPr>
              <w:t>133.05</w:t>
            </w:r>
            <w:r>
              <w:rPr>
                <w:rFonts w:hint="eastAsia"/>
                <w:sz w:val="24"/>
              </w:rPr>
              <w:t>小时，陈维</w:t>
            </w:r>
            <w:r>
              <w:rPr>
                <w:rFonts w:hint="eastAsia"/>
                <w:sz w:val="24"/>
              </w:rPr>
              <w:t>131.55</w:t>
            </w:r>
            <w:r>
              <w:rPr>
                <w:rFonts w:hint="eastAsia"/>
                <w:sz w:val="24"/>
              </w:rPr>
              <w:t>小时，</w:t>
            </w:r>
            <w:proofErr w:type="gramStart"/>
            <w:r>
              <w:rPr>
                <w:rFonts w:hint="eastAsia"/>
                <w:sz w:val="24"/>
              </w:rPr>
              <w:t>严翔</w:t>
            </w:r>
            <w:proofErr w:type="gramEnd"/>
            <w:r>
              <w:rPr>
                <w:rFonts w:hint="eastAsia"/>
                <w:sz w:val="24"/>
              </w:rPr>
              <w:t>宇</w:t>
            </w:r>
            <w:r>
              <w:rPr>
                <w:rFonts w:hint="eastAsia"/>
                <w:sz w:val="24"/>
              </w:rPr>
              <w:t>130.05</w:t>
            </w:r>
            <w:r>
              <w:rPr>
                <w:rFonts w:hint="eastAsia"/>
                <w:sz w:val="24"/>
              </w:rPr>
              <w:t>小时，</w:t>
            </w:r>
            <w:proofErr w:type="gramStart"/>
            <w:r>
              <w:rPr>
                <w:rFonts w:hint="eastAsia"/>
                <w:sz w:val="24"/>
              </w:rPr>
              <w:t>陈俊</w:t>
            </w:r>
            <w:proofErr w:type="gramEnd"/>
            <w:r>
              <w:rPr>
                <w:rFonts w:hint="eastAsia"/>
                <w:sz w:val="24"/>
              </w:rPr>
              <w:t>杉</w:t>
            </w:r>
            <w:r>
              <w:rPr>
                <w:rFonts w:hint="eastAsia"/>
                <w:sz w:val="24"/>
              </w:rPr>
              <w:t>130.05</w:t>
            </w:r>
            <w:r>
              <w:rPr>
                <w:rFonts w:hint="eastAsia"/>
                <w:sz w:val="24"/>
              </w:rPr>
              <w:t>小时</w:t>
            </w:r>
          </w:p>
          <w:p w:rsidR="00335083" w:rsidRDefault="00335083" w:rsidP="00335083">
            <w:pPr>
              <w:jc w:val="center"/>
              <w:rPr>
                <w:sz w:val="24"/>
              </w:rPr>
            </w:pPr>
            <w:r>
              <w:rPr>
                <w:rFonts w:hint="eastAsia"/>
                <w:sz w:val="24"/>
              </w:rPr>
              <w:t>项目总时长</w:t>
            </w:r>
            <w:r>
              <w:rPr>
                <w:rFonts w:hint="eastAsia"/>
                <w:sz w:val="24"/>
              </w:rPr>
              <w:t>664</w:t>
            </w:r>
            <w:r w:rsidR="00F541C5">
              <w:rPr>
                <w:rFonts w:hint="eastAsia"/>
                <w:sz w:val="24"/>
              </w:rPr>
              <w:t>小时</w:t>
            </w:r>
          </w:p>
          <w:p w:rsidR="00921C67" w:rsidRPr="00DC3039" w:rsidRDefault="00335083" w:rsidP="00335083">
            <w:pPr>
              <w:jc w:val="center"/>
              <w:rPr>
                <w:sz w:val="24"/>
              </w:rPr>
            </w:pPr>
            <w:r>
              <w:rPr>
                <w:rFonts w:hint="eastAsia"/>
                <w:sz w:val="24"/>
              </w:rPr>
              <w:t>(139.3</w:t>
            </w:r>
            <w:r>
              <w:rPr>
                <w:sz w:val="24"/>
              </w:rPr>
              <w:t>+133.05+131.55+130.05+130.05)*69.34</w:t>
            </w:r>
            <w:r w:rsidRPr="00DC3039">
              <w:rPr>
                <w:sz w:val="24"/>
              </w:rPr>
              <w:t>=</w:t>
            </w:r>
            <w:r>
              <w:rPr>
                <w:rFonts w:hint="eastAsia"/>
                <w:sz w:val="24"/>
              </w:rPr>
              <w:t>46041.76</w:t>
            </w:r>
            <w:r w:rsidR="00F541C5">
              <w:rPr>
                <w:rFonts w:hint="eastAsia"/>
                <w:sz w:val="24"/>
              </w:rPr>
              <w:t>元</w:t>
            </w:r>
          </w:p>
        </w:tc>
      </w:tr>
    </w:tbl>
    <w:bookmarkEnd w:id="55"/>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6" w:name="_Toc530910569"/>
      <w:bookmarkStart w:id="57" w:name="_Toc530911507"/>
      <w:r>
        <w:rPr>
          <w:rFonts w:hint="eastAsia"/>
        </w:rPr>
        <w:t>9.</w:t>
      </w:r>
      <w:r w:rsidR="003E5D9A">
        <w:rPr>
          <w:rFonts w:hint="eastAsia"/>
        </w:rPr>
        <w:t xml:space="preserve"> </w:t>
      </w:r>
      <w:r>
        <w:rPr>
          <w:rFonts w:hint="eastAsia"/>
        </w:rPr>
        <w:t>质量管理</w:t>
      </w:r>
      <w:bookmarkEnd w:id="56"/>
      <w:bookmarkEnd w:id="57"/>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lastRenderedPageBreak/>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lastRenderedPageBreak/>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8" w:name="_Toc530910570"/>
      <w:bookmarkStart w:id="59" w:name="_Toc530911508"/>
      <w:r>
        <w:rPr>
          <w:rFonts w:hint="eastAsia"/>
        </w:rPr>
        <w:t>10.</w:t>
      </w:r>
      <w:r w:rsidR="003E5D9A">
        <w:rPr>
          <w:rFonts w:hint="eastAsia"/>
        </w:rPr>
        <w:t xml:space="preserve"> </w:t>
      </w:r>
      <w:r>
        <w:rPr>
          <w:rFonts w:hint="eastAsia"/>
        </w:rPr>
        <w:t>人力资源管理</w:t>
      </w:r>
      <w:bookmarkEnd w:id="58"/>
      <w:bookmarkEnd w:id="59"/>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熟练使用、Git使用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Axure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lastRenderedPageBreak/>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60" w:name="_Toc530910571"/>
      <w:bookmarkStart w:id="61" w:name="_Toc530911509"/>
      <w:r>
        <w:rPr>
          <w:rFonts w:hint="eastAsia"/>
        </w:rPr>
        <w:t>11.</w:t>
      </w:r>
      <w:r w:rsidR="003E5D9A">
        <w:rPr>
          <w:rFonts w:hint="eastAsia"/>
        </w:rPr>
        <w:t xml:space="preserve"> </w:t>
      </w:r>
      <w:r>
        <w:rPr>
          <w:rFonts w:hint="eastAsia"/>
        </w:rPr>
        <w:t>沟通管理</w:t>
      </w:r>
      <w:bookmarkEnd w:id="60"/>
      <w:bookmarkEnd w:id="61"/>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d"/>
        <w:numPr>
          <w:ilvl w:val="0"/>
          <w:numId w:val="1"/>
        </w:numPr>
        <w:ind w:firstLineChars="0"/>
      </w:pPr>
      <w:r>
        <w:rPr>
          <w:rFonts w:hint="eastAsia"/>
        </w:rPr>
        <w:t>在这个项目中，用户为学生和老师以及管理员，对于外部而言，我们要对学生和老师的</w:t>
      </w:r>
      <w:r>
        <w:rPr>
          <w:rFonts w:hint="eastAsia"/>
        </w:rPr>
        <w:lastRenderedPageBreak/>
        <w:t>需求进行沟通，沟通次数至少为两次。</w:t>
      </w:r>
    </w:p>
    <w:p w:rsidR="0005113D" w:rsidRPr="00A7428F" w:rsidRDefault="0005113D" w:rsidP="00A7428F">
      <w:pPr>
        <w:pStyle w:val="ad"/>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d"/>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d"/>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d"/>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d"/>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d"/>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d"/>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d"/>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d"/>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2" w:name="_Toc530910572"/>
      <w:bookmarkStart w:id="63" w:name="_Toc530911510"/>
      <w:r>
        <w:rPr>
          <w:rFonts w:hint="eastAsia"/>
        </w:rPr>
        <w:t>12.</w:t>
      </w:r>
      <w:r w:rsidR="003E5D9A">
        <w:rPr>
          <w:rFonts w:hint="eastAsia"/>
        </w:rPr>
        <w:t xml:space="preserve"> </w:t>
      </w:r>
      <w:r>
        <w:rPr>
          <w:rFonts w:hint="eastAsia"/>
        </w:rPr>
        <w:t>风险管理</w:t>
      </w:r>
      <w:bookmarkEnd w:id="62"/>
      <w:bookmarkEnd w:id="63"/>
    </w:p>
    <w:p w:rsidR="00A7428F" w:rsidRDefault="00A7428F" w:rsidP="00A7428F">
      <w:r>
        <w:rPr>
          <w:rFonts w:hint="eastAsia"/>
        </w:rPr>
        <w:t>对于每阶段时间驱动：</w:t>
      </w:r>
    </w:p>
    <w:p w:rsidR="00A7428F" w:rsidRDefault="00A7428F" w:rsidP="00A7428F">
      <w:pPr>
        <w:pStyle w:val="ad"/>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d"/>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d"/>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d"/>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15" w:history="1">
        <w:r w:rsidRPr="00B85CE2">
          <w:rPr>
            <w:rStyle w:val="ab"/>
            <w:rFonts w:hint="eastAsia"/>
          </w:rPr>
          <w:t>里程碑评审相关文档</w:t>
        </w:r>
        <w:r w:rsidRPr="00B85CE2">
          <w:rPr>
            <w:rStyle w:val="ab"/>
            <w:rFonts w:hint="eastAsia"/>
          </w:rPr>
          <w:t>\PRD2018-G13-</w:t>
        </w:r>
        <w:r w:rsidRPr="00B85CE2">
          <w:rPr>
            <w:rStyle w:val="ab"/>
            <w:rFonts w:hint="eastAsia"/>
          </w:rPr>
          <w:t>风险管理</w:t>
        </w:r>
        <w:r w:rsidRPr="00B85CE2">
          <w:rPr>
            <w:rStyle w:val="ab"/>
            <w:rFonts w:hint="eastAsia"/>
          </w:rPr>
          <w:t>.xlsx</w:t>
        </w:r>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4" w:name="_Toc530910573"/>
      <w:bookmarkStart w:id="65" w:name="_Toc530911511"/>
      <w:r>
        <w:rPr>
          <w:rFonts w:hint="eastAsia"/>
        </w:rPr>
        <w:t>13.</w:t>
      </w:r>
      <w:r w:rsidR="003E5D9A">
        <w:rPr>
          <w:rFonts w:hint="eastAsia"/>
        </w:rPr>
        <w:t xml:space="preserve"> </w:t>
      </w:r>
      <w:r>
        <w:rPr>
          <w:rFonts w:hint="eastAsia"/>
        </w:rPr>
        <w:t>采购管理</w:t>
      </w:r>
      <w:bookmarkEnd w:id="64"/>
      <w:bookmarkEnd w:id="65"/>
    </w:p>
    <w:p w:rsidR="001F034E" w:rsidRPr="001F034E" w:rsidRDefault="001F034E" w:rsidP="001F034E">
      <w:r>
        <w:rPr>
          <w:rFonts w:hint="eastAsia"/>
        </w:rPr>
        <w:t>本项目暂无采购环节。</w:t>
      </w:r>
    </w:p>
    <w:p w:rsidR="00EC32A8" w:rsidRDefault="00D57DC3" w:rsidP="00D57DC3">
      <w:pPr>
        <w:pStyle w:val="1"/>
      </w:pPr>
      <w:bookmarkStart w:id="66" w:name="_Toc530910574"/>
      <w:bookmarkStart w:id="67" w:name="_Toc530911512"/>
      <w:r>
        <w:rPr>
          <w:rFonts w:hint="eastAsia"/>
        </w:rPr>
        <w:lastRenderedPageBreak/>
        <w:t>附录：</w:t>
      </w:r>
      <w:bookmarkEnd w:id="66"/>
      <w:bookmarkEnd w:id="67"/>
    </w:p>
    <w:p w:rsidR="00D57DC3" w:rsidRDefault="00D57DC3" w:rsidP="00D57DC3">
      <w:pPr>
        <w:pStyle w:val="2"/>
      </w:pPr>
      <w:bookmarkStart w:id="68" w:name="_Toc530910575"/>
      <w:bookmarkStart w:id="69" w:name="_Toc530911513"/>
      <w:r>
        <w:rPr>
          <w:rFonts w:hint="eastAsia"/>
        </w:rPr>
        <w:t>附录</w:t>
      </w:r>
      <w:r>
        <w:rPr>
          <w:rFonts w:hint="eastAsia"/>
        </w:rPr>
        <w:t>1</w:t>
      </w:r>
      <w:r>
        <w:rPr>
          <w:rFonts w:hint="eastAsia"/>
        </w:rPr>
        <w:t>：版本号编码规范及示例</w:t>
      </w:r>
      <w:bookmarkEnd w:id="68"/>
      <w:bookmarkEnd w:id="69"/>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d"/>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d"/>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d"/>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d"/>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d"/>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d"/>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d"/>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12D" w:rsidRDefault="0079612D">
      <w:r>
        <w:separator/>
      </w:r>
    </w:p>
  </w:endnote>
  <w:endnote w:type="continuationSeparator" w:id="0">
    <w:p w:rsidR="0079612D" w:rsidRDefault="0079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BF2D64" w:rsidRDefault="00BF2D64">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noProof/>
                <w:lang w:val="zh-CN"/>
              </w:rPr>
              <w:t>ii</w:t>
            </w:r>
            <w:r>
              <w:rPr>
                <w:lang w:val="zh-CN"/>
              </w:rPr>
              <w:fldChar w:fldCharType="end"/>
            </w:r>
          </w:p>
        </w:sdtContent>
      </w:sdt>
    </w:sdtContent>
  </w:sdt>
  <w:p w:rsidR="00BF2D64" w:rsidRDefault="00BF2D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171414"/>
      <w:docPartObj>
        <w:docPartGallery w:val="Page Numbers (Bottom of Page)"/>
        <w:docPartUnique/>
      </w:docPartObj>
    </w:sdtPr>
    <w:sdtEndPr/>
    <w:sdtContent>
      <w:p w:rsidR="00BF2D64" w:rsidRDefault="00BF2D64">
        <w:pPr>
          <w:pStyle w:val="a5"/>
          <w:jc w:val="center"/>
        </w:pPr>
        <w:r>
          <w:fldChar w:fldCharType="begin"/>
        </w:r>
        <w:r>
          <w:instrText>PAGE   \* MERGEFORMAT</w:instrText>
        </w:r>
        <w:r>
          <w:fldChar w:fldCharType="separate"/>
        </w:r>
        <w:r w:rsidRPr="005841D0">
          <w:rPr>
            <w:noProof/>
            <w:lang w:val="zh-CN"/>
          </w:rPr>
          <w:t>17</w:t>
        </w:r>
        <w:r>
          <w:fldChar w:fldCharType="end"/>
        </w:r>
      </w:p>
    </w:sdtContent>
  </w:sdt>
  <w:p w:rsidR="00BF2D64" w:rsidRDefault="00BF2D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12D" w:rsidRDefault="0079612D">
      <w:r>
        <w:separator/>
      </w:r>
    </w:p>
  </w:footnote>
  <w:footnote w:type="continuationSeparator" w:id="0">
    <w:p w:rsidR="0079612D" w:rsidRDefault="00796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64" w:rsidRPr="002F045E" w:rsidRDefault="00BF2D64"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96B"/>
    <w:rsid w:val="00031E66"/>
    <w:rsid w:val="0005113D"/>
    <w:rsid w:val="00052E93"/>
    <w:rsid w:val="0008274F"/>
    <w:rsid w:val="000A6A96"/>
    <w:rsid w:val="000C3337"/>
    <w:rsid w:val="000C52A6"/>
    <w:rsid w:val="000C6799"/>
    <w:rsid w:val="00132EF2"/>
    <w:rsid w:val="00152E9B"/>
    <w:rsid w:val="0015566B"/>
    <w:rsid w:val="00182136"/>
    <w:rsid w:val="001A2549"/>
    <w:rsid w:val="001C4659"/>
    <w:rsid w:val="001C650B"/>
    <w:rsid w:val="001E50B9"/>
    <w:rsid w:val="001E5EDB"/>
    <w:rsid w:val="001F034E"/>
    <w:rsid w:val="00275AD9"/>
    <w:rsid w:val="00294098"/>
    <w:rsid w:val="0029529E"/>
    <w:rsid w:val="002960A5"/>
    <w:rsid w:val="002D6DAC"/>
    <w:rsid w:val="002F0139"/>
    <w:rsid w:val="003124A4"/>
    <w:rsid w:val="00335083"/>
    <w:rsid w:val="00353330"/>
    <w:rsid w:val="003A2CD8"/>
    <w:rsid w:val="003A39C6"/>
    <w:rsid w:val="003A3C9E"/>
    <w:rsid w:val="003B3049"/>
    <w:rsid w:val="003B531B"/>
    <w:rsid w:val="003D020C"/>
    <w:rsid w:val="003E5D9A"/>
    <w:rsid w:val="00407DF7"/>
    <w:rsid w:val="00417629"/>
    <w:rsid w:val="00427EB9"/>
    <w:rsid w:val="004B5464"/>
    <w:rsid w:val="004C7BA2"/>
    <w:rsid w:val="00515CBC"/>
    <w:rsid w:val="005358AD"/>
    <w:rsid w:val="005624AA"/>
    <w:rsid w:val="005841D0"/>
    <w:rsid w:val="005B334C"/>
    <w:rsid w:val="005D7876"/>
    <w:rsid w:val="006E2699"/>
    <w:rsid w:val="006F3F0D"/>
    <w:rsid w:val="0071244D"/>
    <w:rsid w:val="00731CC8"/>
    <w:rsid w:val="00760A9E"/>
    <w:rsid w:val="00795119"/>
    <w:rsid w:val="0079612D"/>
    <w:rsid w:val="007C13AA"/>
    <w:rsid w:val="007D3B26"/>
    <w:rsid w:val="007D6E01"/>
    <w:rsid w:val="007F6A37"/>
    <w:rsid w:val="00802C16"/>
    <w:rsid w:val="00823506"/>
    <w:rsid w:val="008360AE"/>
    <w:rsid w:val="00851578"/>
    <w:rsid w:val="00875FBA"/>
    <w:rsid w:val="00885639"/>
    <w:rsid w:val="008B3658"/>
    <w:rsid w:val="009045F0"/>
    <w:rsid w:val="00916ADF"/>
    <w:rsid w:val="00921C67"/>
    <w:rsid w:val="0098574A"/>
    <w:rsid w:val="00985902"/>
    <w:rsid w:val="009C2061"/>
    <w:rsid w:val="009F4BAA"/>
    <w:rsid w:val="00A06D31"/>
    <w:rsid w:val="00A22E8C"/>
    <w:rsid w:val="00A7428F"/>
    <w:rsid w:val="00AC473E"/>
    <w:rsid w:val="00AE1EB5"/>
    <w:rsid w:val="00B4264C"/>
    <w:rsid w:val="00B50066"/>
    <w:rsid w:val="00B658B1"/>
    <w:rsid w:val="00B85CE2"/>
    <w:rsid w:val="00BA5DF1"/>
    <w:rsid w:val="00BC2E82"/>
    <w:rsid w:val="00BE1164"/>
    <w:rsid w:val="00BE32BE"/>
    <w:rsid w:val="00BF2D64"/>
    <w:rsid w:val="00BF702F"/>
    <w:rsid w:val="00C26BA4"/>
    <w:rsid w:val="00C91AC3"/>
    <w:rsid w:val="00CC05F9"/>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5316D"/>
    <w:rsid w:val="00F541C5"/>
    <w:rsid w:val="00F54F15"/>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54D6A-1B09-495A-9677-833476D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2A8"/>
    <w:pPr>
      <w:widowControl w:val="0"/>
      <w:jc w:val="both"/>
    </w:pPr>
  </w:style>
  <w:style w:type="paragraph" w:styleId="1">
    <w:name w:val="heading 1"/>
    <w:basedOn w:val="a"/>
    <w:next w:val="a"/>
    <w:link w:val="10"/>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0"/>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2A8"/>
    <w:rPr>
      <w:sz w:val="18"/>
      <w:szCs w:val="18"/>
    </w:rPr>
  </w:style>
  <w:style w:type="paragraph" w:styleId="a5">
    <w:name w:val="footer"/>
    <w:basedOn w:val="a"/>
    <w:link w:val="a6"/>
    <w:uiPriority w:val="99"/>
    <w:unhideWhenUsed/>
    <w:rsid w:val="00EC32A8"/>
    <w:pPr>
      <w:tabs>
        <w:tab w:val="center" w:pos="4153"/>
        <w:tab w:val="right" w:pos="8306"/>
      </w:tabs>
      <w:snapToGrid w:val="0"/>
      <w:jc w:val="left"/>
    </w:pPr>
    <w:rPr>
      <w:sz w:val="18"/>
      <w:szCs w:val="18"/>
    </w:rPr>
  </w:style>
  <w:style w:type="character" w:customStyle="1" w:styleId="a6">
    <w:name w:val="页脚 字符"/>
    <w:basedOn w:val="a0"/>
    <w:link w:val="a5"/>
    <w:uiPriority w:val="99"/>
    <w:rsid w:val="00EC32A8"/>
    <w:rPr>
      <w:sz w:val="18"/>
      <w:szCs w:val="18"/>
    </w:rPr>
  </w:style>
  <w:style w:type="paragraph" w:styleId="a7">
    <w:name w:val="Balloon Text"/>
    <w:basedOn w:val="a"/>
    <w:link w:val="a8"/>
    <w:uiPriority w:val="99"/>
    <w:semiHidden/>
    <w:unhideWhenUsed/>
    <w:rsid w:val="00EC32A8"/>
    <w:rPr>
      <w:sz w:val="18"/>
      <w:szCs w:val="18"/>
    </w:rPr>
  </w:style>
  <w:style w:type="character" w:customStyle="1" w:styleId="a8">
    <w:name w:val="批注框文本 字符"/>
    <w:basedOn w:val="a0"/>
    <w:link w:val="a7"/>
    <w:uiPriority w:val="99"/>
    <w:semiHidden/>
    <w:rsid w:val="00EC32A8"/>
    <w:rPr>
      <w:sz w:val="18"/>
      <w:szCs w:val="18"/>
    </w:rPr>
  </w:style>
  <w:style w:type="character" w:customStyle="1" w:styleId="30">
    <w:name w:val="标题 3 字符"/>
    <w:basedOn w:val="a0"/>
    <w:link w:val="3"/>
    <w:rsid w:val="00EC32A8"/>
    <w:rPr>
      <w:rFonts w:ascii="宋体" w:eastAsia="宋体" w:hAnsi="宋体" w:cs="Times New Roman"/>
      <w:b/>
      <w:bCs/>
      <w:kern w:val="0"/>
      <w:sz w:val="27"/>
      <w:szCs w:val="27"/>
    </w:rPr>
  </w:style>
  <w:style w:type="paragraph" w:styleId="a9">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0">
    <w:name w:val="标题 1 字符"/>
    <w:basedOn w:val="a0"/>
    <w:link w:val="1"/>
    <w:uiPriority w:val="9"/>
    <w:rsid w:val="00EC32A8"/>
    <w:rPr>
      <w:b/>
      <w:bCs/>
      <w:kern w:val="44"/>
      <w:sz w:val="44"/>
      <w:szCs w:val="44"/>
    </w:rPr>
  </w:style>
  <w:style w:type="character" w:styleId="aa">
    <w:name w:val="Subtle Emphasis"/>
    <w:basedOn w:val="a0"/>
    <w:uiPriority w:val="19"/>
    <w:qFormat/>
    <w:rsid w:val="00EC32A8"/>
    <w:rPr>
      <w:i/>
      <w:iCs/>
      <w:color w:val="808080" w:themeColor="text1" w:themeTint="7F"/>
    </w:rPr>
  </w:style>
  <w:style w:type="paragraph" w:styleId="TOC1">
    <w:name w:val="toc 1"/>
    <w:basedOn w:val="a"/>
    <w:next w:val="a"/>
    <w:autoRedefine/>
    <w:uiPriority w:val="39"/>
    <w:unhideWhenUsed/>
    <w:rsid w:val="00EC32A8"/>
  </w:style>
  <w:style w:type="paragraph" w:styleId="TOC3">
    <w:name w:val="toc 3"/>
    <w:basedOn w:val="a"/>
    <w:next w:val="a"/>
    <w:autoRedefine/>
    <w:uiPriority w:val="39"/>
    <w:unhideWhenUsed/>
    <w:rsid w:val="00EC32A8"/>
    <w:pPr>
      <w:ind w:leftChars="400" w:left="840"/>
    </w:pPr>
  </w:style>
  <w:style w:type="character" w:styleId="ab">
    <w:name w:val="Hyperlink"/>
    <w:basedOn w:val="a0"/>
    <w:uiPriority w:val="99"/>
    <w:unhideWhenUsed/>
    <w:rsid w:val="00EC32A8"/>
    <w:rPr>
      <w:color w:val="0000FF" w:themeColor="hyperlink"/>
      <w:u w:val="single"/>
    </w:rPr>
  </w:style>
  <w:style w:type="table" w:styleId="ac">
    <w:name w:val="Table Grid"/>
    <w:basedOn w:val="a1"/>
    <w:uiPriority w:val="39"/>
    <w:qFormat/>
    <w:rsid w:val="00EA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F0139"/>
    <w:rPr>
      <w:rFonts w:asciiTheme="majorHAnsi" w:eastAsiaTheme="majorEastAsia" w:hAnsiTheme="majorHAnsi" w:cstheme="majorBidi"/>
      <w:b/>
      <w:bCs/>
      <w:sz w:val="32"/>
      <w:szCs w:val="32"/>
    </w:rPr>
  </w:style>
  <w:style w:type="paragraph" w:styleId="ad">
    <w:name w:val="List Paragraph"/>
    <w:basedOn w:val="a"/>
    <w:uiPriority w:val="34"/>
    <w:qFormat/>
    <w:rsid w:val="00D57DC3"/>
    <w:pPr>
      <w:ind w:firstLineChars="200" w:firstLine="420"/>
    </w:pPr>
  </w:style>
  <w:style w:type="character" w:customStyle="1" w:styleId="40">
    <w:name w:val="标题 4 字符"/>
    <w:basedOn w:val="a0"/>
    <w:link w:val="4"/>
    <w:uiPriority w:val="9"/>
    <w:rsid w:val="00D57D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45F0"/>
    <w:rPr>
      <w:b/>
      <w:bCs/>
      <w:sz w:val="28"/>
      <w:szCs w:val="28"/>
    </w:rPr>
  </w:style>
  <w:style w:type="paragraph" w:styleId="TOC2">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Body Text"/>
    <w:basedOn w:val="a"/>
    <w:link w:val="af"/>
    <w:uiPriority w:val="99"/>
    <w:semiHidden/>
    <w:unhideWhenUsed/>
    <w:rsid w:val="0005113D"/>
    <w:pPr>
      <w:spacing w:after="120"/>
    </w:pPr>
  </w:style>
  <w:style w:type="character" w:customStyle="1" w:styleId="af">
    <w:name w:val="正文文本 字符"/>
    <w:basedOn w:val="a0"/>
    <w:link w:val="ae"/>
    <w:uiPriority w:val="99"/>
    <w:semiHidden/>
    <w:rsid w:val="0005113D"/>
  </w:style>
  <w:style w:type="paragraph" w:styleId="af0">
    <w:name w:val="Body Text First Indent"/>
    <w:basedOn w:val="ae"/>
    <w:link w:val="af1"/>
    <w:rsid w:val="0005113D"/>
    <w:pPr>
      <w:ind w:firstLineChars="200" w:firstLine="498"/>
    </w:pPr>
  </w:style>
  <w:style w:type="character" w:customStyle="1" w:styleId="af1">
    <w:name w:val="正文文本首行缩进 字符"/>
    <w:basedOn w:val="af"/>
    <w:link w:val="af0"/>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c"/>
    <w:uiPriority w:val="39"/>
    <w:qFormat/>
    <w:rsid w:val="00A06D31"/>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A06D31"/>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37324;&#31243;&#30865;&#35780;&#23457;&#30456;&#20851;&#25991;&#26723;/PRD2018-G13-&#39118;&#38505;&#31649;&#29702;.xls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37324;&#31243;&#30865;&#35780;&#23457;&#30456;&#20851;&#25991;&#26723;/&#29976;&#29305;&#22270;%20.m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C8DB4-2CB6-4EA9-A533-A19E730E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23</Pages>
  <Words>2036</Words>
  <Characters>11608</Characters>
  <Application>Microsoft Office Word</Application>
  <DocSecurity>0</DocSecurity>
  <Lines>96</Lines>
  <Paragraphs>27</Paragraphs>
  <ScaleCrop>false</ScaleCrop>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林 夜</cp:lastModifiedBy>
  <cp:revision>82</cp:revision>
  <dcterms:created xsi:type="dcterms:W3CDTF">2018-11-24T09:11:00Z</dcterms:created>
  <dcterms:modified xsi:type="dcterms:W3CDTF">2019-01-12T13:31:00Z</dcterms:modified>
</cp:coreProperties>
</file>