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86" w:rsidRDefault="00CE0C86" w:rsidP="00CE0C86">
      <w:pPr>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 xml:space="preserve"> </w:t>
      </w:r>
      <w:r>
        <w:rPr>
          <w:noProof/>
        </w:rPr>
        <w:drawing>
          <wp:inline distT="0" distB="0" distL="0" distR="0" wp14:anchorId="71507CCB" wp14:editId="37D069CA">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CE0C86" w:rsidRDefault="00CE0C86" w:rsidP="00CE0C86">
      <w:pPr>
        <w:ind w:firstLineChars="83" w:firstLine="433"/>
        <w:jc w:val="center"/>
        <w:rPr>
          <w:b/>
          <w:sz w:val="52"/>
        </w:rPr>
      </w:pPr>
      <w:r>
        <w:rPr>
          <w:rFonts w:hint="eastAsia"/>
          <w:b/>
          <w:sz w:val="52"/>
        </w:rPr>
        <w:t>变更控制委员会章程</w:t>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00"/>
        <w:jc w:val="center"/>
        <w:rPr>
          <w:b/>
          <w:sz w:val="48"/>
        </w:rPr>
      </w:pPr>
      <w:r>
        <w:rPr>
          <w:rFonts w:hint="eastAsia"/>
          <w:b/>
          <w:sz w:val="48"/>
        </w:rPr>
        <w:t>编制</w:t>
      </w:r>
      <w:r>
        <w:rPr>
          <w:rFonts w:hint="eastAsia"/>
          <w:b/>
          <w:sz w:val="48"/>
        </w:rPr>
        <w:t>:PRD2018-G13</w:t>
      </w:r>
    </w:p>
    <w:p w:rsidR="00CE0C86" w:rsidRDefault="00CE0C86" w:rsidP="00CE0C86">
      <w:pPr>
        <w:ind w:firstLineChars="83" w:firstLine="400"/>
        <w:jc w:val="center"/>
        <w:rPr>
          <w:b/>
          <w:sz w:val="48"/>
        </w:rPr>
      </w:pPr>
    </w:p>
    <w:p w:rsidR="00CE0C86" w:rsidRDefault="00CE0C86" w:rsidP="00CE0C86">
      <w:pPr>
        <w:widowControl/>
        <w:jc w:val="left"/>
      </w:pPr>
      <w:r>
        <w:br w:type="page"/>
      </w:r>
    </w:p>
    <w:p w:rsidR="00CE0C86" w:rsidRDefault="00CE0C86" w:rsidP="00CE0C8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CE0C86" w:rsidRDefault="00CE0C86" w:rsidP="00CE0C8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CE0C86" w:rsidTr="000C0E17">
        <w:trPr>
          <w:trHeight w:val="672"/>
          <w:jc w:val="center"/>
        </w:trPr>
        <w:tc>
          <w:tcPr>
            <w:tcW w:w="1109" w:type="dxa"/>
            <w:shd w:val="pct20" w:color="auto" w:fill="auto"/>
            <w:vAlign w:val="center"/>
          </w:tcPr>
          <w:p w:rsidR="00CE0C86" w:rsidRDefault="00CE0C86" w:rsidP="000C0E17">
            <w:pPr>
              <w:jc w:val="center"/>
              <w:rPr>
                <w:b/>
                <w:color w:val="000000"/>
              </w:rPr>
            </w:pPr>
            <w:bookmarkStart w:id="1" w:name="OLE_LINK2"/>
            <w:r>
              <w:rPr>
                <w:rFonts w:hint="eastAsia"/>
                <w:b/>
                <w:color w:val="000000"/>
              </w:rPr>
              <w:t>版本</w:t>
            </w:r>
          </w:p>
        </w:tc>
        <w:tc>
          <w:tcPr>
            <w:tcW w:w="1560" w:type="dxa"/>
            <w:shd w:val="pct20" w:color="auto" w:fill="auto"/>
            <w:vAlign w:val="center"/>
          </w:tcPr>
          <w:p w:rsidR="00CE0C86" w:rsidRDefault="00CE0C86" w:rsidP="000C0E17">
            <w:pPr>
              <w:jc w:val="center"/>
              <w:rPr>
                <w:b/>
                <w:color w:val="000000"/>
              </w:rPr>
            </w:pPr>
            <w:r>
              <w:rPr>
                <w:rFonts w:hint="eastAsia"/>
                <w:b/>
                <w:color w:val="000000"/>
              </w:rPr>
              <w:t>日期</w:t>
            </w:r>
          </w:p>
        </w:tc>
        <w:tc>
          <w:tcPr>
            <w:tcW w:w="1275" w:type="dxa"/>
            <w:shd w:val="pct20" w:color="auto" w:fill="auto"/>
            <w:vAlign w:val="center"/>
          </w:tcPr>
          <w:p w:rsidR="00CE0C86" w:rsidRDefault="00CE0C86" w:rsidP="000C0E17">
            <w:pPr>
              <w:jc w:val="center"/>
              <w:rPr>
                <w:b/>
                <w:color w:val="000000"/>
              </w:rPr>
            </w:pPr>
            <w:r>
              <w:rPr>
                <w:rFonts w:hint="eastAsia"/>
                <w:b/>
                <w:color w:val="000000"/>
              </w:rPr>
              <w:t>制定</w:t>
            </w:r>
          </w:p>
        </w:tc>
        <w:tc>
          <w:tcPr>
            <w:tcW w:w="993" w:type="dxa"/>
            <w:shd w:val="pct20" w:color="auto" w:fill="auto"/>
            <w:vAlign w:val="center"/>
          </w:tcPr>
          <w:p w:rsidR="00CE0C86" w:rsidRDefault="00CE0C86" w:rsidP="000C0E17">
            <w:pPr>
              <w:jc w:val="center"/>
              <w:rPr>
                <w:b/>
                <w:color w:val="000000"/>
              </w:rPr>
            </w:pPr>
            <w:r>
              <w:rPr>
                <w:rFonts w:hint="eastAsia"/>
                <w:b/>
                <w:color w:val="000000"/>
              </w:rPr>
              <w:t>类别</w:t>
            </w:r>
          </w:p>
        </w:tc>
        <w:tc>
          <w:tcPr>
            <w:tcW w:w="1134" w:type="dxa"/>
            <w:shd w:val="pct20" w:color="auto" w:fill="auto"/>
            <w:vAlign w:val="center"/>
          </w:tcPr>
          <w:p w:rsidR="00CE0C86" w:rsidRDefault="00CE0C86" w:rsidP="000C0E17">
            <w:pPr>
              <w:jc w:val="center"/>
              <w:rPr>
                <w:b/>
                <w:color w:val="000000"/>
              </w:rPr>
            </w:pPr>
            <w:r>
              <w:rPr>
                <w:rFonts w:hint="eastAsia"/>
                <w:b/>
                <w:color w:val="000000"/>
              </w:rPr>
              <w:t>批准</w:t>
            </w:r>
          </w:p>
        </w:tc>
        <w:tc>
          <w:tcPr>
            <w:tcW w:w="2948" w:type="dxa"/>
            <w:shd w:val="pct20" w:color="auto" w:fill="auto"/>
          </w:tcPr>
          <w:p w:rsidR="00CE0C86" w:rsidRDefault="00CE0C86" w:rsidP="000C0E17">
            <w:pPr>
              <w:jc w:val="center"/>
              <w:rPr>
                <w:b/>
                <w:color w:val="000000"/>
              </w:rPr>
            </w:pPr>
            <w:r>
              <w:rPr>
                <w:rFonts w:hint="eastAsia"/>
                <w:b/>
                <w:color w:val="000000"/>
              </w:rPr>
              <w:t>描述（注明修改的条款或页）</w:t>
            </w:r>
          </w:p>
        </w:tc>
      </w:tr>
      <w:tr w:rsidR="00CE0C86" w:rsidTr="000C0E17">
        <w:trPr>
          <w:trHeight w:val="1042"/>
          <w:jc w:val="center"/>
        </w:trPr>
        <w:tc>
          <w:tcPr>
            <w:tcW w:w="1109" w:type="dxa"/>
            <w:vAlign w:val="center"/>
          </w:tcPr>
          <w:p w:rsidR="00CE0C86" w:rsidRDefault="00CE0C86" w:rsidP="000C0E17">
            <w:pPr>
              <w:jc w:val="center"/>
              <w:rPr>
                <w:rFonts w:ascii="宋体" w:hAnsi="宋体"/>
                <w:color w:val="000000"/>
              </w:rPr>
            </w:pPr>
            <w:r>
              <w:rPr>
                <w:rFonts w:ascii="宋体" w:hAnsi="宋体" w:hint="eastAsia"/>
                <w:color w:val="000000"/>
              </w:rPr>
              <w:t>0.1.0</w:t>
            </w:r>
          </w:p>
        </w:tc>
        <w:tc>
          <w:tcPr>
            <w:tcW w:w="1560" w:type="dxa"/>
            <w:vAlign w:val="center"/>
          </w:tcPr>
          <w:p w:rsidR="00CE0C86" w:rsidRDefault="00CE0C86" w:rsidP="000C0E17">
            <w:pPr>
              <w:jc w:val="center"/>
              <w:rPr>
                <w:rFonts w:ascii="宋体" w:hAnsi="宋体"/>
                <w:color w:val="000000"/>
              </w:rPr>
            </w:pPr>
            <w:r>
              <w:rPr>
                <w:rFonts w:ascii="宋体" w:hAnsi="宋体"/>
                <w:color w:val="000000"/>
              </w:rPr>
              <w:t>2019-1-7</w:t>
            </w:r>
          </w:p>
        </w:tc>
        <w:tc>
          <w:tcPr>
            <w:tcW w:w="1275" w:type="dxa"/>
            <w:vAlign w:val="center"/>
          </w:tcPr>
          <w:p w:rsidR="00CE0C86" w:rsidRDefault="00CE0C86" w:rsidP="000C0E1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CE0C86" w:rsidP="000C0E17">
            <w:pPr>
              <w:jc w:val="center"/>
              <w:rPr>
                <w:rFonts w:ascii="宋体" w:hAnsi="宋体"/>
                <w:color w:val="000000"/>
              </w:rPr>
            </w:pPr>
            <w:r>
              <w:rPr>
                <w:rFonts w:ascii="宋体" w:hAnsi="宋体" w:hint="eastAsia"/>
                <w:color w:val="000000"/>
              </w:rPr>
              <w:t>A</w:t>
            </w:r>
          </w:p>
        </w:tc>
        <w:tc>
          <w:tcPr>
            <w:tcW w:w="1134" w:type="dxa"/>
            <w:vAlign w:val="center"/>
          </w:tcPr>
          <w:p w:rsidR="00CE0C86" w:rsidRDefault="00CE0C86" w:rsidP="000C0E1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CE0C86" w:rsidP="000C0E17">
            <w:pPr>
              <w:jc w:val="center"/>
              <w:rPr>
                <w:rFonts w:ascii="宋体" w:hAnsi="宋体"/>
                <w:color w:val="000000"/>
              </w:rPr>
            </w:pPr>
            <w:r>
              <w:rPr>
                <w:rFonts w:ascii="宋体" w:hAnsi="宋体" w:hint="eastAsia"/>
                <w:color w:val="000000"/>
              </w:rPr>
              <w:t>新建文档</w:t>
            </w:r>
          </w:p>
        </w:tc>
      </w:tr>
      <w:tr w:rsidR="00CE0C86" w:rsidTr="000C0E17">
        <w:trPr>
          <w:trHeight w:val="918"/>
          <w:jc w:val="center"/>
        </w:trPr>
        <w:tc>
          <w:tcPr>
            <w:tcW w:w="1109" w:type="dxa"/>
            <w:vAlign w:val="center"/>
          </w:tcPr>
          <w:p w:rsidR="00CE0C86" w:rsidRDefault="00CE0C86" w:rsidP="000C0E17">
            <w:pPr>
              <w:jc w:val="center"/>
              <w:rPr>
                <w:rFonts w:ascii="宋体" w:hAnsi="宋体"/>
                <w:color w:val="000000"/>
              </w:rPr>
            </w:pPr>
          </w:p>
        </w:tc>
        <w:tc>
          <w:tcPr>
            <w:tcW w:w="1560" w:type="dxa"/>
            <w:vAlign w:val="center"/>
          </w:tcPr>
          <w:p w:rsidR="00CE0C86" w:rsidRDefault="00CE0C86" w:rsidP="000C0E17">
            <w:pPr>
              <w:jc w:val="center"/>
              <w:rPr>
                <w:rFonts w:ascii="宋体" w:hAnsi="宋体"/>
                <w:color w:val="000000"/>
              </w:rPr>
            </w:pPr>
          </w:p>
        </w:tc>
        <w:tc>
          <w:tcPr>
            <w:tcW w:w="1275" w:type="dxa"/>
            <w:vAlign w:val="center"/>
          </w:tcPr>
          <w:p w:rsidR="00CE0C86" w:rsidRDefault="00CE0C86" w:rsidP="000C0E17">
            <w:pPr>
              <w:jc w:val="center"/>
              <w:rPr>
                <w:rFonts w:ascii="宋体" w:hAnsi="宋体"/>
                <w:color w:val="000000"/>
              </w:rPr>
            </w:pPr>
          </w:p>
        </w:tc>
        <w:tc>
          <w:tcPr>
            <w:tcW w:w="993" w:type="dxa"/>
            <w:vAlign w:val="center"/>
          </w:tcPr>
          <w:p w:rsidR="00CE0C86" w:rsidRDefault="00CE0C86" w:rsidP="000C0E17">
            <w:pPr>
              <w:jc w:val="center"/>
              <w:rPr>
                <w:rFonts w:ascii="宋体" w:hAnsi="宋体"/>
                <w:color w:val="000000"/>
              </w:rPr>
            </w:pPr>
          </w:p>
        </w:tc>
        <w:tc>
          <w:tcPr>
            <w:tcW w:w="1134" w:type="dxa"/>
            <w:vAlign w:val="center"/>
          </w:tcPr>
          <w:p w:rsidR="00CE0C86" w:rsidRDefault="00CE0C86" w:rsidP="000C0E17">
            <w:pPr>
              <w:jc w:val="center"/>
              <w:rPr>
                <w:rFonts w:ascii="宋体" w:hAnsi="宋体"/>
                <w:color w:val="000000"/>
              </w:rPr>
            </w:pPr>
          </w:p>
        </w:tc>
        <w:tc>
          <w:tcPr>
            <w:tcW w:w="2948" w:type="dxa"/>
            <w:vAlign w:val="center"/>
          </w:tcPr>
          <w:p w:rsidR="00CE0C86" w:rsidRDefault="00CE0C86" w:rsidP="000C0E17">
            <w:pPr>
              <w:jc w:val="center"/>
              <w:rPr>
                <w:rFonts w:ascii="宋体" w:hAnsi="宋体"/>
                <w:color w:val="000000"/>
              </w:rPr>
            </w:pPr>
          </w:p>
        </w:tc>
      </w:tr>
      <w:bookmarkEnd w:id="0"/>
      <w:bookmarkEnd w:id="1"/>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bl>
    <w:p w:rsidR="00CE0C86" w:rsidRDefault="00CE0C86" w:rsidP="00CE0C86">
      <w:pPr>
        <w:sectPr w:rsidR="00CE0C86" w:rsidSect="00251527">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E0C86" w:rsidRPr="00CB42FC" w:rsidRDefault="00CE0C86" w:rsidP="00CE0C86">
          <w:pPr>
            <w:pStyle w:val="TOC"/>
            <w:jc w:val="center"/>
            <w:rPr>
              <w:sz w:val="48"/>
            </w:rPr>
          </w:pPr>
          <w:r w:rsidRPr="00CB42FC">
            <w:rPr>
              <w:sz w:val="48"/>
              <w:lang w:val="zh-CN"/>
            </w:rPr>
            <w:t>目录</w:t>
          </w:r>
        </w:p>
        <w:p w:rsidR="009F15A6" w:rsidRPr="009F15A6" w:rsidRDefault="00CE0C86">
          <w:pPr>
            <w:pStyle w:val="10"/>
            <w:tabs>
              <w:tab w:val="left" w:pos="420"/>
              <w:tab w:val="right" w:leader="dot" w:pos="8296"/>
            </w:tabs>
            <w:rPr>
              <w:noProof/>
              <w:sz w:val="28"/>
            </w:rPr>
          </w:pPr>
          <w:r>
            <w:fldChar w:fldCharType="begin"/>
          </w:r>
          <w:r>
            <w:instrText xml:space="preserve"> TOC \o "1-3" \h \z \u </w:instrText>
          </w:r>
          <w:r>
            <w:fldChar w:fldCharType="separate"/>
          </w:r>
          <w:hyperlink w:anchor="_Toc534709119" w:history="1">
            <w:r w:rsidR="009F15A6" w:rsidRPr="009F15A6">
              <w:rPr>
                <w:rStyle w:val="a5"/>
                <w:noProof/>
                <w:sz w:val="28"/>
              </w:rPr>
              <w:t>1.</w:t>
            </w:r>
            <w:r w:rsidR="009F15A6" w:rsidRPr="009F15A6">
              <w:rPr>
                <w:noProof/>
                <w:sz w:val="28"/>
              </w:rPr>
              <w:tab/>
            </w:r>
            <w:r w:rsidR="009F15A6" w:rsidRPr="009F15A6">
              <w:rPr>
                <w:rStyle w:val="a5"/>
                <w:rFonts w:hint="eastAsia"/>
                <w:noProof/>
                <w:sz w:val="28"/>
              </w:rPr>
              <w:t>目的和范围</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_Toc534709119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1</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0" w:history="1">
            <w:r w:rsidR="009F15A6" w:rsidRPr="009F15A6">
              <w:rPr>
                <w:rStyle w:val="a5"/>
                <w:noProof/>
                <w:sz w:val="28"/>
              </w:rPr>
              <w:t>2.</w:t>
            </w:r>
            <w:r w:rsidR="009F15A6" w:rsidRPr="009F15A6">
              <w:rPr>
                <w:noProof/>
                <w:sz w:val="28"/>
              </w:rPr>
              <w:tab/>
            </w:r>
            <w:r w:rsidR="009F15A6" w:rsidRPr="009F15A6">
              <w:rPr>
                <w:rStyle w:val="a5"/>
                <w:noProof/>
                <w:sz w:val="28"/>
              </w:rPr>
              <w:t>CCB</w:t>
            </w:r>
            <w:r w:rsidR="009F15A6" w:rsidRPr="009F15A6">
              <w:rPr>
                <w:rStyle w:val="a5"/>
                <w:rFonts w:hint="eastAsia"/>
                <w:noProof/>
                <w:sz w:val="28"/>
              </w:rPr>
              <w:t>角色和职责</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_Toc534709120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1</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1" w:history="1">
            <w:r w:rsidR="009F15A6" w:rsidRPr="009F15A6">
              <w:rPr>
                <w:rStyle w:val="a5"/>
                <w:noProof/>
                <w:sz w:val="28"/>
              </w:rPr>
              <w:t>3.</w:t>
            </w:r>
            <w:r w:rsidR="009F15A6" w:rsidRPr="009F15A6">
              <w:rPr>
                <w:noProof/>
                <w:sz w:val="28"/>
              </w:rPr>
              <w:tab/>
            </w:r>
            <w:r w:rsidR="009F15A6" w:rsidRPr="009F15A6">
              <w:rPr>
                <w:rStyle w:val="a5"/>
                <w:noProof/>
                <w:sz w:val="28"/>
              </w:rPr>
              <w:t>CCB</w:t>
            </w:r>
            <w:r w:rsidR="009F15A6" w:rsidRPr="009F15A6">
              <w:rPr>
                <w:rStyle w:val="a5"/>
                <w:rFonts w:hint="eastAsia"/>
                <w:noProof/>
                <w:sz w:val="28"/>
              </w:rPr>
              <w:t>操作程序</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_Toc534709121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2</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2" w:history="1">
            <w:r w:rsidR="009F15A6" w:rsidRPr="009F15A6">
              <w:rPr>
                <w:rStyle w:val="a5"/>
                <w:noProof/>
                <w:sz w:val="28"/>
              </w:rPr>
              <w:t>4.</w:t>
            </w:r>
            <w:r w:rsidR="009F15A6" w:rsidRPr="009F15A6">
              <w:rPr>
                <w:noProof/>
                <w:sz w:val="28"/>
              </w:rPr>
              <w:tab/>
            </w:r>
            <w:r w:rsidR="009F15A6" w:rsidRPr="009F15A6">
              <w:rPr>
                <w:rStyle w:val="a5"/>
                <w:rFonts w:hint="eastAsia"/>
                <w:noProof/>
                <w:sz w:val="28"/>
              </w:rPr>
              <w:t>评审遵循的原则</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_Toc534709122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3</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3" w:history="1">
            <w:r w:rsidR="009F15A6" w:rsidRPr="009F15A6">
              <w:rPr>
                <w:rStyle w:val="a5"/>
                <w:noProof/>
                <w:sz w:val="28"/>
              </w:rPr>
              <w:t>5.</w:t>
            </w:r>
            <w:r w:rsidR="009F15A6" w:rsidRPr="009F15A6">
              <w:rPr>
                <w:noProof/>
                <w:sz w:val="28"/>
              </w:rPr>
              <w:tab/>
            </w:r>
            <w:r w:rsidR="009F15A6" w:rsidRPr="009F15A6">
              <w:rPr>
                <w:rStyle w:val="a5"/>
                <w:rFonts w:hint="eastAsia"/>
                <w:noProof/>
                <w:sz w:val="28"/>
              </w:rPr>
              <w:t>配置审计</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_Toc534709123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4</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4" w:history="1">
            <w:r w:rsidR="009F15A6" w:rsidRPr="009F15A6">
              <w:rPr>
                <w:rStyle w:val="a5"/>
                <w:noProof/>
                <w:sz w:val="28"/>
              </w:rPr>
              <w:t>6.</w:t>
            </w:r>
            <w:r w:rsidR="009F15A6" w:rsidRPr="009F15A6">
              <w:rPr>
                <w:noProof/>
                <w:sz w:val="28"/>
              </w:rPr>
              <w:tab/>
            </w:r>
            <w:r w:rsidR="009F15A6" w:rsidRPr="009F15A6">
              <w:rPr>
                <w:rStyle w:val="a5"/>
                <w:rFonts w:hint="eastAsia"/>
                <w:noProof/>
                <w:sz w:val="28"/>
              </w:rPr>
              <w:t>变更控制与管理过程</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_Toc534709124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5</w:t>
            </w:r>
            <w:r w:rsidR="009F15A6" w:rsidRPr="009F15A6">
              <w:rPr>
                <w:noProof/>
                <w:webHidden/>
                <w:sz w:val="28"/>
              </w:rPr>
              <w:fldChar w:fldCharType="end"/>
            </w:r>
          </w:hyperlink>
        </w:p>
        <w:p w:rsidR="009F15A6" w:rsidRPr="009F15A6" w:rsidRDefault="006D0733">
          <w:pPr>
            <w:pStyle w:val="10"/>
            <w:tabs>
              <w:tab w:val="left" w:pos="420"/>
              <w:tab w:val="right" w:leader="dot" w:pos="8296"/>
            </w:tabs>
            <w:rPr>
              <w:noProof/>
              <w:sz w:val="28"/>
            </w:rPr>
          </w:pPr>
          <w:hyperlink w:anchor="_Toc534709125" w:history="1">
            <w:r w:rsidR="009F15A6" w:rsidRPr="009F15A6">
              <w:rPr>
                <w:rStyle w:val="a5"/>
                <w:noProof/>
                <w:sz w:val="28"/>
              </w:rPr>
              <w:t>7.</w:t>
            </w:r>
            <w:r w:rsidR="009F15A6" w:rsidRPr="009F15A6">
              <w:rPr>
                <w:noProof/>
                <w:sz w:val="28"/>
              </w:rPr>
              <w:tab/>
            </w:r>
            <w:r w:rsidR="009F15A6" w:rsidRPr="009F15A6">
              <w:rPr>
                <w:rStyle w:val="a5"/>
                <w:rFonts w:hint="eastAsia"/>
                <w:noProof/>
                <w:sz w:val="28"/>
              </w:rPr>
              <w:t>术语、定义</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_Toc534709125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0733">
          <w:pPr>
            <w:pStyle w:val="10"/>
            <w:tabs>
              <w:tab w:val="right" w:leader="dot" w:pos="8296"/>
            </w:tabs>
            <w:rPr>
              <w:noProof/>
              <w:sz w:val="28"/>
            </w:rPr>
          </w:pPr>
          <w:hyperlink w:anchor="_Toc534709126" w:history="1">
            <w:r w:rsidR="009F15A6" w:rsidRPr="009F15A6">
              <w:rPr>
                <w:rStyle w:val="a5"/>
                <w:rFonts w:hint="eastAsia"/>
                <w:noProof/>
                <w:sz w:val="28"/>
              </w:rPr>
              <w:t>附录</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_Toc534709126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0733">
          <w:pPr>
            <w:pStyle w:val="20"/>
            <w:tabs>
              <w:tab w:val="right" w:leader="dot" w:pos="8296"/>
            </w:tabs>
            <w:rPr>
              <w:noProof/>
              <w:sz w:val="28"/>
            </w:rPr>
          </w:pPr>
          <w:hyperlink w:anchor="_Toc534709127" w:history="1">
            <w:r w:rsidR="009F15A6" w:rsidRPr="009F15A6">
              <w:rPr>
                <w:rStyle w:val="a5"/>
                <w:rFonts w:hint="eastAsia"/>
                <w:noProof/>
                <w:sz w:val="28"/>
              </w:rPr>
              <w:t>需求变更申请表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_Toc534709127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0733">
          <w:pPr>
            <w:pStyle w:val="20"/>
            <w:tabs>
              <w:tab w:val="right" w:leader="dot" w:pos="8296"/>
            </w:tabs>
            <w:rPr>
              <w:noProof/>
              <w:sz w:val="28"/>
            </w:rPr>
          </w:pPr>
          <w:hyperlink w:anchor="_Toc534709128" w:history="1">
            <w:r w:rsidR="009F15A6" w:rsidRPr="009F15A6">
              <w:rPr>
                <w:rStyle w:val="a5"/>
                <w:rFonts w:hint="eastAsia"/>
                <w:noProof/>
                <w:sz w:val="28"/>
              </w:rPr>
              <w:t>评审检查表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_Toc534709128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7</w:t>
            </w:r>
            <w:r w:rsidR="009F15A6" w:rsidRPr="009F15A6">
              <w:rPr>
                <w:noProof/>
                <w:webHidden/>
                <w:sz w:val="28"/>
              </w:rPr>
              <w:fldChar w:fldCharType="end"/>
            </w:r>
          </w:hyperlink>
        </w:p>
        <w:p w:rsidR="009F15A6" w:rsidRPr="009F15A6" w:rsidRDefault="006D0733">
          <w:pPr>
            <w:pStyle w:val="20"/>
            <w:tabs>
              <w:tab w:val="right" w:leader="dot" w:pos="8296"/>
            </w:tabs>
            <w:rPr>
              <w:noProof/>
              <w:sz w:val="28"/>
            </w:rPr>
          </w:pPr>
          <w:hyperlink w:anchor="_Toc534709129" w:history="1">
            <w:r w:rsidR="009F15A6" w:rsidRPr="009F15A6">
              <w:rPr>
                <w:rStyle w:val="a5"/>
                <w:rFonts w:hint="eastAsia"/>
                <w:noProof/>
                <w:sz w:val="28"/>
              </w:rPr>
              <w:t>评审记录表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_Toc534709129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7</w:t>
            </w:r>
            <w:r w:rsidR="009F15A6" w:rsidRPr="009F15A6">
              <w:rPr>
                <w:noProof/>
                <w:webHidden/>
                <w:sz w:val="28"/>
              </w:rPr>
              <w:fldChar w:fldCharType="end"/>
            </w:r>
          </w:hyperlink>
        </w:p>
        <w:p w:rsidR="00CE0C86" w:rsidRDefault="00CE0C86" w:rsidP="00CE0C86">
          <w:r>
            <w:rPr>
              <w:b/>
              <w:bCs/>
              <w:lang w:val="zh-CN"/>
            </w:rPr>
            <w:fldChar w:fldCharType="end"/>
          </w:r>
        </w:p>
      </w:sdtContent>
    </w:sdt>
    <w:p w:rsidR="00CE0C86" w:rsidRDefault="00CE0C86" w:rsidP="00CE0C86">
      <w:pPr>
        <w:sectPr w:rsidR="00CE0C86">
          <w:pgSz w:w="11906" w:h="16838"/>
          <w:pgMar w:top="1440" w:right="1800" w:bottom="1440" w:left="1800" w:header="851" w:footer="992" w:gutter="0"/>
          <w:cols w:space="425"/>
          <w:docGrid w:type="lines" w:linePitch="312"/>
        </w:sectPr>
      </w:pPr>
    </w:p>
    <w:p w:rsidR="00CE0C86" w:rsidRDefault="00CE0C86" w:rsidP="00CE0C86">
      <w:pPr>
        <w:pStyle w:val="1"/>
        <w:numPr>
          <w:ilvl w:val="0"/>
          <w:numId w:val="6"/>
        </w:numPr>
      </w:pPr>
      <w:bookmarkStart w:id="2" w:name="_Toc119894562"/>
      <w:bookmarkStart w:id="3" w:name="_Toc145988022"/>
      <w:bookmarkStart w:id="4" w:name="_Toc20498"/>
      <w:bookmarkStart w:id="5" w:name="_Toc503987597"/>
      <w:bookmarkStart w:id="6" w:name="_Toc534709119"/>
      <w:bookmarkStart w:id="7" w:name="_Hlk503437917"/>
      <w:r w:rsidRPr="00CE0C86">
        <w:rPr>
          <w:rFonts w:hint="eastAsia"/>
        </w:rPr>
        <w:lastRenderedPageBreak/>
        <w:t>目的</w:t>
      </w:r>
      <w:bookmarkEnd w:id="2"/>
      <w:bookmarkEnd w:id="3"/>
      <w:bookmarkEnd w:id="4"/>
      <w:r w:rsidRPr="00CE0C86">
        <w:rPr>
          <w:rFonts w:hint="eastAsia"/>
        </w:rPr>
        <w:t>和范围</w:t>
      </w:r>
      <w:bookmarkEnd w:id="5"/>
      <w:bookmarkEnd w:id="6"/>
    </w:p>
    <w:p w:rsidR="009F15A6" w:rsidRPr="009F15A6" w:rsidRDefault="009F15A6" w:rsidP="009F15A6">
      <w:pPr>
        <w:pStyle w:val="2"/>
        <w:numPr>
          <w:ilvl w:val="1"/>
          <w:numId w:val="6"/>
        </w:numPr>
      </w:pPr>
      <w:r>
        <w:rPr>
          <w:rFonts w:hint="eastAsia"/>
        </w:rPr>
        <w:t>目的</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规范公司软件开发部门的项目计划、需求变更、设计和开发变更的控制流程。</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减少因计划、需求变更、设计和开发变更而出现的包括技术风险、客户满意度下降、资金和人力资源需求风险。</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提高项目的计划性、可视性和执行力。</w:t>
      </w:r>
    </w:p>
    <w:p w:rsidR="00CE0C86" w:rsidRPr="00CE0C86" w:rsidRDefault="009F15A6" w:rsidP="009F15A6">
      <w:pPr>
        <w:pStyle w:val="2"/>
        <w:numPr>
          <w:ilvl w:val="1"/>
          <w:numId w:val="6"/>
        </w:numPr>
      </w:pPr>
      <w:r>
        <w:rPr>
          <w:rFonts w:hint="eastAsia"/>
        </w:rPr>
        <w:t>范围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所有产品或项目的需求说明书，系统设计方案，产品规划，测试方案，测试用例，测试/验收报告必须经过CCB评审且通过。</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发生重大变更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影响到相关业务系统或者业务部门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发生业务流程变化</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发生对外接口变更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影响到终端用户使用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变更工作量超过一周</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重点或有争议的缺陷：如在软件测试中发现设计不够合理的，用户使用产品过程中提出的缺陷等。</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内部改进：如设计人员为提高性能而进行的优化设计，此优化可能产生相关影响</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系统环境变更：产品的使用范围和环境发生变化，如系统的主机、外部接口,操作系统，数据库等发生变化。</w:t>
      </w:r>
    </w:p>
    <w:p w:rsidR="00CE0C86" w:rsidRPr="009F15A6" w:rsidRDefault="00CE0C86" w:rsidP="009F15A6">
      <w:pPr>
        <w:pStyle w:val="a9"/>
        <w:numPr>
          <w:ilvl w:val="0"/>
          <w:numId w:val="8"/>
        </w:numPr>
        <w:ind w:firstLineChars="0"/>
        <w:jc w:val="left"/>
        <w:rPr>
          <w:rFonts w:ascii="宋体" w:eastAsia="宋体" w:hAnsi="宋体" w:cs="Times New Roman"/>
          <w:sz w:val="24"/>
          <w:szCs w:val="24"/>
        </w:rPr>
      </w:pPr>
      <w:r w:rsidRPr="009F15A6">
        <w:rPr>
          <w:rFonts w:ascii="宋体" w:eastAsia="宋体" w:hAnsi="宋体" w:cs="Times New Roman" w:hint="eastAsia"/>
          <w:sz w:val="24"/>
          <w:szCs w:val="24"/>
        </w:rPr>
        <w:t>其他可能产生问题或影响的变更。</w:t>
      </w:r>
    </w:p>
    <w:p w:rsidR="00CE0C86" w:rsidRPr="00CE0C86" w:rsidRDefault="00CE0C86" w:rsidP="009F15A6">
      <w:pPr>
        <w:rPr>
          <w:rFonts w:ascii="宋体" w:eastAsia="宋体" w:hAnsi="宋体" w:cs="Times New Roman"/>
          <w:b/>
          <w:sz w:val="24"/>
          <w:szCs w:val="24"/>
        </w:rPr>
      </w:pPr>
      <w:r w:rsidRPr="00CE0C86">
        <w:rPr>
          <w:rFonts w:ascii="宋体" w:eastAsia="宋体" w:hAnsi="宋体" w:cs="Times New Roman" w:hint="eastAsia"/>
          <w:b/>
          <w:sz w:val="24"/>
          <w:szCs w:val="24"/>
        </w:rPr>
        <w:t>说明：</w:t>
      </w:r>
    </w:p>
    <w:p w:rsidR="00CE0C86" w:rsidRPr="00CE0C86" w:rsidRDefault="00CE0C86" w:rsidP="009F15A6">
      <w:pPr>
        <w:ind w:firstLine="420"/>
        <w:rPr>
          <w:rFonts w:ascii="宋体" w:eastAsia="宋体" w:hAnsi="宋体" w:cs="Times New Roman"/>
          <w:sz w:val="24"/>
          <w:szCs w:val="24"/>
        </w:rPr>
      </w:pPr>
      <w:r w:rsidRPr="00CE0C86">
        <w:rPr>
          <w:rFonts w:ascii="宋体" w:eastAsia="宋体" w:hAnsi="宋体" w:cs="Times New Roman" w:hint="eastAsia"/>
          <w:sz w:val="24"/>
          <w:szCs w:val="24"/>
        </w:rPr>
        <w:t>从规范项目管理或CMMI规范的角度而言，在项目启动后，需要制定产品配置清单，列出项目各个阶段需要提交的文档，以及是否需要评审，</w:t>
      </w:r>
      <w:r w:rsidRPr="00CE0C86">
        <w:rPr>
          <w:rFonts w:ascii="宋体" w:eastAsia="宋体" w:hAnsi="宋体" w:cs="Times New Roman" w:hint="eastAsia"/>
          <w:color w:val="FF0000"/>
          <w:sz w:val="24"/>
          <w:szCs w:val="24"/>
        </w:rPr>
        <w:t>根据我司目前状况，当前阶段，暂不做此项强制要求。</w:t>
      </w:r>
    </w:p>
    <w:bookmarkEnd w:id="7"/>
    <w:p w:rsidR="00CE0C86" w:rsidRPr="00CE0C86" w:rsidRDefault="00CE0C86" w:rsidP="00CE0C86">
      <w:pPr>
        <w:spacing w:line="360" w:lineRule="auto"/>
        <w:rPr>
          <w:rFonts w:ascii="宋体" w:eastAsia="宋体" w:hAnsi="宋体" w:cs="Times New Roman"/>
          <w:sz w:val="24"/>
        </w:rPr>
      </w:pPr>
    </w:p>
    <w:p w:rsidR="00CE0C86" w:rsidRPr="00CE0C86" w:rsidRDefault="00CE0C86" w:rsidP="009F15A6">
      <w:pPr>
        <w:pStyle w:val="1"/>
        <w:numPr>
          <w:ilvl w:val="0"/>
          <w:numId w:val="6"/>
        </w:numPr>
      </w:pPr>
      <w:bookmarkStart w:id="8" w:name="_Toc26952"/>
      <w:bookmarkStart w:id="9" w:name="_Toc503987598"/>
      <w:bookmarkStart w:id="10" w:name="_Toc534709120"/>
      <w:bookmarkStart w:id="11" w:name="_Toc1279"/>
      <w:bookmarkStart w:id="12" w:name="_Toc223859712"/>
      <w:r w:rsidRPr="00CE0C86">
        <w:lastRenderedPageBreak/>
        <w:t>CCB</w:t>
      </w:r>
      <w:bookmarkStart w:id="13" w:name="_Hlk503437945"/>
      <w:r w:rsidRPr="00CE0C86">
        <w:rPr>
          <w:rFonts w:hint="eastAsia"/>
        </w:rPr>
        <w:t>角色和</w:t>
      </w:r>
      <w:r w:rsidRPr="00CE0C86">
        <w:t>职责</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33"/>
        <w:gridCol w:w="2733"/>
      </w:tblGrid>
      <w:tr w:rsidR="00CF21E6" w:rsidRPr="00B53D02" w:rsidTr="000C0E17">
        <w:trPr>
          <w:trHeight w:val="390"/>
        </w:trPr>
        <w:tc>
          <w:tcPr>
            <w:tcW w:w="2830" w:type="dxa"/>
            <w:tcBorders>
              <w:top w:val="single" w:sz="4" w:space="0" w:color="auto"/>
              <w:left w:val="single" w:sz="4" w:space="0" w:color="auto"/>
              <w:bottom w:val="single" w:sz="4" w:space="0" w:color="auto"/>
              <w:right w:val="single" w:sz="4" w:space="0" w:color="auto"/>
            </w:tcBorders>
            <w:hideMark/>
          </w:tcPr>
          <w:bookmarkEnd w:id="13"/>
          <w:p w:rsidR="00CF21E6" w:rsidRPr="00CF21E6" w:rsidRDefault="00CF21E6" w:rsidP="00CF21E6">
            <w:pPr>
              <w:pStyle w:val="a9"/>
              <w:numPr>
                <w:ilvl w:val="0"/>
                <w:numId w:val="6"/>
              </w:numPr>
              <w:ind w:firstLineChars="0"/>
              <w:jc w:val="center"/>
              <w:rPr>
                <w:rFonts w:ascii="宋体" w:eastAsia="宋体" w:hAnsi="宋体" w:cs="Times New Roman"/>
                <w:sz w:val="24"/>
              </w:rPr>
            </w:pPr>
            <w:r w:rsidRPr="00CF21E6">
              <w:rPr>
                <w:rFonts w:ascii="宋体" w:eastAsia="宋体" w:hAnsi="宋体" w:cs="Times New Roman" w:hint="eastAsia"/>
                <w:sz w:val="24"/>
              </w:rPr>
              <w:t>角色</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描述和职责</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人员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变更控制委员会主席</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变更控制委员会主席，如果变更控制委员会未能达成一致，主席通常有最终决定权；针对每个变更请求确定评估人和修改人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变更控制委员会针对某一具体项目决定是批准还是驳回提出的变更</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潘琳、陈维、杨溢、严翔宇</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评估者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受CCB主席要求负责完成变更影响分析的人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修改者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针对批准的变更请求，负责完成产品修改的人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提交者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提交新变更请求的人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r w:rsidR="00CF21E6" w:rsidRPr="00B53D02" w:rsidTr="000C0E17">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请求验证者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最初接受新提交变更请求的人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G13组项目经理（陈安</w:t>
            </w:r>
            <w:proofErr w:type="gramStart"/>
            <w:r>
              <w:rPr>
                <w:rFonts w:ascii="宋体" w:eastAsia="宋体" w:hAnsi="宋体" w:cs="Times New Roman" w:hint="eastAsia"/>
                <w:sz w:val="24"/>
              </w:rPr>
              <w:t>侍</w:t>
            </w:r>
            <w:proofErr w:type="gramEnd"/>
            <w:r>
              <w:rPr>
                <w:rFonts w:ascii="宋体" w:eastAsia="宋体" w:hAnsi="宋体" w:cs="Times New Roman" w:hint="eastAsia"/>
                <w:sz w:val="24"/>
              </w:rPr>
              <w:t>）</w:t>
            </w:r>
          </w:p>
        </w:tc>
      </w:tr>
      <w:tr w:rsidR="00CF21E6" w:rsidRPr="00B53D02" w:rsidTr="000C0E17">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验证变更是否正确实现的人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bl>
    <w:p w:rsidR="00CF21E6" w:rsidRPr="00B53D02" w:rsidRDefault="00CF21E6" w:rsidP="00CF21E6">
      <w:pPr>
        <w:rPr>
          <w:rFonts w:ascii="等线" w:eastAsia="宋体" w:hAnsi="等线" w:cs="Times New Roman"/>
          <w:sz w:val="24"/>
        </w:rPr>
      </w:pPr>
      <w:r w:rsidRPr="00B53D02">
        <w:rPr>
          <w:rFonts w:ascii="等线" w:eastAsia="宋体" w:hAnsi="等线" w:cs="Times New Roman" w:hint="eastAsia"/>
          <w:sz w:val="24"/>
        </w:rPr>
        <w:t>CCB</w:t>
      </w:r>
      <w:r w:rsidRPr="00B53D02">
        <w:rPr>
          <w:rFonts w:ascii="等线" w:eastAsia="宋体" w:hAnsi="等线" w:cs="Times New Roman" w:hint="eastAsia"/>
          <w:sz w:val="24"/>
        </w:rPr>
        <w:t>委员会成员信息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姓名</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邮箱</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0C0E17">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c>
          <w:tcPr>
            <w:tcW w:w="2500" w:type="pct"/>
            <w:tcBorders>
              <w:top w:val="single" w:sz="4" w:space="0" w:color="auto"/>
              <w:left w:val="single" w:sz="4" w:space="0" w:color="auto"/>
              <w:bottom w:val="single" w:sz="4" w:space="0" w:color="auto"/>
              <w:right w:val="single" w:sz="4" w:space="0" w:color="auto"/>
            </w:tcBorders>
          </w:tcPr>
          <w:p w:rsidR="00CF21E6" w:rsidRPr="002455F5" w:rsidRDefault="00CF21E6" w:rsidP="000C0E17">
            <w:pPr>
              <w:rPr>
                <w:rFonts w:ascii="宋体" w:eastAsia="宋体" w:hAnsi="宋体" w:cs="Times New Roman"/>
                <w:sz w:val="24"/>
              </w:rPr>
            </w:pPr>
            <w:r w:rsidRPr="007B4A1B">
              <w:rPr>
                <w:rFonts w:ascii="宋体" w:eastAsia="宋体" w:hAnsi="宋体" w:cs="Times New Roman" w:hint="eastAsia"/>
                <w:sz w:val="24"/>
              </w:rPr>
              <w:t>31602</w:t>
            </w:r>
            <w:r>
              <w:rPr>
                <w:rFonts w:ascii="宋体" w:eastAsia="宋体" w:hAnsi="宋体" w:cs="Times New Roman" w:hint="eastAsia"/>
                <w:sz w:val="24"/>
              </w:rPr>
              <w:t>036</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陈维</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31602104</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杨溢</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31</w:t>
            </w:r>
            <w:r w:rsidRPr="007B4A1B">
              <w:rPr>
                <w:rFonts w:ascii="宋体" w:eastAsia="宋体" w:hAnsi="宋体" w:cs="Times New Roman" w:hint="eastAsia"/>
                <w:sz w:val="24"/>
              </w:rPr>
              <w:t>601372</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严翔宇</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315013</w:t>
            </w:r>
            <w:r w:rsidRPr="007B4A1B">
              <w:rPr>
                <w:rFonts w:ascii="宋体" w:eastAsia="宋体" w:hAnsi="宋体" w:cs="Times New Roman" w:hint="eastAsia"/>
                <w:sz w:val="24"/>
              </w:rPr>
              <w:t>71</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0C0E17">
            <w:pPr>
              <w:rPr>
                <w:rFonts w:ascii="宋体" w:eastAsia="宋体" w:hAnsi="宋体" w:cs="Times New Roman"/>
                <w:sz w:val="24"/>
              </w:rPr>
            </w:pPr>
            <w:r>
              <w:rPr>
                <w:rFonts w:ascii="宋体" w:eastAsia="宋体" w:hAnsi="宋体" w:cs="Times New Roman" w:hint="eastAsia"/>
                <w:sz w:val="24"/>
              </w:rPr>
              <w:t>潘琳</w:t>
            </w:r>
          </w:p>
        </w:tc>
        <w:tc>
          <w:tcPr>
            <w:tcW w:w="2500" w:type="pct"/>
            <w:tcBorders>
              <w:top w:val="single" w:sz="4" w:space="0" w:color="auto"/>
              <w:left w:val="single" w:sz="4" w:space="0" w:color="auto"/>
              <w:bottom w:val="single" w:sz="4" w:space="0" w:color="auto"/>
              <w:right w:val="single" w:sz="4" w:space="0" w:color="auto"/>
            </w:tcBorders>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ohllin@163.com</w:t>
            </w:r>
          </w:p>
        </w:tc>
      </w:tr>
    </w:tbl>
    <w:p w:rsidR="00CF21E6" w:rsidRPr="00B53D02" w:rsidRDefault="00CF21E6" w:rsidP="00CF21E6">
      <w:pPr>
        <w:rPr>
          <w:rFonts w:ascii="等线" w:eastAsia="宋体" w:hAnsi="等线" w:cs="Times New Roman"/>
          <w:sz w:val="24"/>
        </w:rPr>
      </w:pPr>
    </w:p>
    <w:p w:rsidR="00CE0C86" w:rsidRPr="00CE0C86" w:rsidRDefault="00CE0C86" w:rsidP="00CE0C86">
      <w:pPr>
        <w:rPr>
          <w:rFonts w:ascii="等线" w:eastAsia="等线" w:hAnsi="等线" w:cs="Times New Roman"/>
          <w:sz w:val="24"/>
        </w:rPr>
      </w:pPr>
    </w:p>
    <w:p w:rsidR="00CE0C86" w:rsidRPr="00CE0C86" w:rsidRDefault="00CE0C86" w:rsidP="00CE0C86">
      <w:pPr>
        <w:ind w:left="780"/>
        <w:rPr>
          <w:rFonts w:ascii="宋体" w:eastAsia="宋体" w:hAnsi="宋体" w:cs="Times New Roman"/>
          <w:sz w:val="24"/>
          <w:szCs w:val="24"/>
        </w:rPr>
      </w:pPr>
      <w:r w:rsidRPr="00CE0C86">
        <w:rPr>
          <w:rFonts w:ascii="宋体" w:eastAsia="宋体" w:hAnsi="宋体" w:cs="Times New Roman" w:hint="eastAsia"/>
          <w:sz w:val="24"/>
          <w:szCs w:val="24"/>
        </w:rPr>
        <w:t>PS：CCB评审无法决定的事情，需上报上一层裁决。</w:t>
      </w:r>
    </w:p>
    <w:p w:rsidR="00CE0C86" w:rsidRPr="00CE0C86" w:rsidRDefault="00CE0C86" w:rsidP="00CE0C86">
      <w:pPr>
        <w:rPr>
          <w:rFonts w:ascii="等线" w:eastAsia="等线" w:hAnsi="等线" w:cs="Times New Roman"/>
          <w:sz w:val="24"/>
        </w:rPr>
      </w:pPr>
    </w:p>
    <w:p w:rsidR="00CE0C86" w:rsidRPr="00CE0C86" w:rsidRDefault="00CE0C86" w:rsidP="009F15A6">
      <w:pPr>
        <w:pStyle w:val="1"/>
        <w:numPr>
          <w:ilvl w:val="0"/>
          <w:numId w:val="6"/>
        </w:numPr>
      </w:pPr>
      <w:bookmarkStart w:id="14" w:name="_Toc26065"/>
      <w:bookmarkStart w:id="15" w:name="_Toc503987599"/>
      <w:bookmarkStart w:id="16" w:name="_Toc534709121"/>
      <w:bookmarkEnd w:id="11"/>
      <w:bookmarkEnd w:id="12"/>
      <w:r w:rsidRPr="00CE0C86">
        <w:t>CCB</w:t>
      </w:r>
      <w:bookmarkEnd w:id="14"/>
      <w:r w:rsidRPr="00CE0C86">
        <w:rPr>
          <w:rFonts w:hint="eastAsia"/>
        </w:rPr>
        <w:t>操作程序</w:t>
      </w:r>
      <w:bookmarkEnd w:id="15"/>
      <w:bookmarkEnd w:id="16"/>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评审人员要求：</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lastRenderedPageBreak/>
        <w:t>原则上所有项目干系人必须参加评审，其他CCB成员不做强制要求，产品</w:t>
      </w:r>
      <w:proofErr w:type="gramStart"/>
      <w:r w:rsidRPr="00CE0C86">
        <w:rPr>
          <w:rFonts w:ascii="宋体" w:eastAsia="宋体" w:hAnsi="宋体" w:cs="Times New Roman" w:hint="eastAsia"/>
          <w:sz w:val="24"/>
          <w:szCs w:val="24"/>
        </w:rPr>
        <w:t>线项目</w:t>
      </w:r>
      <w:proofErr w:type="gramEnd"/>
      <w:r w:rsidRPr="00CE0C86">
        <w:rPr>
          <w:rFonts w:ascii="宋体" w:eastAsia="宋体" w:hAnsi="宋体" w:cs="Times New Roman" w:hint="eastAsia"/>
          <w:sz w:val="24"/>
          <w:szCs w:val="24"/>
        </w:rPr>
        <w:t>经理以及CCB负责人有权有责邀请其他干系人参会。</w:t>
      </w:r>
    </w:p>
    <w:p w:rsidR="00CE0C86" w:rsidRPr="00CE0C86" w:rsidRDefault="009F7310" w:rsidP="009F7310">
      <w:pPr>
        <w:rPr>
          <w:rFonts w:ascii="宋体" w:eastAsia="宋体" w:hAnsi="宋体" w:cs="Times New Roman"/>
          <w:sz w:val="24"/>
          <w:szCs w:val="24"/>
        </w:rPr>
      </w:pPr>
      <w:r>
        <w:rPr>
          <w:rFonts w:ascii="宋体" w:eastAsia="宋体" w:hAnsi="宋体" w:cs="Times New Roman" w:hint="eastAsia"/>
          <w:sz w:val="24"/>
          <w:szCs w:val="24"/>
        </w:rPr>
        <w:tab/>
      </w:r>
      <w:r w:rsidR="00CE0C86" w:rsidRPr="00CE0C86">
        <w:rPr>
          <w:rFonts w:ascii="宋体" w:eastAsia="宋体" w:hAnsi="宋体" w:cs="Times New Roman" w:hint="eastAsia"/>
          <w:sz w:val="24"/>
          <w:szCs w:val="24"/>
        </w:rPr>
        <w:t>项目干系人可包括但不限于：项目经理，上层领导，供应商，客户，测试人员，CCB成员，业务部门人员，行业专家，技术专家。</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评审发起：</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sz w:val="24"/>
          <w:szCs w:val="24"/>
        </w:rPr>
        <w:t>评审发起人</w:t>
      </w:r>
      <w:r w:rsidRPr="00CE0C86">
        <w:rPr>
          <w:rFonts w:ascii="宋体" w:eastAsia="宋体" w:hAnsi="宋体" w:cs="Times New Roman"/>
          <w:color w:val="FF0000"/>
          <w:sz w:val="24"/>
          <w:szCs w:val="24"/>
        </w:rPr>
        <w:t>至少提前</w:t>
      </w:r>
      <w:r w:rsidRPr="00CE0C86">
        <w:rPr>
          <w:rFonts w:ascii="宋体" w:eastAsia="宋体" w:hAnsi="宋体" w:cs="Times New Roman" w:hint="eastAsia"/>
          <w:color w:val="FF0000"/>
          <w:sz w:val="24"/>
          <w:szCs w:val="24"/>
        </w:rPr>
        <w:t>两</w:t>
      </w:r>
      <w:r w:rsidRPr="00CE0C86">
        <w:rPr>
          <w:rFonts w:ascii="宋体" w:eastAsia="宋体" w:hAnsi="宋体" w:cs="Times New Roman"/>
          <w:color w:val="FF0000"/>
          <w:sz w:val="24"/>
          <w:szCs w:val="24"/>
        </w:rPr>
        <w:t>天</w:t>
      </w:r>
      <w:r w:rsidRPr="00CE0C86">
        <w:rPr>
          <w:rFonts w:ascii="宋体" w:eastAsia="宋体" w:hAnsi="宋体" w:cs="Times New Roman" w:hint="eastAsia"/>
          <w:sz w:val="24"/>
          <w:szCs w:val="24"/>
        </w:rPr>
        <w:t>发起评审流程，</w:t>
      </w:r>
      <w:r w:rsidRPr="00CE0C86">
        <w:rPr>
          <w:rFonts w:ascii="宋体" w:eastAsia="宋体" w:hAnsi="宋体" w:cs="Times New Roman" w:hint="eastAsia"/>
          <w:color w:val="FF0000"/>
          <w:sz w:val="24"/>
          <w:szCs w:val="24"/>
        </w:rPr>
        <w:t>预订会议室</w:t>
      </w:r>
      <w:r w:rsidRPr="00CE0C86">
        <w:rPr>
          <w:rFonts w:ascii="宋体" w:eastAsia="宋体" w:hAnsi="宋体" w:cs="Times New Roman" w:hint="eastAsia"/>
          <w:sz w:val="24"/>
          <w:szCs w:val="24"/>
        </w:rPr>
        <w:t>，</w:t>
      </w:r>
      <w:r w:rsidRPr="00CE0C86">
        <w:rPr>
          <w:rFonts w:ascii="宋体" w:eastAsia="宋体" w:hAnsi="宋体" w:cs="Times New Roman" w:hint="eastAsia"/>
          <w:color w:val="FF0000"/>
          <w:sz w:val="24"/>
          <w:szCs w:val="24"/>
        </w:rPr>
        <w:t>发送评审文档以及相关材料</w:t>
      </w:r>
      <w:r w:rsidRPr="00CE0C86">
        <w:rPr>
          <w:rFonts w:ascii="宋体" w:eastAsia="宋体" w:hAnsi="宋体" w:cs="Times New Roman"/>
          <w:sz w:val="24"/>
          <w:szCs w:val="24"/>
        </w:rPr>
        <w:t>，并明确评审事宜，</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b/>
          <w:sz w:val="24"/>
          <w:szCs w:val="24"/>
        </w:rPr>
        <w:t>评审发起需包含的主要内容如下：</w:t>
      </w:r>
    </w:p>
    <w:p w:rsidR="00CE0C86" w:rsidRPr="009F7310" w:rsidRDefault="00CE0C86" w:rsidP="009F7310">
      <w:pPr>
        <w:pStyle w:val="a9"/>
        <w:numPr>
          <w:ilvl w:val="1"/>
          <w:numId w:val="10"/>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评审主题：</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主要评审内容</w:t>
      </w:r>
      <w:r w:rsidRPr="009F7310">
        <w:rPr>
          <w:rFonts w:ascii="宋体" w:eastAsia="宋体" w:hAnsi="宋体" w:cs="Times New Roman" w:hint="eastAsia"/>
          <w:sz w:val="24"/>
          <w:szCs w:val="24"/>
        </w:rPr>
        <w:t>：确定评审重点，提高评审效率</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希望达成的结果：</w:t>
      </w:r>
      <w:r w:rsidRPr="009F7310">
        <w:rPr>
          <w:rFonts w:ascii="宋体" w:eastAsia="宋体" w:hAnsi="宋体" w:cs="Times New Roman" w:hint="eastAsia"/>
          <w:sz w:val="24"/>
          <w:szCs w:val="24"/>
        </w:rPr>
        <w:t>明确本次评审的目的，达成的结果</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评审委员名单：</w:t>
      </w:r>
      <w:r w:rsidRPr="009F7310">
        <w:rPr>
          <w:rFonts w:ascii="宋体" w:eastAsia="宋体" w:hAnsi="宋体" w:cs="Times New Roman" w:hint="eastAsia"/>
          <w:sz w:val="24"/>
          <w:szCs w:val="24"/>
        </w:rPr>
        <w:t>项目干系人以及指定的其他参会人员</w:t>
      </w:r>
      <w:r w:rsidRPr="009F7310">
        <w:rPr>
          <w:rFonts w:ascii="宋体" w:eastAsia="宋体" w:hAnsi="宋体" w:cs="Times New Roman"/>
          <w:sz w:val="24"/>
          <w:szCs w:val="24"/>
        </w:rPr>
        <w:t xml:space="preserve"> </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评审记录员：</w:t>
      </w:r>
      <w:r w:rsidRPr="009F7310">
        <w:rPr>
          <w:rFonts w:ascii="宋体" w:eastAsia="宋体" w:hAnsi="宋体" w:cs="Times New Roman" w:hint="eastAsia"/>
          <w:sz w:val="24"/>
          <w:szCs w:val="24"/>
        </w:rPr>
        <w:t>负责评审记录以及评审结果总结，发送</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会议主持人：</w:t>
      </w:r>
      <w:r w:rsidRPr="009F7310">
        <w:rPr>
          <w:rFonts w:ascii="宋体" w:eastAsia="宋体" w:hAnsi="宋体" w:cs="Times New Roman" w:hint="eastAsia"/>
          <w:sz w:val="24"/>
          <w:szCs w:val="24"/>
        </w:rPr>
        <w:t>主持并保证会议的高效</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评审文档以及相关材料：</w:t>
      </w:r>
      <w:r w:rsidRPr="009F7310">
        <w:rPr>
          <w:rFonts w:ascii="宋体" w:eastAsia="宋体" w:hAnsi="宋体" w:cs="Times New Roman" w:hint="eastAsia"/>
          <w:sz w:val="24"/>
          <w:szCs w:val="24"/>
        </w:rPr>
        <w:t>相关材料是指与评审文档相关的或有影响的，以及有助于理解评审内容的文档或链接。</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预评审：</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评审委员收到评审请求后，需提前查看评审文档，并输出评审记录表，发给评审发起人，评审发起人在正式会议评审时，需解答所有评审问题。</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评审输出：</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会议结束，评审记录员输出会议纪要以及评审记录表，评审检查表，发送给所有参会人员以及相关领导和干系人。</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其他评审要求：</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建立基线的文档，不允许随意更改，必须通过CCB评审。</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修改后的文档，需要经过验证人验证通过，然后提交配置库。</w:t>
      </w:r>
    </w:p>
    <w:p w:rsidR="00CE0C86" w:rsidRPr="00CE0C86" w:rsidRDefault="00CE0C86" w:rsidP="00CE0C86">
      <w:pPr>
        <w:ind w:firstLine="420"/>
        <w:rPr>
          <w:rFonts w:ascii="等线" w:eastAsia="等线" w:hAnsi="等线" w:cs="Times New Roman"/>
          <w:color w:val="FF0000"/>
          <w:sz w:val="24"/>
        </w:rPr>
      </w:pPr>
    </w:p>
    <w:p w:rsidR="00CE0C86" w:rsidRPr="00CE0C86" w:rsidRDefault="00CE0C86" w:rsidP="009F15A6">
      <w:pPr>
        <w:pStyle w:val="1"/>
        <w:numPr>
          <w:ilvl w:val="0"/>
          <w:numId w:val="6"/>
        </w:numPr>
      </w:pPr>
      <w:bookmarkStart w:id="17" w:name="_Toc26345"/>
      <w:bookmarkStart w:id="18" w:name="_Toc503987600"/>
      <w:bookmarkStart w:id="19" w:name="_Toc534709122"/>
      <w:r w:rsidRPr="00CE0C86">
        <w:rPr>
          <w:rFonts w:hint="eastAsia"/>
        </w:rPr>
        <w:t>评审遵循的原则</w:t>
      </w:r>
      <w:bookmarkEnd w:id="17"/>
      <w:bookmarkEnd w:id="18"/>
      <w:bookmarkEnd w:id="19"/>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（1）评审开始前，评审人应提前准备好自己所关注和将要提出的问题。</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（2）评审的重点在于发现问题，而非解决问题，再加上认真细致的准备工作，可以最大程度避免在评审中浪费时间。</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（3）评审的过程是对事不对人的，例如用"这个假设是错误的"来表述，而不是尖刻地说"你的假设根本不对"。</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（4）每个审查阶段最好不要超过2小时，保证评审委员评审的高效，高质</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lastRenderedPageBreak/>
        <w:t>（5）一般情况下，评审人员在5人左右为宜，过多的评审人员会影响评审效率与质量</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（6）评审过程中始终坚持评审重点，不讨论与本次评审内容无关的事情</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（7）严谨的评审检查，需要填写评审检查表，并符合所有检查项方能评审通过</w:t>
      </w:r>
    </w:p>
    <w:p w:rsidR="00CE0C86" w:rsidRPr="00CE0C86" w:rsidRDefault="00CE0C86" w:rsidP="009F15A6">
      <w:pPr>
        <w:pStyle w:val="1"/>
        <w:numPr>
          <w:ilvl w:val="0"/>
          <w:numId w:val="6"/>
        </w:numPr>
      </w:pPr>
      <w:bookmarkStart w:id="20" w:name="_Toc5133"/>
      <w:bookmarkStart w:id="21" w:name="_Toc503987601"/>
      <w:bookmarkStart w:id="22" w:name="_Toc534709123"/>
      <w:bookmarkStart w:id="23" w:name="_Toc31264"/>
      <w:r w:rsidRPr="00CE0C86">
        <w:rPr>
          <w:rFonts w:hint="eastAsia"/>
        </w:rPr>
        <w:t>配置审计</w:t>
      </w:r>
      <w:bookmarkEnd w:id="20"/>
      <w:bookmarkEnd w:id="21"/>
      <w:bookmarkEnd w:id="22"/>
    </w:p>
    <w:p w:rsidR="00CE0C86" w:rsidRPr="00CE0C86" w:rsidRDefault="00CE0C86" w:rsidP="00CE0C86">
      <w:pPr>
        <w:rPr>
          <w:rFonts w:ascii="宋体" w:eastAsia="宋体" w:hAnsi="宋体" w:cs="Times New Roman"/>
          <w:sz w:val="24"/>
          <w:szCs w:val="24"/>
        </w:rPr>
      </w:pPr>
      <w:r w:rsidRPr="00CE0C86">
        <w:rPr>
          <w:rFonts w:ascii="等线" w:eastAsia="等线" w:hAnsi="等线" w:cs="Times New Roman" w:hint="eastAsia"/>
          <w:sz w:val="24"/>
        </w:rPr>
        <w:tab/>
      </w:r>
      <w:r w:rsidRPr="00CE0C86">
        <w:rPr>
          <w:rFonts w:ascii="宋体" w:eastAsia="宋体" w:hAnsi="宋体" w:cs="Times New Roman" w:hint="eastAsia"/>
          <w:sz w:val="24"/>
          <w:szCs w:val="24"/>
        </w:rPr>
        <w:t>配置审计的目的就是要保证所有人员（包括配置管理员、CCB、和普通项目成员）都遵守配置管理规范。也可以作为变更控制的补充手段，来确保某一变更需求已被切实实现。</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配置审计包括三方面的内容：基线发布审计、产品发布审计、日常审计。</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 xml:space="preserve">配置审计的对象是项目的主要配置项 </w:t>
      </w:r>
    </w:p>
    <w:p w:rsidR="00CE0C86" w:rsidRPr="00CE0C86" w:rsidRDefault="00CE0C86" w:rsidP="00CE0C86">
      <w:pPr>
        <w:ind w:firstLine="420"/>
        <w:rPr>
          <w:rFonts w:ascii="宋体" w:eastAsia="宋体" w:hAnsi="宋体" w:cs="Times New Roman"/>
          <w:color w:val="FF0000"/>
          <w:sz w:val="24"/>
          <w:szCs w:val="24"/>
        </w:rPr>
      </w:pPr>
    </w:p>
    <w:p w:rsidR="00CE0C86" w:rsidRPr="00CE0C86" w:rsidRDefault="00CE0C86" w:rsidP="00CE0C86">
      <w:pPr>
        <w:ind w:firstLine="420"/>
        <w:rPr>
          <w:rFonts w:ascii="宋体" w:eastAsia="宋体" w:hAnsi="宋体" w:cs="Times New Roman"/>
          <w:color w:val="FF0000"/>
          <w:sz w:val="24"/>
          <w:szCs w:val="24"/>
        </w:rPr>
      </w:pPr>
      <w:r w:rsidRPr="00CE0C86">
        <w:rPr>
          <w:rFonts w:ascii="宋体" w:eastAsia="宋体" w:hAnsi="宋体" w:cs="Times New Roman" w:hint="eastAsia"/>
          <w:color w:val="FF0000"/>
          <w:sz w:val="24"/>
          <w:szCs w:val="24"/>
        </w:rPr>
        <w:t>此项需由项目管理委员会执行。</w:t>
      </w:r>
    </w:p>
    <w:p w:rsidR="00CE0C86" w:rsidRPr="00CE0C86" w:rsidRDefault="00CE0C86" w:rsidP="009F15A6">
      <w:pPr>
        <w:pStyle w:val="1"/>
        <w:numPr>
          <w:ilvl w:val="0"/>
          <w:numId w:val="6"/>
        </w:numPr>
      </w:pPr>
      <w:bookmarkStart w:id="24" w:name="_Toc27556"/>
      <w:bookmarkStart w:id="25" w:name="_Toc503987602"/>
      <w:bookmarkStart w:id="26" w:name="_Toc534709124"/>
      <w:r w:rsidRPr="00CE0C86">
        <w:rPr>
          <w:rFonts w:hint="eastAsia"/>
        </w:rPr>
        <w:lastRenderedPageBreak/>
        <w:t>变更控制与管理过程</w:t>
      </w:r>
      <w:bookmarkEnd w:id="24"/>
      <w:bookmarkEnd w:id="25"/>
      <w:bookmarkEnd w:id="26"/>
    </w:p>
    <w:p w:rsidR="00CE0C86" w:rsidRPr="00CE0C86" w:rsidRDefault="009A620C" w:rsidP="00CE0C86">
      <w:pPr>
        <w:rPr>
          <w:rFonts w:ascii="等线" w:eastAsia="等线" w:hAnsi="等线" w:cs="Times New Roman"/>
          <w:sz w:val="24"/>
        </w:rPr>
      </w:pPr>
      <w:r>
        <w:rPr>
          <w:noProof/>
        </w:rPr>
        <w:drawing>
          <wp:inline distT="0" distB="0" distL="0" distR="0" wp14:anchorId="5C29E1F2" wp14:editId="34447C3B">
            <wp:extent cx="5274310" cy="490559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5597"/>
                    </a:xfrm>
                    <a:prstGeom prst="rect">
                      <a:avLst/>
                    </a:prstGeom>
                  </pic:spPr>
                </pic:pic>
              </a:graphicData>
            </a:graphic>
          </wp:inline>
        </w:drawing>
      </w:r>
    </w:p>
    <w:p w:rsidR="00CE0C86" w:rsidRPr="00CE0C86" w:rsidRDefault="00CE0C86" w:rsidP="009F15A6">
      <w:pPr>
        <w:pStyle w:val="1"/>
        <w:numPr>
          <w:ilvl w:val="0"/>
          <w:numId w:val="6"/>
        </w:numPr>
      </w:pPr>
      <w:bookmarkStart w:id="27" w:name="_Toc503987603"/>
      <w:bookmarkStart w:id="28" w:name="_Toc534709125"/>
      <w:r w:rsidRPr="00CE0C86">
        <w:rPr>
          <w:rFonts w:hint="eastAsia"/>
        </w:rPr>
        <w:t>术语、定义</w:t>
      </w:r>
      <w:bookmarkEnd w:id="27"/>
      <w:bookmarkEnd w:id="28"/>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69"/>
        <w:gridCol w:w="1560"/>
        <w:gridCol w:w="5709"/>
      </w:tblGrid>
      <w:tr w:rsidR="00CE0C86" w:rsidRPr="00CE0C86" w:rsidTr="000C0E17">
        <w:trPr>
          <w:trHeight w:val="368"/>
          <w:tblHeader/>
        </w:trPr>
        <w:tc>
          <w:tcPr>
            <w:tcW w:w="969"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术语/定义</w:t>
            </w:r>
          </w:p>
        </w:tc>
        <w:tc>
          <w:tcPr>
            <w:tcW w:w="1560"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英文对应词</w:t>
            </w:r>
          </w:p>
        </w:tc>
        <w:tc>
          <w:tcPr>
            <w:tcW w:w="5709"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含    义</w:t>
            </w:r>
          </w:p>
        </w:tc>
      </w:tr>
      <w:tr w:rsidR="00CE0C86" w:rsidRPr="00CE0C86" w:rsidTr="000C0E17">
        <w:trPr>
          <w:trHeight w:val="173"/>
        </w:trPr>
        <w:tc>
          <w:tcPr>
            <w:tcW w:w="969" w:type="dxa"/>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CCB</w:t>
            </w:r>
          </w:p>
        </w:tc>
        <w:tc>
          <w:tcPr>
            <w:tcW w:w="1560" w:type="dxa"/>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Change Control Board</w:t>
            </w:r>
          </w:p>
        </w:tc>
        <w:tc>
          <w:tcPr>
            <w:tcW w:w="5709" w:type="dxa"/>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变更控制委员会，也称技术评审委员会</w:t>
            </w:r>
          </w:p>
        </w:tc>
      </w:tr>
      <w:tr w:rsidR="00CE0C86" w:rsidRPr="00CE0C86" w:rsidTr="000C0E17">
        <w:trPr>
          <w:trHeight w:val="173"/>
        </w:trPr>
        <w:tc>
          <w:tcPr>
            <w:tcW w:w="969"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基线</w:t>
            </w:r>
          </w:p>
        </w:tc>
        <w:tc>
          <w:tcPr>
            <w:tcW w:w="1560"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Baseline</w:t>
            </w:r>
          </w:p>
        </w:tc>
        <w:tc>
          <w:tcPr>
            <w:tcW w:w="5709" w:type="dxa"/>
            <w:shd w:val="clear" w:color="auto" w:fill="auto"/>
            <w:vAlign w:val="center"/>
          </w:tcPr>
          <w:p w:rsidR="00CE0C86" w:rsidRPr="00CE0C86" w:rsidRDefault="00CE0C86" w:rsidP="00CE0C86">
            <w:pPr>
              <w:rPr>
                <w:rFonts w:ascii="宋体" w:eastAsia="宋体" w:hAnsi="宋体" w:cs="Times New Roman"/>
                <w:sz w:val="24"/>
                <w:szCs w:val="24"/>
              </w:rPr>
            </w:pPr>
            <w:r w:rsidRPr="00CE0C86">
              <w:rPr>
                <w:rFonts w:ascii="宋体" w:eastAsia="宋体" w:hAnsi="宋体" w:cs="Times New Roman"/>
                <w:kern w:val="0"/>
                <w:sz w:val="24"/>
                <w:szCs w:val="24"/>
              </w:rPr>
              <w:t>基线是软件文档或源码(或其它产出物)的一个稳定版本,它是进一步开发的基础</w:t>
            </w:r>
            <w:r w:rsidRPr="00CE0C86">
              <w:rPr>
                <w:rFonts w:ascii="宋体" w:eastAsia="宋体" w:hAnsi="宋体" w:cs="Times New Roman" w:hint="eastAsia"/>
                <w:kern w:val="0"/>
                <w:sz w:val="24"/>
                <w:szCs w:val="24"/>
              </w:rPr>
              <w:t>，</w:t>
            </w:r>
            <w:r w:rsidRPr="00CE0C86">
              <w:rPr>
                <w:rFonts w:ascii="宋体" w:eastAsia="宋体" w:hAnsi="宋体" w:cs="Times New Roman"/>
                <w:sz w:val="24"/>
                <w:szCs w:val="24"/>
              </w:rPr>
              <w:t>基线是项目储存库中每个工件版本在特定时期的一个“快照”。它提供一个正式标准，随后的工作基于此标准，并且只有经过授权后才能变更这个标准</w:t>
            </w:r>
          </w:p>
        </w:tc>
      </w:tr>
      <w:tr w:rsidR="00CE0C86" w:rsidRPr="00CE0C86" w:rsidTr="000C0E17">
        <w:trPr>
          <w:trHeight w:val="173"/>
        </w:trPr>
        <w:tc>
          <w:tcPr>
            <w:tcW w:w="969"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lastRenderedPageBreak/>
              <w:t>项目干系人</w:t>
            </w:r>
          </w:p>
        </w:tc>
        <w:tc>
          <w:tcPr>
            <w:tcW w:w="1560"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Stakeholder</w:t>
            </w:r>
          </w:p>
        </w:tc>
        <w:tc>
          <w:tcPr>
            <w:tcW w:w="5709" w:type="dxa"/>
            <w:shd w:val="clear" w:color="auto" w:fill="auto"/>
            <w:vAlign w:val="center"/>
          </w:tcPr>
          <w:p w:rsidR="00CE0C86" w:rsidRPr="00CE0C86" w:rsidRDefault="00CE0C86" w:rsidP="00CE0C86">
            <w:pPr>
              <w:rPr>
                <w:rFonts w:ascii="宋体" w:eastAsia="宋体" w:hAnsi="宋体" w:cs="Times New Roman"/>
                <w:kern w:val="0"/>
                <w:sz w:val="24"/>
                <w:szCs w:val="24"/>
              </w:rPr>
            </w:pPr>
            <w:r w:rsidRPr="00CE0C86">
              <w:rPr>
                <w:rFonts w:ascii="宋体" w:eastAsia="宋体" w:hAnsi="宋体" w:cs="宋体" w:hint="eastAsia"/>
                <w:kern w:val="0"/>
                <w:sz w:val="24"/>
                <w:szCs w:val="24"/>
              </w:rPr>
              <w:t>在一定程度上，对项目的实施和成果负责，或受其影响的群组或个人。项目干系人可能包括项目团队成员、提供商、客户、最终用户等。</w:t>
            </w:r>
          </w:p>
        </w:tc>
      </w:tr>
    </w:tbl>
    <w:p w:rsidR="00CE0C86" w:rsidRPr="00CE0C86" w:rsidRDefault="00CE0C86" w:rsidP="00CE0C86">
      <w:pPr>
        <w:rPr>
          <w:rFonts w:ascii="等线" w:eastAsia="等线" w:hAnsi="等线" w:cs="Times New Roman"/>
          <w:sz w:val="24"/>
        </w:rPr>
      </w:pPr>
    </w:p>
    <w:p w:rsidR="00CE0C86" w:rsidRDefault="00CE0C86" w:rsidP="00CE0C86">
      <w:pPr>
        <w:pStyle w:val="1"/>
      </w:pPr>
      <w:bookmarkStart w:id="29" w:name="_Toc534709126"/>
      <w:bookmarkStart w:id="30" w:name="_Toc503987604"/>
      <w:r w:rsidRPr="00CE0C86">
        <w:rPr>
          <w:rFonts w:hint="eastAsia"/>
        </w:rPr>
        <w:t>附录</w:t>
      </w:r>
      <w:bookmarkEnd w:id="29"/>
    </w:p>
    <w:p w:rsidR="00CE0C86" w:rsidRPr="00CE0C86" w:rsidRDefault="00CE0C86" w:rsidP="00CE0C86">
      <w:pPr>
        <w:pStyle w:val="2"/>
      </w:pPr>
      <w:bookmarkStart w:id="31" w:name="_Toc534709127"/>
      <w:r w:rsidRPr="00CE0C86">
        <w:rPr>
          <w:rFonts w:hint="eastAsia"/>
        </w:rPr>
        <w:t>需求变更申请表</w:t>
      </w:r>
      <w:bookmarkEnd w:id="30"/>
      <w:bookmarkEnd w:id="31"/>
    </w:p>
    <w:tbl>
      <w:tblPr>
        <w:tblW w:w="913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4"/>
        <w:gridCol w:w="205"/>
        <w:gridCol w:w="33"/>
        <w:gridCol w:w="1410"/>
        <w:gridCol w:w="1292"/>
        <w:gridCol w:w="109"/>
        <w:gridCol w:w="1708"/>
        <w:gridCol w:w="42"/>
        <w:gridCol w:w="1442"/>
        <w:gridCol w:w="940"/>
      </w:tblGrid>
      <w:tr w:rsidR="00CE0C86" w:rsidRPr="00B53D02" w:rsidTr="000C0E17">
        <w:trPr>
          <w:cantSplit/>
          <w:trHeight w:val="427"/>
        </w:trPr>
        <w:tc>
          <w:tcPr>
            <w:tcW w:w="1950" w:type="dxa"/>
            <w:gridSpan w:val="2"/>
            <w:tcBorders>
              <w:top w:val="single" w:sz="12"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项目名称</w:t>
            </w:r>
          </w:p>
        </w:tc>
        <w:tc>
          <w:tcPr>
            <w:tcW w:w="3047" w:type="dxa"/>
            <w:gridSpan w:val="5"/>
            <w:tcBorders>
              <w:top w:val="single" w:sz="12"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软件工程系列课程教学辅助网站</w:t>
            </w:r>
          </w:p>
        </w:tc>
        <w:tc>
          <w:tcPr>
            <w:tcW w:w="1749" w:type="dxa"/>
            <w:gridSpan w:val="2"/>
            <w:tcBorders>
              <w:top w:val="single" w:sz="12"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项目编码</w:t>
            </w:r>
          </w:p>
        </w:tc>
        <w:tc>
          <w:tcPr>
            <w:tcW w:w="2380" w:type="dxa"/>
            <w:gridSpan w:val="2"/>
            <w:tcBorders>
              <w:top w:val="single" w:sz="12"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Pr>
                <w:rFonts w:ascii="宋体" w:eastAsia="宋体" w:hAnsi="宋体" w:cs="Times New Roman" w:hint="eastAsia"/>
                <w:spacing w:val="20"/>
                <w:sz w:val="24"/>
                <w:szCs w:val="24"/>
              </w:rPr>
              <w:t>PRD2018-G13</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需求变更申请人</w:t>
            </w:r>
          </w:p>
        </w:tc>
        <w:tc>
          <w:tcPr>
            <w:tcW w:w="1647" w:type="dxa"/>
            <w:gridSpan w:val="3"/>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ind w:left="24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杨</w:t>
            </w:r>
            <w:proofErr w:type="gramStart"/>
            <w:r w:rsidRPr="00B53D02">
              <w:rPr>
                <w:rFonts w:ascii="宋体" w:eastAsia="宋体" w:hAnsi="宋体" w:cs="Times New Roman" w:hint="eastAsia"/>
                <w:spacing w:val="20"/>
                <w:sz w:val="24"/>
                <w:szCs w:val="24"/>
              </w:rPr>
              <w:t>枨</w:t>
            </w:r>
            <w:proofErr w:type="gramEnd"/>
          </w:p>
        </w:tc>
        <w:tc>
          <w:tcPr>
            <w:tcW w:w="140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申请</w:t>
            </w:r>
            <w:r w:rsidRPr="00B53D02">
              <w:rPr>
                <w:rFonts w:ascii="宋体" w:eastAsia="宋体" w:hAnsi="宋体" w:cs="Times New Roman" w:hint="eastAsia"/>
                <w:b/>
                <w:bCs/>
                <w:spacing w:val="20"/>
                <w:sz w:val="24"/>
                <w:szCs w:val="24"/>
                <w:lang w:eastAsia="zh-TW"/>
              </w:rPr>
              <w:t>日期</w:t>
            </w:r>
          </w:p>
        </w:tc>
        <w:tc>
          <w:tcPr>
            <w:tcW w:w="1749" w:type="dxa"/>
            <w:gridSpan w:val="2"/>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ind w:left="240"/>
              <w:jc w:val="left"/>
              <w:rPr>
                <w:rFonts w:ascii="宋体" w:eastAsia="宋体" w:hAnsi="宋体" w:cs="Times New Roman"/>
                <w:spacing w:val="20"/>
                <w:sz w:val="24"/>
                <w:szCs w:val="24"/>
              </w:rPr>
            </w:pPr>
            <w:r>
              <w:rPr>
                <w:rFonts w:ascii="宋体" w:eastAsia="宋体" w:hAnsi="宋体" w:cs="Times New Roman" w:hint="eastAsia"/>
                <w:spacing w:val="20"/>
                <w:sz w:val="24"/>
                <w:szCs w:val="24"/>
              </w:rPr>
              <w:t>2019-01-07</w:t>
            </w:r>
          </w:p>
        </w:tc>
        <w:tc>
          <w:tcPr>
            <w:tcW w:w="144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单据编号</w:t>
            </w:r>
          </w:p>
        </w:tc>
        <w:tc>
          <w:tcPr>
            <w:tcW w:w="939" w:type="dxa"/>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01</w:t>
            </w:r>
          </w:p>
        </w:tc>
      </w:tr>
      <w:tr w:rsidR="00CE0C86" w:rsidRPr="00B53D02" w:rsidTr="000C0E17">
        <w:trPr>
          <w:cantSplit/>
          <w:trHeight w:val="1642"/>
        </w:trPr>
        <w:tc>
          <w:tcPr>
            <w:tcW w:w="387" w:type="dxa"/>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变更内容</w:t>
            </w:r>
          </w:p>
        </w:tc>
        <w:tc>
          <w:tcPr>
            <w:tcW w:w="8739" w:type="dxa"/>
            <w:gridSpan w:val="10"/>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bCs/>
                <w:spacing w:val="20"/>
                <w:sz w:val="24"/>
                <w:szCs w:val="24"/>
              </w:rPr>
            </w:pPr>
            <w:r>
              <w:rPr>
                <w:rFonts w:ascii="宋体" w:eastAsia="宋体" w:hAnsi="宋体" w:cs="Times New Roman" w:hint="eastAsia"/>
                <w:bCs/>
                <w:spacing w:val="20"/>
                <w:sz w:val="24"/>
                <w:szCs w:val="24"/>
              </w:rPr>
              <w:t>希望能在后台</w:t>
            </w:r>
            <w:proofErr w:type="gramStart"/>
            <w:r>
              <w:rPr>
                <w:rFonts w:ascii="宋体" w:eastAsia="宋体" w:hAnsi="宋体" w:cs="Times New Roman" w:hint="eastAsia"/>
                <w:bCs/>
                <w:spacing w:val="20"/>
                <w:sz w:val="24"/>
                <w:szCs w:val="24"/>
              </w:rPr>
              <w:t>修改博客区域的轮播动画</w:t>
            </w:r>
            <w:proofErr w:type="gramEnd"/>
            <w:r>
              <w:rPr>
                <w:rFonts w:ascii="宋体" w:eastAsia="宋体" w:hAnsi="宋体" w:cs="Times New Roman" w:hint="eastAsia"/>
                <w:bCs/>
                <w:spacing w:val="20"/>
                <w:sz w:val="24"/>
                <w:szCs w:val="24"/>
              </w:rPr>
              <w:t>与广告投放的内容。</w:t>
            </w:r>
          </w:p>
        </w:tc>
      </w:tr>
      <w:tr w:rsidR="00CE0C86" w:rsidRPr="00B53D02" w:rsidTr="000C0E17">
        <w:trPr>
          <w:cantSplit/>
          <w:trHeight w:val="268"/>
        </w:trPr>
        <w:tc>
          <w:tcPr>
            <w:tcW w:w="9126" w:type="dxa"/>
            <w:gridSpan w:val="11"/>
            <w:tcBorders>
              <w:top w:val="single" w:sz="4"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ind w:leftChars="-27" w:left="-57" w:firstLineChars="100" w:firstLine="281"/>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变更影响评估</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变更请求ID号：</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01</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标题：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proofErr w:type="gramStart"/>
            <w:r>
              <w:rPr>
                <w:rFonts w:ascii="宋体" w:eastAsia="宋体" w:hAnsi="宋体" w:cs="Times New Roman" w:hint="eastAsia"/>
                <w:spacing w:val="20"/>
                <w:sz w:val="24"/>
                <w:szCs w:val="24"/>
              </w:rPr>
              <w:t>轮播动画</w:t>
            </w:r>
            <w:proofErr w:type="gramEnd"/>
            <w:r>
              <w:rPr>
                <w:rFonts w:ascii="宋体" w:eastAsia="宋体" w:hAnsi="宋体" w:cs="Times New Roman" w:hint="eastAsia"/>
                <w:spacing w:val="20"/>
                <w:sz w:val="24"/>
                <w:szCs w:val="24"/>
              </w:rPr>
              <w:t>与广告投放内容后台控制</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描述：</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bCs/>
                <w:spacing w:val="20"/>
                <w:sz w:val="24"/>
                <w:szCs w:val="24"/>
              </w:rPr>
              <w:t>希望能在后台</w:t>
            </w:r>
            <w:proofErr w:type="gramStart"/>
            <w:r>
              <w:rPr>
                <w:rFonts w:ascii="宋体" w:eastAsia="宋体" w:hAnsi="宋体" w:cs="Times New Roman" w:hint="eastAsia"/>
                <w:bCs/>
                <w:spacing w:val="20"/>
                <w:sz w:val="24"/>
                <w:szCs w:val="24"/>
              </w:rPr>
              <w:t>对博客区域的轮播内容</w:t>
            </w:r>
            <w:proofErr w:type="gramEnd"/>
            <w:r>
              <w:rPr>
                <w:rFonts w:ascii="宋体" w:eastAsia="宋体" w:hAnsi="宋体" w:cs="Times New Roman" w:hint="eastAsia"/>
                <w:bCs/>
                <w:spacing w:val="20"/>
                <w:sz w:val="24"/>
                <w:szCs w:val="24"/>
              </w:rPr>
              <w:t>（包括图片、文字描述与链接）与广告投放（图片与链接）进行修改，并能反应</w:t>
            </w:r>
            <w:proofErr w:type="gramStart"/>
            <w:r>
              <w:rPr>
                <w:rFonts w:ascii="宋体" w:eastAsia="宋体" w:hAnsi="宋体" w:cs="Times New Roman" w:hint="eastAsia"/>
                <w:bCs/>
                <w:spacing w:val="20"/>
                <w:sz w:val="24"/>
                <w:szCs w:val="24"/>
              </w:rPr>
              <w:t>在博客区域</w:t>
            </w:r>
            <w:proofErr w:type="gramEnd"/>
            <w:r>
              <w:rPr>
                <w:rFonts w:ascii="宋体" w:eastAsia="宋体" w:hAnsi="宋体" w:cs="Times New Roman" w:hint="eastAsia"/>
                <w:bCs/>
                <w:spacing w:val="20"/>
                <w:sz w:val="24"/>
                <w:szCs w:val="24"/>
              </w:rPr>
              <w:t>页面上。</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分析人员：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陈安</w:t>
            </w:r>
            <w:proofErr w:type="gramStart"/>
            <w:r>
              <w:rPr>
                <w:rFonts w:ascii="宋体" w:eastAsia="宋体" w:hAnsi="宋体" w:cs="Times New Roman" w:hint="eastAsia"/>
                <w:spacing w:val="20"/>
                <w:sz w:val="24"/>
                <w:szCs w:val="24"/>
              </w:rPr>
              <w:t>侍</w:t>
            </w:r>
            <w:proofErr w:type="gramEnd"/>
            <w:r>
              <w:rPr>
                <w:rFonts w:ascii="宋体" w:eastAsia="宋体" w:hAnsi="宋体" w:cs="Times New Roman" w:hint="eastAsia"/>
                <w:spacing w:val="20"/>
                <w:sz w:val="24"/>
                <w:szCs w:val="24"/>
              </w:rPr>
              <w:t>、陈俊杉</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日期：</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201</w:t>
            </w:r>
            <w:r>
              <w:rPr>
                <w:rFonts w:ascii="宋体" w:eastAsia="宋体" w:hAnsi="宋体" w:cs="Times New Roman" w:hint="eastAsia"/>
                <w:spacing w:val="20"/>
                <w:sz w:val="24"/>
                <w:szCs w:val="24"/>
              </w:rPr>
              <w:t>9-01-07</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优先级评估：</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Default="006D0733" w:rsidP="000C0E17">
            <w:pPr>
              <w:tabs>
                <w:tab w:val="center" w:pos="4153"/>
                <w:tab w:val="right" w:pos="8306"/>
              </w:tabs>
              <w:snapToGrid w:val="0"/>
              <w:rPr>
                <w:rFonts w:ascii="宋体" w:eastAsia="宋体" w:hAnsi="宋体" w:cs="Times New Roman" w:hint="eastAsia"/>
                <w:spacing w:val="20"/>
                <w:sz w:val="24"/>
                <w:szCs w:val="24"/>
              </w:rPr>
            </w:pPr>
          </w:p>
          <w:p w:rsidR="009A620C" w:rsidRDefault="009A620C" w:rsidP="000C0E17">
            <w:pPr>
              <w:tabs>
                <w:tab w:val="center" w:pos="4153"/>
                <w:tab w:val="right" w:pos="8306"/>
              </w:tabs>
              <w:snapToGrid w:val="0"/>
              <w:rPr>
                <w:rFonts w:ascii="宋体" w:eastAsia="宋体" w:hAnsi="宋体" w:cs="Times New Roman" w:hint="eastAsia"/>
                <w:spacing w:val="20"/>
                <w:sz w:val="24"/>
                <w:szCs w:val="24"/>
              </w:rPr>
            </w:pPr>
          </w:p>
          <w:p w:rsidR="009A620C" w:rsidRDefault="009A620C" w:rsidP="000C0E17">
            <w:pPr>
              <w:tabs>
                <w:tab w:val="center" w:pos="4153"/>
                <w:tab w:val="right" w:pos="8306"/>
              </w:tabs>
              <w:snapToGrid w:val="0"/>
              <w:rPr>
                <w:rFonts w:ascii="宋体" w:eastAsia="宋体" w:hAnsi="宋体" w:cs="Times New Roman" w:hint="eastAsia"/>
                <w:spacing w:val="20"/>
                <w:sz w:val="24"/>
                <w:szCs w:val="24"/>
              </w:rPr>
            </w:pPr>
          </w:p>
          <w:p w:rsidR="009A620C" w:rsidRDefault="009A620C" w:rsidP="000C0E17">
            <w:pPr>
              <w:tabs>
                <w:tab w:val="center" w:pos="4153"/>
                <w:tab w:val="right" w:pos="8306"/>
              </w:tabs>
              <w:snapToGrid w:val="0"/>
              <w:rPr>
                <w:rFonts w:ascii="宋体" w:eastAsia="宋体" w:hAnsi="宋体" w:cs="Times New Roman" w:hint="eastAsia"/>
                <w:spacing w:val="20"/>
                <w:sz w:val="24"/>
                <w:szCs w:val="24"/>
              </w:rPr>
            </w:pPr>
          </w:p>
          <w:p w:rsidR="009A620C" w:rsidRPr="00B53D02" w:rsidRDefault="009A620C" w:rsidP="000C0E17">
            <w:pPr>
              <w:tabs>
                <w:tab w:val="center" w:pos="4153"/>
                <w:tab w:val="right" w:pos="8306"/>
              </w:tabs>
              <w:snapToGrid w:val="0"/>
              <w:rPr>
                <w:rFonts w:ascii="宋体" w:eastAsia="宋体" w:hAnsi="宋体" w:cs="Times New Roman"/>
                <w:spacing w:val="20"/>
                <w:sz w:val="24"/>
                <w:szCs w:val="24"/>
              </w:rPr>
            </w:pP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预估总时间：</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9A620C"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10.5</w:t>
            </w:r>
            <w:r w:rsidR="00CE0C86" w:rsidRPr="00B53D02">
              <w:rPr>
                <w:rFonts w:ascii="宋体" w:eastAsia="宋体" w:hAnsi="宋体" w:cs="Times New Roman" w:hint="eastAsia"/>
                <w:spacing w:val="20"/>
                <w:sz w:val="24"/>
                <w:szCs w:val="24"/>
              </w:rPr>
              <w:t>小时</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估计对进度的影响：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1天</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其他成本影响：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9A620C"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增加</w:t>
            </w:r>
            <w:bookmarkStart w:id="32" w:name="_GoBack"/>
            <w:bookmarkEnd w:id="32"/>
            <w:r>
              <w:rPr>
                <w:rFonts w:ascii="宋体" w:eastAsia="宋体" w:hAnsi="宋体" w:cs="Times New Roman" w:hint="eastAsia"/>
                <w:spacing w:val="20"/>
                <w:sz w:val="24"/>
                <w:szCs w:val="24"/>
              </w:rPr>
              <w:t>728元</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质量影响：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受影响的其他需求：</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lastRenderedPageBreak/>
              <w:t>受影响的其他任务：</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内部评审、项目总结</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集成问题：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生存期费用题：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检查可能要变更的其他组件：</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929"/>
        </w:trPr>
        <w:tc>
          <w:tcPr>
            <w:tcW w:w="2155" w:type="dxa"/>
            <w:gridSpan w:val="3"/>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Cs/>
                <w:spacing w:val="20"/>
                <w:sz w:val="24"/>
                <w:szCs w:val="24"/>
              </w:rPr>
            </w:pPr>
            <w:r w:rsidRPr="00B53D02">
              <w:rPr>
                <w:rFonts w:ascii="宋体" w:eastAsia="宋体" w:hAnsi="宋体" w:cs="Times New Roman" w:hint="eastAsia"/>
                <w:bCs/>
                <w:spacing w:val="20"/>
                <w:sz w:val="24"/>
                <w:szCs w:val="24"/>
              </w:rPr>
              <w:t>要变更的相关文件</w:t>
            </w:r>
          </w:p>
        </w:tc>
        <w:tc>
          <w:tcPr>
            <w:tcW w:w="6971" w:type="dxa"/>
            <w:gridSpan w:val="8"/>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需求规格说明书，用户界面，用户手册，测试用例，UML图</w:t>
            </w:r>
          </w:p>
        </w:tc>
      </w:tr>
      <w:tr w:rsidR="00CE0C86" w:rsidRPr="00B53D02" w:rsidTr="000C0E17">
        <w:trPr>
          <w:cantSplit/>
          <w:trHeight w:val="273"/>
        </w:trPr>
        <w:tc>
          <w:tcPr>
            <w:tcW w:w="9126" w:type="dxa"/>
            <w:gridSpan w:val="11"/>
            <w:tcBorders>
              <w:top w:val="single" w:sz="4"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审批意见</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（CCB 组长）</w:t>
            </w:r>
          </w:p>
        </w:tc>
        <w:tc>
          <w:tcPr>
            <w:tcW w:w="7176" w:type="dxa"/>
            <w:gridSpan w:val="9"/>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潘琳</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CCB评审意见</w:t>
            </w:r>
          </w:p>
        </w:tc>
        <w:tc>
          <w:tcPr>
            <w:tcW w:w="7176" w:type="dxa"/>
            <w:gridSpan w:val="9"/>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同意变更施行</w:t>
            </w:r>
          </w:p>
        </w:tc>
      </w:tr>
      <w:tr w:rsidR="00CE0C86" w:rsidRPr="00B53D02" w:rsidTr="000C0E17">
        <w:trPr>
          <w:cantSplit/>
          <w:trHeight w:val="298"/>
        </w:trPr>
        <w:tc>
          <w:tcPr>
            <w:tcW w:w="9126" w:type="dxa"/>
            <w:gridSpan w:val="11"/>
            <w:tcBorders>
              <w:top w:val="single" w:sz="12"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变更实施情况</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实施责任人</w:t>
            </w:r>
          </w:p>
        </w:tc>
        <w:tc>
          <w:tcPr>
            <w:tcW w:w="2938" w:type="dxa"/>
            <w:gridSpan w:val="4"/>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 xml:space="preserve">    </w:t>
            </w:r>
          </w:p>
        </w:tc>
        <w:tc>
          <w:tcPr>
            <w:tcW w:w="1816"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变更实施工时</w:t>
            </w:r>
          </w:p>
        </w:tc>
        <w:tc>
          <w:tcPr>
            <w:tcW w:w="2422" w:type="dxa"/>
            <w:gridSpan w:val="3"/>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 xml:space="preserve">      人时</w:t>
            </w:r>
          </w:p>
        </w:tc>
      </w:tr>
      <w:tr w:rsidR="00CE0C86" w:rsidRPr="00B53D02" w:rsidTr="000C0E17">
        <w:trPr>
          <w:cantSplit/>
          <w:trHeight w:val="510"/>
        </w:trPr>
        <w:tc>
          <w:tcPr>
            <w:tcW w:w="1950" w:type="dxa"/>
            <w:gridSpan w:val="2"/>
            <w:tcBorders>
              <w:top w:val="single" w:sz="4" w:space="0" w:color="auto"/>
              <w:left w:val="single" w:sz="12" w:space="0" w:color="auto"/>
              <w:bottom w:val="single" w:sz="12"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实施结果验证</w:t>
            </w:r>
          </w:p>
        </w:tc>
        <w:tc>
          <w:tcPr>
            <w:tcW w:w="7176" w:type="dxa"/>
            <w:gridSpan w:val="9"/>
            <w:tcBorders>
              <w:top w:val="single" w:sz="4" w:space="0" w:color="auto"/>
              <w:left w:val="single" w:sz="4" w:space="0" w:color="auto"/>
              <w:bottom w:val="single" w:sz="12" w:space="0" w:color="auto"/>
              <w:right w:val="single" w:sz="12" w:space="0" w:color="auto"/>
            </w:tcBorders>
            <w:vAlign w:val="center"/>
          </w:tcPr>
          <w:p w:rsidR="00CE0C86" w:rsidRPr="00B53D02" w:rsidRDefault="00CE0C86" w:rsidP="000C0E17">
            <w:pPr>
              <w:tabs>
                <w:tab w:val="center" w:pos="4153"/>
                <w:tab w:val="right" w:pos="8306"/>
              </w:tabs>
              <w:snapToGrid w:val="0"/>
              <w:rPr>
                <w:rFonts w:ascii="宋体" w:eastAsia="宋体" w:hAnsi="宋体" w:cs="Times New Roman"/>
                <w:spacing w:val="20"/>
                <w:sz w:val="24"/>
                <w:szCs w:val="24"/>
              </w:rPr>
            </w:pPr>
          </w:p>
          <w:p w:rsidR="00B53D02" w:rsidRPr="00B53D02" w:rsidRDefault="00CE0C86" w:rsidP="00CE0C86">
            <w:pPr>
              <w:keepNext/>
              <w:tabs>
                <w:tab w:val="center" w:pos="4153"/>
                <w:tab w:val="right" w:pos="8306"/>
              </w:tabs>
              <w:snapToGrid w:val="0"/>
              <w:ind w:firstLineChars="1200" w:firstLine="336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验证人：       日期：</w:t>
            </w:r>
          </w:p>
        </w:tc>
      </w:tr>
    </w:tbl>
    <w:p w:rsidR="00CE0C86" w:rsidRPr="00CE0C86" w:rsidRDefault="00CE0C86" w:rsidP="009F15A6">
      <w:pPr>
        <w:pStyle w:val="a8"/>
        <w:jc w:val="center"/>
        <w:rPr>
          <w:rFonts w:ascii="等线" w:eastAsia="等线" w:hAnsi="等线" w:cs="Times New Roman"/>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p w:rsidR="00CE0C86" w:rsidRPr="00CE0C86" w:rsidRDefault="00CE0C86" w:rsidP="00CE0C86">
      <w:pPr>
        <w:pStyle w:val="2"/>
      </w:pPr>
      <w:bookmarkStart w:id="33" w:name="_Toc503987605"/>
      <w:bookmarkStart w:id="34" w:name="_Toc534709128"/>
      <w:r w:rsidRPr="00CE0C86">
        <w:rPr>
          <w:rFonts w:hint="eastAsia"/>
        </w:rPr>
        <w:t>评审检查表</w:t>
      </w:r>
      <w:bookmarkEnd w:id="23"/>
      <w:bookmarkEnd w:id="33"/>
      <w:bookmarkEnd w:id="34"/>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严谨的评审检查，需要填写如下评审检查表，并符合所有检查项，评审方能通过，检查表中的内容可视项目需要，进行补充。</w:t>
      </w:r>
    </w:p>
    <w:p w:rsidR="00CE0C86" w:rsidRPr="00CE0C86" w:rsidRDefault="00CE0C86" w:rsidP="00CE0C86">
      <w:pPr>
        <w:pStyle w:val="2"/>
      </w:pPr>
      <w:bookmarkStart w:id="35" w:name="_Toc9030"/>
      <w:bookmarkStart w:id="36" w:name="_Toc503987606"/>
      <w:bookmarkStart w:id="37" w:name="_Toc534709129"/>
      <w:r w:rsidRPr="00CE0C86">
        <w:rPr>
          <w:rFonts w:hint="eastAsia"/>
        </w:rPr>
        <w:t>评审记录表</w:t>
      </w:r>
      <w:bookmarkEnd w:id="35"/>
      <w:bookmarkEnd w:id="36"/>
      <w:bookmarkEnd w:id="37"/>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也可称为预审表，记录所有评审条目，评审结果。</w:t>
      </w:r>
    </w:p>
    <w:p w:rsidR="0071244D" w:rsidRPr="006215FA" w:rsidRDefault="0071244D" w:rsidP="00CE0C86"/>
    <w:sectPr w:rsidR="0071244D" w:rsidRPr="006215FA" w:rsidSect="009F15A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733" w:rsidRDefault="006D0733" w:rsidP="00CE0C86">
      <w:r>
        <w:separator/>
      </w:r>
    </w:p>
  </w:endnote>
  <w:endnote w:type="continuationSeparator" w:id="0">
    <w:p w:rsidR="006D0733" w:rsidRDefault="006D0733" w:rsidP="00CE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251527" w:rsidRDefault="007A047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9A620C">
              <w:rPr>
                <w:noProof/>
                <w:lang w:val="zh-CN"/>
              </w:rPr>
              <w:t>iii</w:t>
            </w:r>
            <w:r>
              <w:rPr>
                <w:lang w:val="zh-CN"/>
              </w:rPr>
              <w:fldChar w:fldCharType="end"/>
            </w:r>
          </w:p>
        </w:sdtContent>
      </w:sdt>
    </w:sdtContent>
  </w:sdt>
  <w:p w:rsidR="00251527" w:rsidRDefault="006D07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56628"/>
      <w:docPartObj>
        <w:docPartGallery w:val="Page Numbers (Bottom of Page)"/>
        <w:docPartUnique/>
      </w:docPartObj>
    </w:sdtPr>
    <w:sdtEndPr/>
    <w:sdtContent>
      <w:p w:rsidR="009F15A6" w:rsidRDefault="009F15A6">
        <w:pPr>
          <w:pStyle w:val="a4"/>
          <w:jc w:val="center"/>
        </w:pPr>
        <w:r>
          <w:fldChar w:fldCharType="begin"/>
        </w:r>
        <w:r>
          <w:instrText>PAGE   \* MERGEFORMAT</w:instrText>
        </w:r>
        <w:r>
          <w:fldChar w:fldCharType="separate"/>
        </w:r>
        <w:r w:rsidR="009A620C" w:rsidRPr="009A620C">
          <w:rPr>
            <w:noProof/>
            <w:lang w:val="zh-CN"/>
          </w:rPr>
          <w:t>7</w:t>
        </w:r>
        <w:r>
          <w:fldChar w:fldCharType="end"/>
        </w:r>
      </w:p>
    </w:sdtContent>
  </w:sdt>
  <w:p w:rsidR="009F15A6" w:rsidRDefault="009F15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733" w:rsidRDefault="006D0733" w:rsidP="00CE0C86">
      <w:r>
        <w:separator/>
      </w:r>
    </w:p>
  </w:footnote>
  <w:footnote w:type="continuationSeparator" w:id="0">
    <w:p w:rsidR="006D0733" w:rsidRDefault="006D0733" w:rsidP="00CE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527" w:rsidRPr="002F045E" w:rsidRDefault="007A0477" w:rsidP="00251527">
    <w:pPr>
      <w:pStyle w:val="a3"/>
      <w:jc w:val="left"/>
      <w:rPr>
        <w:color w:val="808080" w:themeColor="background1" w:themeShade="80"/>
      </w:rPr>
    </w:pPr>
    <w:r>
      <w:rPr>
        <w:rFonts w:hint="eastAsia"/>
        <w:color w:val="808080" w:themeColor="background1" w:themeShade="80"/>
      </w:rPr>
      <w:t>PRD2018-G13-</w:t>
    </w:r>
    <w:r w:rsidR="00CE0C86" w:rsidRPr="00CE0C86">
      <w:rPr>
        <w:rFonts w:hint="eastAsia"/>
        <w:color w:val="808080" w:themeColor="background1" w:themeShade="80"/>
      </w:rPr>
      <w:t>变更控制委员会章程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E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556C28"/>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7">
    <w:nsid w:val="48536B9A"/>
    <w:multiLevelType w:val="hybridMultilevel"/>
    <w:tmpl w:val="687A7C66"/>
    <w:lvl w:ilvl="0" w:tplc="0150AA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126E11"/>
    <w:multiLevelType w:val="hybridMultilevel"/>
    <w:tmpl w:val="8E0AAA1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9A"/>
    <w:rsid w:val="000C3337"/>
    <w:rsid w:val="00407DF7"/>
    <w:rsid w:val="006215FA"/>
    <w:rsid w:val="006D0733"/>
    <w:rsid w:val="0071244D"/>
    <w:rsid w:val="007A0477"/>
    <w:rsid w:val="009A620C"/>
    <w:rsid w:val="009F15A6"/>
    <w:rsid w:val="009F7310"/>
    <w:rsid w:val="00A6739A"/>
    <w:rsid w:val="00CE0C86"/>
    <w:rsid w:val="00CF21E6"/>
    <w:rsid w:val="00E4527E"/>
    <w:rsid w:val="00F20F84"/>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97E0F-E47F-470B-8061-F14DD766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6</cp:revision>
  <dcterms:created xsi:type="dcterms:W3CDTF">2019-01-08T02:58:00Z</dcterms:created>
  <dcterms:modified xsi:type="dcterms:W3CDTF">2019-01-08T10:09:00Z</dcterms:modified>
</cp:coreProperties>
</file>