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 w:eastAsia="zh-CN"/>
        </w:rPr>
        <w:t>学生用例描述</w:t>
      </w:r>
    </w:p>
    <w:p>
      <w:pPr>
        <w:pStyle w:val="11"/>
        <w:jc w:val="right"/>
        <w:rPr>
          <w:rStyle w:val="8"/>
          <w:i w:val="0"/>
          <w:iCs w:val="0"/>
        </w:rPr>
      </w:pPr>
      <w:bookmarkStart w:id="0" w:name="_Hlk495756207"/>
      <w:r>
        <w:rPr>
          <w:rStyle w:val="8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9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张琪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学生用例描述初步编写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V0.2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2018年11月16日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进一步修改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学生登录相关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登录用例描述</w:t>
      </w:r>
      <w:r>
        <w:tab/>
      </w:r>
      <w:r>
        <w:fldChar w:fldCharType="begin"/>
      </w:r>
      <w:r>
        <w:instrText xml:space="preserve"> PAGEREF _Toc15318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注销用例描述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修改密码用例描述</w:t>
      </w:r>
      <w:r>
        <w:tab/>
      </w:r>
      <w:r>
        <w:fldChar w:fldCharType="begin"/>
      </w:r>
      <w:r>
        <w:instrText xml:space="preserve"> PAGEREF _Toc9794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找回密码用例描述</w:t>
      </w:r>
      <w:r>
        <w:tab/>
      </w:r>
      <w:r>
        <w:fldChar w:fldCharType="begin"/>
      </w:r>
      <w:r>
        <w:instrText xml:space="preserve"> PAGEREF _Toc7921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课程资料相关</w:t>
      </w:r>
      <w:r>
        <w:tab/>
      </w:r>
      <w:r>
        <w:fldChar w:fldCharType="begin"/>
      </w:r>
      <w:r>
        <w:instrText xml:space="preserve"> PAGEREF _Toc26463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下载课程资料</w:t>
      </w:r>
      <w:r>
        <w:tab/>
      </w:r>
      <w:r>
        <w:fldChar w:fldCharType="begin"/>
      </w:r>
      <w:r>
        <w:instrText xml:space="preserve"> PAGEREF _Toc14226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查看相关信息</w:t>
      </w:r>
      <w:r>
        <w:tab/>
      </w:r>
      <w:r>
        <w:fldChar w:fldCharType="begin"/>
      </w:r>
      <w:r>
        <w:instrText xml:space="preserve"> PAGEREF _Toc18353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1.学生课程信息查看用例描述</w:t>
      </w:r>
      <w:r>
        <w:tab/>
      </w:r>
      <w:r>
        <w:fldChar w:fldCharType="begin"/>
      </w:r>
      <w:r>
        <w:instrText xml:space="preserve"> PAGEREF _Toc23965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2.学生教师信息查看用例描述</w:t>
      </w:r>
      <w:r>
        <w:tab/>
      </w:r>
      <w:r>
        <w:fldChar w:fldCharType="begin"/>
      </w:r>
      <w:r>
        <w:instrText xml:space="preserve"> PAGEREF _Toc12204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3.学生查看网页内容用例描述</w:t>
      </w:r>
      <w:r>
        <w:tab/>
      </w:r>
      <w:r>
        <w:fldChar w:fldCharType="begin"/>
      </w:r>
      <w:r>
        <w:instrText xml:space="preserve"> PAGEREF _Toc2554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4.学生查看课程链接用例描述</w:t>
      </w:r>
      <w:r>
        <w:tab/>
      </w:r>
      <w:r>
        <w:fldChar w:fldCharType="begin"/>
      </w:r>
      <w:r>
        <w:instrText xml:space="preserve"> PAGEREF _Toc9683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查看课程内论坛交流帖用例描述</w:t>
      </w:r>
      <w:r>
        <w:tab/>
      </w:r>
      <w:r>
        <w:fldChar w:fldCharType="begin"/>
      </w:r>
      <w:r>
        <w:instrText xml:space="preserve"> PAGEREF _Toc15723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查看交流论坛交流帖用例描述</w:t>
      </w:r>
      <w:r>
        <w:tab/>
      </w:r>
      <w:r>
        <w:fldChar w:fldCharType="begin"/>
      </w:r>
      <w:r>
        <w:instrText xml:space="preserve"> PAGEREF _Toc13032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论坛系统相关</w:t>
      </w:r>
      <w:r>
        <w:tab/>
      </w:r>
      <w:r>
        <w:fldChar w:fldCharType="begin"/>
      </w:r>
      <w:r>
        <w:instrText xml:space="preserve"> PAGEREF _Toc25746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1.学生进入课程论坛用例描述</w:t>
      </w:r>
      <w:r>
        <w:tab/>
      </w:r>
      <w:r>
        <w:fldChar w:fldCharType="begin"/>
      </w:r>
      <w:r>
        <w:instrText xml:space="preserve"> PAGEREF _Toc1122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新增交流论坛交流帖</w:t>
      </w:r>
      <w:r>
        <w:tab/>
      </w:r>
      <w:r>
        <w:fldChar w:fldCharType="begin"/>
      </w:r>
      <w:r>
        <w:instrText xml:space="preserve"> PAGEREF _Toc1276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3.新增课程论坛交流帖用例描述</w:t>
      </w:r>
      <w:r>
        <w:tab/>
      </w:r>
      <w:r>
        <w:fldChar w:fldCharType="begin"/>
      </w:r>
      <w:r>
        <w:instrText xml:space="preserve"> PAGEREF _Toc10177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4.评论他人交流帖</w:t>
      </w:r>
      <w:r>
        <w:tab/>
      </w:r>
      <w:r>
        <w:fldChar w:fldCharType="begin"/>
      </w:r>
      <w:r>
        <w:instrText xml:space="preserve"> PAGEREF _Toc17319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搜索功能相关</w:t>
      </w:r>
      <w:r>
        <w:tab/>
      </w:r>
      <w:r>
        <w:fldChar w:fldCharType="begin"/>
      </w:r>
      <w:r>
        <w:instrText xml:space="preserve"> PAGEREF _Toc19847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课程信息搜索用例描述</w:t>
      </w:r>
      <w:r>
        <w:tab/>
      </w:r>
      <w:r>
        <w:fldChar w:fldCharType="begin"/>
      </w:r>
      <w:r>
        <w:instrText xml:space="preserve"> PAGEREF _Toc6304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教师信息搜索用例描述</w:t>
      </w:r>
      <w:r>
        <w:tab/>
      </w:r>
      <w:r>
        <w:fldChar w:fldCharType="begin"/>
      </w:r>
      <w:r>
        <w:instrText xml:space="preserve"> PAGEREF _Toc14548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论坛信息搜索</w:t>
      </w:r>
      <w:r>
        <w:tab/>
      </w:r>
      <w:r>
        <w:fldChar w:fldCharType="begin"/>
      </w:r>
      <w:r>
        <w:instrText xml:space="preserve"> PAGEREF _Toc24750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课程内信息搜索</w:t>
      </w:r>
      <w:r>
        <w:tab/>
      </w:r>
      <w:r>
        <w:fldChar w:fldCharType="begin"/>
      </w:r>
      <w:r>
        <w:instrText xml:space="preserve"> PAGEREF _Toc26867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网上答疑功能相关</w:t>
      </w:r>
      <w:r>
        <w:tab/>
      </w:r>
      <w:r>
        <w:fldChar w:fldCharType="begin"/>
      </w:r>
      <w:r>
        <w:instrText xml:space="preserve"> PAGEREF _Toc17692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1.学生进入答疑板块用例描述</w:t>
      </w:r>
      <w:r>
        <w:tab/>
      </w:r>
      <w:r>
        <w:fldChar w:fldCharType="begin"/>
      </w:r>
      <w:r>
        <w:instrText xml:space="preserve"> PAGEREF _Toc13413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2.学生参与答疑用例描述</w:t>
      </w:r>
      <w:r>
        <w:tab/>
      </w:r>
      <w:r>
        <w:fldChar w:fldCharType="begin"/>
      </w:r>
      <w:r>
        <w:instrText xml:space="preserve"> PAGEREF _Toc29482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3.学生查看答疑时间用例描述</w:t>
      </w:r>
      <w:r>
        <w:tab/>
      </w:r>
      <w:r>
        <w:fldChar w:fldCharType="begin"/>
      </w:r>
      <w:r>
        <w:instrText xml:space="preserve"> PAGEREF _Toc2347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4.学生查看历史答疑聊天记录用例描述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个人中心相关</w:t>
      </w:r>
      <w:r>
        <w:tab/>
      </w:r>
      <w:r>
        <w:fldChar w:fldCharType="begin"/>
      </w:r>
      <w:r>
        <w:instrText xml:space="preserve"> PAGEREF _Toc25684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1.学生个人中心查看用例描述</w:t>
      </w:r>
      <w:r>
        <w:tab/>
      </w:r>
      <w:r>
        <w:fldChar w:fldCharType="begin"/>
      </w:r>
      <w:r>
        <w:instrText xml:space="preserve"> PAGEREF _Toc30928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2.学生编辑个人信息用例描述</w:t>
      </w:r>
      <w:r>
        <w:tab/>
      </w:r>
      <w:r>
        <w:fldChar w:fldCharType="begin"/>
      </w:r>
      <w:r>
        <w:instrText xml:space="preserve"> PAGEREF _Toc25379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3.学生关注的教师查看用例描述</w:t>
      </w:r>
      <w:r>
        <w:tab/>
      </w:r>
      <w:r>
        <w:fldChar w:fldCharType="begin"/>
      </w:r>
      <w:r>
        <w:instrText xml:space="preserve"> PAGEREF _Toc22338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4.学生关注的课程查看用例描述</w:t>
      </w:r>
      <w:r>
        <w:tab/>
      </w:r>
      <w:r>
        <w:fldChar w:fldCharType="begin"/>
      </w:r>
      <w:r>
        <w:instrText xml:space="preserve"> PAGEREF _Toc8780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5.学生关注的帖子查看用例描述</w:t>
      </w:r>
      <w:r>
        <w:tab/>
      </w:r>
      <w:r>
        <w:fldChar w:fldCharType="begin"/>
      </w:r>
      <w:r>
        <w:instrText xml:space="preserve"> PAGEREF _Toc18665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6.学生查看所有课程用例描述</w:t>
      </w:r>
      <w:r>
        <w:tab/>
      </w:r>
      <w:r>
        <w:fldChar w:fldCharType="begin"/>
      </w:r>
      <w:r>
        <w:instrText xml:space="preserve"> PAGEREF _Toc1039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7.学生查看所有教师用例描述</w:t>
      </w:r>
      <w:r>
        <w:tab/>
      </w:r>
      <w:r>
        <w:fldChar w:fldCharType="begin"/>
      </w:r>
      <w:r>
        <w:instrText xml:space="preserve"> PAGEREF _Toc13080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8.学生删除自己留言用例描述</w:t>
      </w:r>
      <w:r>
        <w:tab/>
      </w:r>
      <w:r>
        <w:fldChar w:fldCharType="begin"/>
      </w:r>
      <w:r>
        <w:instrText xml:space="preserve"> PAGEREF _Toc31806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8160"/>
      <w:r>
        <w:rPr>
          <w:rFonts w:hint="eastAsia"/>
          <w:lang w:val="en-US" w:eastAsia="zh-CN"/>
        </w:rPr>
        <w:t>学生登录相关</w:t>
      </w:r>
      <w:bookmarkEnd w:id="1"/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040" cy="3695700"/>
            <wp:effectExtent l="0" t="0" r="3810" b="0"/>
            <wp:docPr id="419" name="图片 419" descr="C:\Users\L-Jere\AppData\Local\Temp\WeChat Files\82f27bab43788c87e44206b38268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 descr="C:\Users\L-Jere\AppData\Local\Temp\WeChat Files\82f27bab43788c87e44206b382682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418" cy="36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098290"/>
            <wp:effectExtent l="0" t="0" r="2540" b="16510"/>
            <wp:docPr id="420" name="图片 420" descr="C:\Users\L-Jere\AppData\Local\Temp\WeChat Files\95b77bfe16e8639e4f070db5afb5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 descr="C:\Users\L-Jere\AppData\Local\Temp\WeChat Files\95b77bfe16e8639e4f070db5afb58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262120"/>
            <wp:effectExtent l="0" t="0" r="2540" b="5080"/>
            <wp:docPr id="421" name="图片 421" descr="C:\Users\L-Jere\AppData\Local\Temp\WeChat Files\295c02b58284c8eae3a846e99a13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 descr="C:\Users\L-Jere\AppData\Local\Temp\WeChat Files\295c02b58284c8eae3a846e99a132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040" cy="4181475"/>
            <wp:effectExtent l="0" t="0" r="3810" b="9525"/>
            <wp:docPr id="422" name="图片 422" descr="C:\Users\L-Jere\AppData\Local\Temp\WeChat Files\c9b3df8102dcdb75923fe2a881fa7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 descr="C:\Users\L-Jere\AppData\Local\Temp\WeChat Files\c9b3df8102dcdb75923fe2a881fa7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242" cy="41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3723640"/>
            <wp:effectExtent l="0" t="0" r="2540" b="10160"/>
            <wp:docPr id="423" name="图片 423" descr="C:\Users\L-Jere\AppData\Local\Temp\WeChat Files\613b14e8fbb9499ef88d8968126e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 descr="C:\Users\L-Jere\AppData\Local\Temp\WeChat Files\613b14e8fbb9499ef88d8968126ee1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535805"/>
            <wp:effectExtent l="0" t="0" r="2540" b="17145"/>
            <wp:docPr id="424" name="图片 424" descr="C:\Users\L-Jere\AppData\Local\Temp\WeChat Files\816feef2b92558ef77aa8b8743a1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C:\Users\L-Jere\AppData\Local\Temp\WeChat Files\816feef2b92558ef77aa8b8743a1d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371975"/>
            <wp:effectExtent l="0" t="0" r="3175" b="9525"/>
            <wp:docPr id="425" name="图片 425" descr="C:\Users\L-Jere\AppData\Local\Temp\WeChat Files\dc240a486bb8fc777b74dc34caec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 descr="C:\Users\L-Jere\AppData\Local\Temp\WeChat Files\dc240a486bb8fc777b74dc34caecb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533" cy="437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143375"/>
            <wp:effectExtent l="0" t="0" r="3175" b="9525"/>
            <wp:docPr id="426" name="图片 426" descr="C:\Users\L-Jere\AppData\Local\Temp\WeChat Files\98c56d522e8d66b0962ba5730058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 descr="C:\Users\L-Jere\AppData\Local\Temp\WeChat Files\98c56d522e8d66b0962ba57300588b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3" cy="41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356100"/>
            <wp:effectExtent l="0" t="0" r="2540" b="6350"/>
            <wp:docPr id="427" name="图片 427" descr="C:\Users\L-Jere\AppData\Local\Temp\WeChat Files\ed5631a9ee12f00a42aad332c226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 descr="C:\Users\L-Jere\AppData\Local\Temp\WeChat Files\ed5631a9ee12f00a42aad332c226e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181475"/>
            <wp:effectExtent l="0" t="0" r="3175" b="9525"/>
            <wp:docPr id="428" name="图片 428" descr="C:\Users\L-Jere\AppData\Local\Temp\WeChat Files\e129a76c12b85f6abb9ed9ccfc94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 descr="C:\Users\L-Jere\AppData\Local\Temp\WeChat Files\e129a76c12b85f6abb9ed9ccfc94c5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1" cy="41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391025"/>
            <wp:effectExtent l="0" t="0" r="3175" b="9525"/>
            <wp:docPr id="429" name="图片 429" descr="C:\Users\L-Jere\AppData\Local\Temp\WeChat Files\368286ef0b5105d62f2c795c1f01b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 descr="C:\Users\L-Jere\AppData\Local\Temp\WeChat Files\368286ef0b5105d62f2c795c1f01bf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610" cy="43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040" cy="4010025"/>
            <wp:effectExtent l="0" t="0" r="3810" b="9525"/>
            <wp:docPr id="430" name="图片 430" descr="C:\Users\L-Jere\AppData\Local\Temp\WeChat Files\cbb7fe089d40d985126d228dd0410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 descr="C:\Users\L-Jere\AppData\Local\Temp\WeChat Files\cbb7fe089d40d985126d228dd04101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595" cy="401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kern w:val="0"/>
          <w:lang w:val="en-US" w:eastAsia="zh-CN"/>
        </w:rPr>
      </w:pPr>
      <w:r>
        <w:rPr>
          <w:kern w:val="0"/>
        </w:rPr>
        <w:drawing>
          <wp:inline distT="0" distB="0" distL="0" distR="0">
            <wp:extent cx="5273675" cy="4086225"/>
            <wp:effectExtent l="0" t="0" r="3175" b="9525"/>
            <wp:docPr id="431" name="图片 431" descr="C:\Users\L-Jere\AppData\Local\Temp\WeChat Files\19a51a88f1f175904daeffe7de30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 descr="C:\Users\L-Jere\AppData\Local\Temp\WeChat Files\19a51a88f1f175904daeffe7de3044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386" cy="408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8" w:name="_GoBack"/>
      <w:bookmarkEnd w:id="58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5318"/>
      <w:r>
        <w:rPr>
          <w:rFonts w:hint="eastAsia"/>
          <w:lang w:val="en-US" w:eastAsia="zh-CN"/>
        </w:rPr>
        <w:t>登录用例描述</w:t>
      </w:r>
      <w:bookmarkEnd w:id="2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1.点击登录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2.输入用户信息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错误的用户信息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学生登录成功</w:t>
            </w:r>
          </w:p>
        </w:tc>
      </w:tr>
    </w:tbl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3" w:name="_Toc28819"/>
      <w:r>
        <w:rPr>
          <w:rFonts w:hint="eastAsia"/>
          <w:lang w:val="en-US" w:eastAsia="zh-CN"/>
        </w:rPr>
        <w:t>注销用例描述</w:t>
      </w:r>
      <w:bookmarkEnd w:id="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学生在学生主页面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点击注销按钮，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系统响应后弹出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提示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确认要注销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吗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提示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框进行操作，点击确认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页面跳转到主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显示主页面信息并显示提示信息：注销成功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点击取消后仍停留在当前用户界面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9794"/>
      <w:r>
        <w:rPr>
          <w:rFonts w:hint="eastAsia"/>
          <w:lang w:val="en-US" w:eastAsia="zh-CN"/>
        </w:rPr>
        <w:t>修改密码用例描述</w:t>
      </w:r>
      <w:bookmarkEnd w:id="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学生点击学生主页面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个人中心，跳转到学生个人信息界面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密码修改按钮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后页面弹出修改密码框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学生在修改密码框内进行操作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，输入旧密码与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两次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新密码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点击确定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页面弹出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提示框提示：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修改密码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完成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学生点击确定按钮页面回到学生个人信息界面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，显示学生个人信息界面信息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5步出错，显示提示信息：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密码修改成功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_Toc7921"/>
      <w:r>
        <w:rPr>
          <w:rFonts w:hint="eastAsia"/>
          <w:lang w:val="en-US" w:eastAsia="zh-CN"/>
        </w:rPr>
        <w:t>找回密码用例描述</w:t>
      </w:r>
      <w:bookmarkEnd w:id="5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找回密码模块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在登录窗口点击密码找回弹出密码找回页面进行找回流程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1.点击找回密码按钮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2.进入找回密码页面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3.验证用户信息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错误的用户信息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没有成功发送验证码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错误的验证码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找回密码成功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6463"/>
      <w:r>
        <w:rPr>
          <w:rFonts w:hint="eastAsia"/>
          <w:lang w:val="en-US" w:eastAsia="zh-CN"/>
        </w:rPr>
        <w:t>课程资料相关</w:t>
      </w:r>
      <w:bookmarkEnd w:id="6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7" w:name="_Toc14226"/>
      <w:r>
        <w:rPr>
          <w:rFonts w:hint="eastAsia"/>
          <w:lang w:val="en-US" w:eastAsia="zh-CN"/>
        </w:rPr>
        <w:t>下载课程资料</w:t>
      </w:r>
      <w:bookmarkEnd w:id="7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课程资料下载模块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1.选择要下载的课程资料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2.点击下载按钮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文件过大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下载速度过慢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所下资料失效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</w:rPr>
              <w:t>网站奔溃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课程资料下载成功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18353"/>
      <w:r>
        <w:rPr>
          <w:rFonts w:hint="eastAsia"/>
          <w:lang w:val="en-US" w:eastAsia="zh-CN"/>
        </w:rPr>
        <w:t>查看相关信息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567"/>
      <w:bookmarkStart w:id="10" w:name="_Toc23965"/>
      <w:r>
        <w:rPr>
          <w:rFonts w:hint="eastAsia"/>
          <w:lang w:val="en-US" w:eastAsia="zh-CN"/>
        </w:rPr>
        <w:t>1.学生课程信息查看用例描述</w:t>
      </w:r>
      <w:bookmarkEnd w:id="9"/>
      <w:bookmarkEnd w:id="10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1.点击查看课程信息按钮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2.进入课程信息页面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1" w:name="_Toc5555"/>
      <w:bookmarkStart w:id="12" w:name="_Toc12204"/>
      <w:r>
        <w:rPr>
          <w:rFonts w:hint="eastAsia"/>
          <w:lang w:val="en-US" w:eastAsia="zh-CN"/>
        </w:rPr>
        <w:t>2.学生教师信息查看用例描述</w:t>
      </w:r>
      <w:bookmarkEnd w:id="11"/>
      <w:bookmarkEnd w:id="12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让学生进入教师信息查看页面查看教师信息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1.点击教师信息查看按钮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2.进入教师信息查看页面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3" w:name="_Toc8944"/>
      <w:bookmarkStart w:id="14" w:name="_Toc2554"/>
      <w:r>
        <w:rPr>
          <w:rFonts w:hint="eastAsia"/>
          <w:lang w:val="en-US" w:eastAsia="zh-CN"/>
        </w:rPr>
        <w:t>3.学生查看网页内容用例描述</w:t>
      </w:r>
      <w:bookmarkEnd w:id="13"/>
      <w:bookmarkEnd w:id="14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5" w:name="_Toc23411"/>
      <w:bookmarkStart w:id="16" w:name="_Toc9683"/>
      <w:r>
        <w:rPr>
          <w:rFonts w:hint="eastAsia"/>
          <w:lang w:val="en-US" w:eastAsia="zh-CN"/>
        </w:rPr>
        <w:t>4.学生查看课程链接用例描述</w:t>
      </w:r>
      <w:bookmarkEnd w:id="15"/>
      <w:bookmarkEnd w:id="16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1.点击课程链接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7" w:name="_Toc15723"/>
      <w:r>
        <w:rPr>
          <w:rFonts w:hint="eastAsia"/>
          <w:lang w:val="en-US" w:eastAsia="zh-CN"/>
        </w:rPr>
        <w:t>查看课程内论坛交流帖用例描述</w:t>
      </w:r>
      <w:bookmarkEnd w:id="1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查看课程内论坛交流帖模块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3.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浏览我的课程页面拉至底部的课程论坛板块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点击我的课程页面内的交流论坛的某个帖子，页面跳转到相应的课程论坛交流帖详细信息页面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查看课程交流帖成功</w:t>
            </w:r>
          </w:p>
        </w:tc>
      </w:tr>
    </w:tbl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13032"/>
      <w:r>
        <w:rPr>
          <w:rFonts w:hint="eastAsia"/>
          <w:lang w:val="en-US" w:eastAsia="zh-CN"/>
        </w:rPr>
        <w:t>查看交流论坛交流帖用例描述</w:t>
      </w:r>
      <w:bookmarkEnd w:id="1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查看交流讨论交流帖信息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查看交流讨论交流帖信息模块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点击交流论坛页面内的交流论坛的某个帖子，页面跳转到相应的交流论坛交流帖详细信息页面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查看交流帖信息成功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9" w:name="_Toc25746"/>
      <w:r>
        <w:rPr>
          <w:rFonts w:hint="eastAsia"/>
          <w:lang w:val="en-US" w:eastAsia="zh-CN"/>
        </w:rPr>
        <w:t>论坛系统相关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8227"/>
      <w:bookmarkStart w:id="21" w:name="_Toc1122"/>
      <w:r>
        <w:rPr>
          <w:rFonts w:hint="eastAsia"/>
          <w:lang w:val="en-US" w:eastAsia="zh-CN"/>
        </w:rPr>
        <w:t>1.学生进入课程论坛用例描述</w:t>
      </w:r>
      <w:bookmarkEnd w:id="20"/>
      <w:bookmarkEnd w:id="21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让学生进入课程论坛进行讨论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1.点击课程论坛按钮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学生进入课程论坛成功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22" w:name="_Toc1276"/>
      <w:r>
        <w:rPr>
          <w:rFonts w:hint="eastAsia"/>
          <w:lang w:val="en-US" w:eastAsia="zh-CN"/>
        </w:rPr>
        <w:t>新增交流论坛交流帖</w:t>
      </w:r>
      <w:bookmarkEnd w:id="2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新增交流讨论交流帖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新增交流讨论交流帖模块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拉至交流论坛页面内的交流论坛处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显示新增交流论坛交流帖页面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新增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交流论坛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交流帖成功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10177"/>
      <w:bookmarkStart w:id="24" w:name="_Toc6363"/>
      <w:bookmarkStart w:id="25" w:name="_Toc24434"/>
      <w:r>
        <w:rPr>
          <w:rFonts w:hint="eastAsia"/>
          <w:lang w:val="en-US" w:eastAsia="zh-CN"/>
        </w:rPr>
        <w:t>3.新增课程论坛交流帖用例描述</w:t>
      </w:r>
      <w:bookmarkEnd w:id="23"/>
      <w:bookmarkEnd w:id="24"/>
      <w:bookmarkEnd w:id="2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新增课程讨论交流帖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新增课程讨论交流帖模块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导航条处我的课程按钮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拉至我的课程页面内的交流论坛处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显示新增课程论坛交流帖页面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在课程论坛处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发帖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6" w:name="_Toc17319"/>
      <w:r>
        <w:rPr>
          <w:rFonts w:hint="eastAsia"/>
          <w:lang w:val="en-US" w:eastAsia="zh-CN"/>
        </w:rPr>
        <w:t>4.评论他人交流帖</w:t>
      </w:r>
      <w:bookmarkEnd w:id="2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评论他人交流帖模块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浏览交流帖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拉至交流论坛页面内的交流论坛处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选择某条自己想留言的交流帖，点击交流帖，进入交流帖详细信息界面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输入想评论的信息，点击发表评论按钮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评论他人交流帖成功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7" w:name="_Toc19847"/>
      <w:r>
        <w:rPr>
          <w:rFonts w:hint="eastAsia"/>
          <w:lang w:val="en-US" w:eastAsia="zh-CN"/>
        </w:rPr>
        <w:t>搜索功能相关</w:t>
      </w:r>
      <w:bookmarkEnd w:id="27"/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28" w:name="_Toc6304"/>
      <w:r>
        <w:rPr>
          <w:rFonts w:hint="eastAsia"/>
          <w:lang w:val="en-US" w:eastAsia="zh-CN"/>
        </w:rPr>
        <w:t>课程信息搜索用例描述</w:t>
      </w:r>
      <w:bookmarkEnd w:id="2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查看相关课程信息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成功搜索到所需要查找的课程信息</w:t>
            </w:r>
          </w:p>
        </w:tc>
      </w:tr>
    </w:tbl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29" w:name="_Toc14548"/>
      <w:r>
        <w:rPr>
          <w:rFonts w:hint="eastAsia"/>
          <w:lang w:val="en-US" w:eastAsia="zh-CN"/>
        </w:rPr>
        <w:t>教师信息搜索用例描述</w:t>
      </w:r>
      <w:bookmarkEnd w:id="2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查看相关教师信息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成功搜索到所需要查找的教师信息</w:t>
            </w:r>
          </w:p>
        </w:tc>
      </w:tr>
    </w:tbl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30" w:name="_Toc24750"/>
      <w:r>
        <w:rPr>
          <w:rFonts w:hint="eastAsia"/>
          <w:lang w:val="en-US" w:eastAsia="zh-CN"/>
        </w:rPr>
        <w:t>论坛信息搜索</w:t>
      </w:r>
      <w:bookmarkEnd w:id="3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查看相关论坛信息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成功搜索到所需要查找的论坛信息</w:t>
            </w:r>
          </w:p>
        </w:tc>
      </w:tr>
    </w:tbl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31" w:name="_Toc26867"/>
      <w:r>
        <w:rPr>
          <w:rFonts w:hint="eastAsia"/>
          <w:lang w:val="en-US" w:eastAsia="zh-CN"/>
        </w:rPr>
        <w:t>课程内信息搜索</w:t>
      </w:r>
      <w:bookmarkEnd w:id="3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3.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若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并未找到所需信息，则在我的课程页面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的导航条处输入所需信息，点击课程内搜索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成功搜索到所查找的课程内的信息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2" w:name="_Toc17692"/>
      <w:r>
        <w:rPr>
          <w:rFonts w:hint="eastAsia"/>
          <w:lang w:val="en-US" w:eastAsia="zh-CN"/>
        </w:rPr>
        <w:t>网上答疑功能相关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3413"/>
      <w:bookmarkStart w:id="34" w:name="_Toc32691"/>
      <w:r>
        <w:rPr>
          <w:rFonts w:hint="eastAsia"/>
          <w:lang w:val="en-US" w:eastAsia="zh-CN"/>
        </w:rPr>
        <w:t>1.</w:t>
      </w:r>
      <w:bookmarkStart w:id="35" w:name="_Toc30433"/>
      <w:r>
        <w:rPr>
          <w:rFonts w:hint="eastAsia"/>
          <w:lang w:val="en-US" w:eastAsia="zh-CN"/>
        </w:rPr>
        <w:t>学生进入答疑板块用例描述</w:t>
      </w:r>
      <w:bookmarkEnd w:id="33"/>
      <w:bookmarkEnd w:id="35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1.点击答疑按钮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2.进入答疑页面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进入答疑板块成功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9482"/>
      <w:r>
        <w:rPr>
          <w:rFonts w:hint="eastAsia"/>
          <w:lang w:val="en-US" w:eastAsia="zh-CN"/>
        </w:rPr>
        <w:t>2.学生参与答疑用例描述</w:t>
      </w:r>
      <w:bookmarkEnd w:id="34"/>
      <w:bookmarkEnd w:id="36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02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让学生在参与答疑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1.点击答疑按钮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2.输入内容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3.点击添加附件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4.选择附件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参与人数过多响应较慢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上传速度不组实时性差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7" w:name="_Toc23422"/>
      <w:bookmarkStart w:id="38" w:name="_Toc2347"/>
      <w:r>
        <w:rPr>
          <w:rFonts w:hint="eastAsia"/>
          <w:lang w:val="en-US" w:eastAsia="zh-CN"/>
        </w:rPr>
        <w:t>3.学生查看答疑时间用例描述</w:t>
      </w:r>
      <w:bookmarkEnd w:id="37"/>
      <w:bookmarkEnd w:id="38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9" w:name="_Toc10155"/>
      <w:bookmarkStart w:id="40" w:name="_Toc5723"/>
      <w:r>
        <w:rPr>
          <w:rFonts w:hint="eastAsia"/>
          <w:lang w:val="en-US" w:eastAsia="zh-CN"/>
        </w:rPr>
        <w:t>4.学生查看历史答疑聊天记录用例描述</w:t>
      </w:r>
      <w:bookmarkEnd w:id="39"/>
      <w:bookmarkEnd w:id="40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选择要查看的答疑聊天记录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选择要下载的附件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获取资源失败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网站奔溃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1" w:name="_Toc25684"/>
      <w:r>
        <w:rPr>
          <w:rFonts w:hint="eastAsia"/>
          <w:lang w:val="en-US" w:eastAsia="zh-CN"/>
        </w:rPr>
        <w:t>个人中心相关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742"/>
      <w:bookmarkStart w:id="43" w:name="_Toc30928"/>
      <w:r>
        <w:rPr>
          <w:rFonts w:hint="eastAsia"/>
          <w:lang w:val="en-US" w:eastAsia="zh-CN"/>
        </w:rPr>
        <w:t>1.学生个人中心查看用例描述</w:t>
      </w:r>
      <w:bookmarkEnd w:id="42"/>
      <w:bookmarkEnd w:id="43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1.点击用户头像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2.进入个人中心页面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查看个人信息成功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4" w:name="_Toc25379"/>
      <w:bookmarkStart w:id="45" w:name="_Toc14156"/>
      <w:r>
        <w:rPr>
          <w:rFonts w:hint="eastAsia"/>
          <w:lang w:val="en-US" w:eastAsia="zh-CN"/>
        </w:rPr>
        <w:t>2.学生编辑个人信息用例描述</w:t>
      </w:r>
      <w:bookmarkEnd w:id="44"/>
      <w:bookmarkEnd w:id="45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1.点击个人动态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6" w:name="_Toc22338"/>
      <w:bookmarkStart w:id="47" w:name="_Toc18002"/>
      <w:r>
        <w:rPr>
          <w:rFonts w:hint="eastAsia"/>
          <w:lang w:val="en-US" w:eastAsia="zh-CN"/>
        </w:rPr>
        <w:t>3.学生关注的教师查看用例描述</w:t>
      </w:r>
      <w:bookmarkEnd w:id="46"/>
      <w:bookmarkEnd w:id="47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关注的教师查看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让学生进入个人中心查看关注的教师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1.点击关注的教师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2.查看关注的教师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8" w:name="_Toc7289"/>
      <w:bookmarkStart w:id="49" w:name="_Toc8780"/>
      <w:r>
        <w:rPr>
          <w:rFonts w:hint="eastAsia"/>
          <w:lang w:val="en-US" w:eastAsia="zh-CN"/>
        </w:rPr>
        <w:t>4.学生关注的课程查看用例描述</w:t>
      </w:r>
      <w:bookmarkEnd w:id="48"/>
      <w:bookmarkEnd w:id="49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1.点击关注的课程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0" w:name="_Toc21088"/>
      <w:bookmarkStart w:id="51" w:name="_Toc18665"/>
      <w:r>
        <w:rPr>
          <w:rFonts w:hint="eastAsia"/>
          <w:lang w:val="en-US" w:eastAsia="zh-CN"/>
        </w:rPr>
        <w:t>5.学生关注的帖子查看用例描述</w:t>
      </w:r>
      <w:bookmarkEnd w:id="50"/>
      <w:bookmarkEnd w:id="51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关注的帖子查看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让学生进入个人中心查看关注的帖子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1.点击关注的帖子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2.查看关注的帖子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2" w:name="_Toc13008"/>
      <w:bookmarkStart w:id="53" w:name="_Toc1039"/>
      <w:r>
        <w:rPr>
          <w:rFonts w:hint="eastAsia"/>
          <w:lang w:val="en-US" w:eastAsia="zh-CN"/>
        </w:rPr>
        <w:t>6.学生查看所有课程用例描述</w:t>
      </w:r>
      <w:bookmarkEnd w:id="52"/>
      <w:bookmarkEnd w:id="53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学生可以查看所有课程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ind w:left="360" w:hanging="36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点击无反应</w:t>
            </w:r>
          </w:p>
          <w:p>
            <w:pPr>
              <w:numPr>
                <w:ilvl w:val="0"/>
                <w:numId w:val="8"/>
              </w:numPr>
              <w:ind w:left="360" w:hanging="36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学生查看所有课程成功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4" w:name="_Toc5190"/>
      <w:bookmarkStart w:id="55" w:name="_Toc13080"/>
      <w:r>
        <w:rPr>
          <w:rFonts w:hint="eastAsia"/>
          <w:lang w:val="en-US" w:eastAsia="zh-CN"/>
        </w:rPr>
        <w:t>7.学生查看所有教师用例描述</w:t>
      </w:r>
      <w:bookmarkEnd w:id="54"/>
      <w:bookmarkEnd w:id="55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学生可以查看所有教师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教师选择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1.点击无反应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学生查看所有教师成功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6" w:name="_Toc24945"/>
      <w:bookmarkStart w:id="57" w:name="_Toc31806"/>
      <w:r>
        <w:rPr>
          <w:rFonts w:hint="eastAsia"/>
          <w:lang w:val="en-US" w:eastAsia="zh-CN"/>
        </w:rPr>
        <w:t>8.学生删除自己留言用例描述</w:t>
      </w:r>
      <w:bookmarkEnd w:id="56"/>
      <w:bookmarkEnd w:id="57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删除自己留言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学生用户删除自己留言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点击删除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496E1"/>
    <w:multiLevelType w:val="singleLevel"/>
    <w:tmpl w:val="90D49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7CE5DE"/>
    <w:multiLevelType w:val="singleLevel"/>
    <w:tmpl w:val="B57CE5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6A3E8B7"/>
    <w:multiLevelType w:val="singleLevel"/>
    <w:tmpl w:val="16A3E8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4AA594"/>
    <w:multiLevelType w:val="singleLevel"/>
    <w:tmpl w:val="584AA59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54E63E"/>
    <w:multiLevelType w:val="singleLevel"/>
    <w:tmpl w:val="5854E63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A3521E6"/>
    <w:multiLevelType w:val="singleLevel"/>
    <w:tmpl w:val="5A3521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BCE3EC0"/>
    <w:multiLevelType w:val="singleLevel"/>
    <w:tmpl w:val="7BCE3E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719FF"/>
    <w:rsid w:val="087E5449"/>
    <w:rsid w:val="49F1440E"/>
    <w:rsid w:val="508719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Emphasis"/>
    <w:qFormat/>
    <w:uiPriority w:val="20"/>
    <w:rPr>
      <w:i/>
      <w:i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2018-11-16T10:40:00Z</dcterms:created>
  <dc:creator>asus</dc:creator>
  <cp:lastModifiedBy>一笑浮生暖</cp:lastModifiedBy>
  <dcterms:modified xsi:type="dcterms:W3CDTF">2018-11-30T10:12:31Z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