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38.5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94.5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使用统御；修改界面原型（网站）；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完善SRS；做优先级打分表；先找出关于项目变更的部分文档，分下去做；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修改用例图；修改界面原型（APP）；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修改类图；做SRS的PPT；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完善SRS；修改用户手册；修改数据字典。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陈妍蓝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郑巧雁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陈遵义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宋翼虎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工作态度评价  20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工作量评价    40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39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工作完成度评价40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38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总体评价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96</w:t>
            </w:r>
          </w:p>
        </w:tc>
        <w:tc>
          <w:tcPr>
            <w:tcW w:w="1372" w:type="dxa"/>
          </w:tcPr>
          <w:p/>
        </w:tc>
        <w:tc>
          <w:tcPr>
            <w:tcW w:w="1378" w:type="dxa"/>
          </w:tcPr>
          <w:p>
            <w:r>
              <w:rPr>
                <w:rFonts w:hint="eastAsia"/>
              </w:rPr>
              <w:t>94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组员分工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学习统御；修改界面原型（网站）；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完善SRS；做优先级打分表；先找出关于项目变更的部分文档，分下去做；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修改用例图；修改界面原型（APP）；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修改类图；做SRS的PPT；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完善SRS；修改用户手册；修改数据字典。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使用统御；修改界面原型（网站）；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完善SRS；做优先级打分表；先找出关于项目变更的部分文档，分下去做；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修改用例图；修改界面原型（APP）；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修改类图；做SRS的PPT；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完善SRS；修改用户手册；修改数据字典。</w:t>
            </w:r>
          </w:p>
        </w:tc>
      </w:tr>
    </w:tbl>
    <w:p/>
    <w:p/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陈妍蓝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郑巧雁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陈遵义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宋翼虎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工作态度评价  20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1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工作量评价    40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3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工作完成度评价40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190" w:type="dxa"/>
          </w:tcPr>
          <w:p>
            <w: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总体评价</w:t>
            </w:r>
          </w:p>
        </w:tc>
        <w:tc>
          <w:tcPr>
            <w:tcW w:w="1307" w:type="dxa"/>
          </w:tcPr>
          <w:p/>
        </w:tc>
        <w:tc>
          <w:tcPr>
            <w:tcW w:w="1285" w:type="dxa"/>
          </w:tcPr>
          <w:p>
            <w:r>
              <w:rPr>
                <w:rFonts w:hint="eastAsia"/>
              </w:rPr>
              <w:t>8</w:t>
            </w:r>
            <w:r>
              <w:t>3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8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组员分工</w:t>
            </w:r>
          </w:p>
        </w:tc>
        <w:tc>
          <w:tcPr>
            <w:tcW w:w="1307" w:type="dxa"/>
          </w:tcPr>
          <w:p>
            <w:r>
              <w:rPr>
                <w:rFonts w:hint="eastAsia"/>
              </w:rPr>
              <w:t>使用统御；修改界面原型（网站）；</w:t>
            </w:r>
          </w:p>
        </w:tc>
        <w:tc>
          <w:tcPr>
            <w:tcW w:w="1285" w:type="dxa"/>
          </w:tcPr>
          <w:p>
            <w:r>
              <w:rPr>
                <w:rFonts w:hint="eastAsia"/>
              </w:rPr>
              <w:t>完善SRS；做优先级打分表；先找出关于项目变更的部分文档，分下去做；</w:t>
            </w:r>
          </w:p>
        </w:tc>
        <w:tc>
          <w:tcPr>
            <w:tcW w:w="1372" w:type="dxa"/>
          </w:tcPr>
          <w:p>
            <w:r>
              <w:rPr>
                <w:rFonts w:hint="eastAsia"/>
              </w:rPr>
              <w:t>修改用例图；修改界面原型（APP）；</w:t>
            </w:r>
          </w:p>
        </w:tc>
        <w:tc>
          <w:tcPr>
            <w:tcW w:w="1378" w:type="dxa"/>
          </w:tcPr>
          <w:p>
            <w:r>
              <w:rPr>
                <w:rFonts w:hint="eastAsia"/>
              </w:rPr>
              <w:t>修改类图；做SRS的PPT；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完善SRS；修改用户手册；修改数据字典。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38.6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38.5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38.7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38.6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38.8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97.3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97.1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97.8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使用统御；修改界面原型（网站）；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完善SRS；做优先级打分表；先找出关于项目变更的部分文档，分下去做；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修改用例图；修改界面原型（APP）；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修改类图；做SRS的PPT；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完善SRS；修改用户手册；修改数据字典。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77CAF"/>
    <w:rsid w:val="0B7E5C16"/>
    <w:rsid w:val="33110991"/>
    <w:rsid w:val="3DE77CAF"/>
    <w:rsid w:val="497D240B"/>
    <w:rsid w:val="5C556FF4"/>
    <w:rsid w:val="5EFB04F2"/>
    <w:rsid w:val="77FD11A3"/>
    <w:rsid w:val="78873DF5"/>
    <w:rsid w:val="79B179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2018-12-28T14:54:00Z</dcterms:created>
  <dc:creator>一笑浮生暖</dc:creator>
  <cp:lastModifiedBy>一笑浮生暖</cp:lastModifiedBy>
  <dcterms:modified xsi:type="dcterms:W3CDTF">2019-01-07T12:05:29Z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