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  <w:r>
        <w:rPr>
          <w:rFonts w:hint="eastAsia" w:ascii="黑体" w:eastAsia="黑体"/>
          <w:sz w:val="44"/>
          <w:szCs w:val="44"/>
          <w:lang w:val="en-US" w:eastAsia="zh-CN"/>
        </w:rPr>
        <w:t>访谈记录</w:t>
      </w:r>
    </w:p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</w:p>
    <w:tbl>
      <w:tblPr>
        <w:tblStyle w:val="3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</w:t>
            </w:r>
            <w:r>
              <w:rPr>
                <w:rFonts w:hint="eastAsia" w:ascii="黑体" w:eastAsia="黑体"/>
                <w:sz w:val="24"/>
              </w:rPr>
              <w:t>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</w:t>
            </w:r>
            <w:r>
              <w:rPr>
                <w:rFonts w:hint="eastAsia" w:ascii="黑体" w:eastAsia="黑体"/>
                <w:sz w:val="24"/>
              </w:rPr>
              <w:t>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2018/12/21/15：30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访谈对象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杨枨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访谈者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陈妍蓝、郑巧雁、陈遵义、宋翼虎、张琪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</w:t>
            </w:r>
            <w:r>
              <w:rPr>
                <w:rFonts w:hint="eastAsia" w:ascii="黑体" w:eastAsia="黑体"/>
                <w:sz w:val="24"/>
              </w:rPr>
              <w:t>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确定界面风格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rPr>
                <w:rFonts w:hint="eastAsia" w:ascii="黑体" w:eastAsia="黑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总论坛：加精单独设子版块；</w:t>
            </w:r>
          </w:p>
          <w:p>
            <w:pPr>
              <w:numPr>
                <w:ilvl w:val="0"/>
                <w:numId w:val="1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课程答疑的历史答疑记录：点击预览就能看到答疑的内容（包括附件、图片等）；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下载：以压缩包的形式，包括的内容有：答疑内容、附件和Readme（内含对压缩包的说明）；</w:t>
            </w:r>
          </w:p>
          <w:p>
            <w:pPr>
              <w:numPr>
                <w:ilvl w:val="0"/>
                <w:numId w:val="1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课程搜索：加样例。</w:t>
            </w:r>
          </w:p>
          <w:p>
            <w:pP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E97DB"/>
    <w:multiLevelType w:val="singleLevel"/>
    <w:tmpl w:val="4B5E97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CF6444"/>
    <w:rsid w:val="466C0CFD"/>
    <w:rsid w:val="55CF6444"/>
    <w:rsid w:val="6E004C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2018-12-21T08:40:00Z</dcterms:created>
  <dc:creator>一笑浮生暖</dc:creator>
  <cp:lastModifiedBy>一笑浮生暖</cp:lastModifiedBy>
  <dcterms:modified xsi:type="dcterms:W3CDTF">2018-12-21T08:55:05Z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