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ind w:firstLine="480"/>
      </w:pPr>
    </w:p>
    <w:p>
      <w:pPr>
        <w:ind w:firstLine="960"/>
        <w:jc w:val="center"/>
        <w:rPr>
          <w:sz w:val="48"/>
          <w:szCs w:val="48"/>
        </w:rPr>
      </w:pPr>
      <w:r>
        <w:rPr>
          <w:rFonts w:hint="eastAsia"/>
          <w:sz w:val="48"/>
          <w:szCs w:val="48"/>
        </w:rPr>
        <w:t>G0</w:t>
      </w:r>
      <w:r>
        <w:rPr>
          <w:rFonts w:hint="eastAsia"/>
          <w:sz w:val="48"/>
          <w:szCs w:val="48"/>
          <w:lang w:val="en-US" w:eastAsia="zh-CN"/>
        </w:rPr>
        <w:t>8</w:t>
      </w:r>
      <w:r>
        <w:rPr>
          <w:rFonts w:hint="eastAsia"/>
          <w:sz w:val="48"/>
          <w:szCs w:val="48"/>
        </w:rPr>
        <w:t>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restart"/>
            <w:shd w:val="clear" w:color="auto" w:fill="auto"/>
          </w:tcPr>
          <w:p>
            <w:pPr>
              <w:ind w:firstLine="0" w:firstLineChars="0"/>
              <w:jc w:val="left"/>
            </w:pPr>
            <w:r>
              <w:rPr>
                <w:rFonts w:hint="eastAsia"/>
              </w:rPr>
              <w:t>文件</w:t>
            </w:r>
            <w:r>
              <w:t>状态：</w:t>
            </w:r>
          </w:p>
          <w:p>
            <w:pPr>
              <w:ind w:firstLine="0" w:firstLineChars="0"/>
              <w:jc w:val="left"/>
            </w:pPr>
            <w:r>
              <w:rPr>
                <w:rFonts w:hint="eastAsia"/>
              </w:rPr>
              <w:t>[</w:t>
            </w:r>
            <w:r>
              <w:t xml:space="preserve">  </w:t>
            </w:r>
            <w:r>
              <w:rPr>
                <w:rFonts w:hint="eastAsia"/>
              </w:rPr>
              <w:t>]</w:t>
            </w:r>
            <w:r>
              <w:t xml:space="preserve"> </w:t>
            </w:r>
            <w:r>
              <w:rPr>
                <w:rFonts w:hint="eastAsia"/>
              </w:rPr>
              <w:t>草稿</w:t>
            </w:r>
          </w:p>
          <w:p>
            <w:pPr>
              <w:ind w:firstLine="0" w:firstLineChars="0"/>
              <w:jc w:val="left"/>
            </w:pPr>
            <w:r>
              <w:t>[</w:t>
            </w:r>
            <w:r>
              <w:rPr>
                <w:rFonts w:hint="eastAsia"/>
              </w:rPr>
              <w:t xml:space="preserve"> </w:t>
            </w:r>
            <w:r>
              <w:t xml:space="preserve">√ ] </w:t>
            </w:r>
            <w:r>
              <w:rPr>
                <w:rFonts w:hint="eastAsia"/>
              </w:rPr>
              <w:t>正式发布</w:t>
            </w:r>
          </w:p>
          <w:p>
            <w:pPr>
              <w:ind w:firstLine="0" w:firstLineChars="0"/>
              <w:jc w:val="left"/>
            </w:pPr>
            <w:r>
              <w:t xml:space="preserve">[  ] </w:t>
            </w:r>
            <w:r>
              <w:rPr>
                <w:rFonts w:hint="eastAsia"/>
              </w:rPr>
              <w:t>正在</w:t>
            </w:r>
            <w:r>
              <w:t>修改</w:t>
            </w:r>
          </w:p>
        </w:tc>
        <w:tc>
          <w:tcPr>
            <w:tcW w:w="1127" w:type="dxa"/>
            <w:shd w:val="clear" w:color="auto" w:fill="D9D9D9"/>
          </w:tcPr>
          <w:p>
            <w:pPr>
              <w:ind w:firstLine="0" w:firstLineChars="0"/>
              <w:jc w:val="left"/>
            </w:pPr>
            <w:r>
              <w:rPr>
                <w:rFonts w:hint="eastAsia"/>
              </w:rPr>
              <w:t>文件</w:t>
            </w:r>
            <w:r>
              <w:t>标识</w:t>
            </w:r>
            <w:r>
              <w:rPr>
                <w:rFonts w:hint="eastAsia"/>
              </w:rPr>
              <w:t>：</w:t>
            </w:r>
          </w:p>
        </w:tc>
        <w:tc>
          <w:tcPr>
            <w:tcW w:w="4927" w:type="dxa"/>
          </w:tcPr>
          <w:p>
            <w:pPr>
              <w:ind w:firstLine="0" w:firstLineChars="0"/>
              <w:jc w:val="left"/>
            </w:pPr>
            <w:r>
              <w:rPr>
                <w:rFonts w:hint="eastAsia"/>
              </w:rPr>
              <w:t>G0</w:t>
            </w:r>
            <w:r>
              <w:rPr>
                <w:rFonts w:hint="eastAsia"/>
                <w:lang w:val="en-US" w:eastAsia="zh-CN"/>
              </w:rPr>
              <w:t>8</w:t>
            </w:r>
            <w:r>
              <w:rPr>
                <w:rFonts w:hint="eastAsia"/>
              </w:rPr>
              <w:t>-</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当前</w:t>
            </w:r>
            <w:r>
              <w:t>版本：</w:t>
            </w:r>
          </w:p>
        </w:tc>
        <w:tc>
          <w:tcPr>
            <w:tcW w:w="4927" w:type="dxa"/>
          </w:tcPr>
          <w:p>
            <w:pPr>
              <w:ind w:firstLine="0" w:firstLineChars="0"/>
              <w:jc w:val="left"/>
              <w:rPr>
                <w:lang w:val="en-US"/>
              </w:rPr>
            </w:pPr>
            <w:r>
              <w:rPr>
                <w:rFonts w:hint="eastAsia"/>
              </w:rPr>
              <w:t>V</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作者：</w:t>
            </w:r>
          </w:p>
        </w:tc>
        <w:tc>
          <w:tcPr>
            <w:tcW w:w="4927" w:type="dxa"/>
          </w:tcPr>
          <w:p>
            <w:pPr>
              <w:ind w:firstLine="0" w:firstLineChars="0"/>
              <w:jc w:val="left"/>
              <w:rPr>
                <w:rFonts w:hint="eastAsia" w:eastAsia="宋体" w:cs="Calibri"/>
                <w:lang w:val="en-US" w:eastAsia="zh-CN"/>
              </w:rPr>
            </w:pPr>
            <w:r>
              <w:rPr>
                <w:rFonts w:hint="eastAsia" w:cs="Calibri"/>
                <w:lang w:val="en-US" w:eastAsia="zh-CN"/>
              </w:rPr>
              <w:t>刘向辉、陈祥斌、左文正、涂弘森、王安栋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完成</w:t>
            </w:r>
            <w:r>
              <w:t>日期：</w:t>
            </w:r>
          </w:p>
        </w:tc>
        <w:tc>
          <w:tcPr>
            <w:tcW w:w="4927" w:type="dxa"/>
          </w:tcPr>
          <w:p>
            <w:pPr>
              <w:ind w:firstLine="0" w:firstLineChars="0"/>
              <w:jc w:val="left"/>
            </w:pPr>
            <w:r>
              <w:rPr>
                <w:rFonts w:hint="eastAsia"/>
              </w:rPr>
              <w:t>201</w:t>
            </w:r>
            <w:r>
              <w:rPr>
                <w:rFonts w:hint="eastAsia"/>
                <w:lang w:val="en-US" w:eastAsia="zh-CN"/>
              </w:rPr>
              <w:t>8</w:t>
            </w:r>
            <w:r>
              <w:rPr>
                <w:rFonts w:hint="eastAsia"/>
              </w:rPr>
              <w:t>年1</w:t>
            </w:r>
            <w:r>
              <w:rPr>
                <w:rFonts w:hint="eastAsia"/>
                <w:lang w:val="en-US" w:eastAsia="zh-CN"/>
              </w:rPr>
              <w:t>1</w:t>
            </w:r>
            <w:r>
              <w:rPr>
                <w:rFonts w:hint="eastAsia"/>
              </w:rPr>
              <w:t>月</w:t>
            </w:r>
            <w:r>
              <w:rPr>
                <w:rFonts w:hint="eastAsia"/>
                <w:lang w:val="en-US" w:eastAsia="zh-CN"/>
              </w:rPr>
              <w:t>29</w:t>
            </w:r>
            <w:r>
              <w:rPr>
                <w:rFonts w:hint="eastAsia"/>
              </w:rPr>
              <w:t>日</w:t>
            </w:r>
          </w:p>
        </w:tc>
      </w:tr>
    </w:tbl>
    <w:p>
      <w:pPr>
        <w:ind w:firstLine="0" w:firstLineChars="0"/>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97"/>
        <w:gridCol w:w="1680"/>
        <w:gridCol w:w="1836"/>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ind w:firstLine="0" w:firstLineChars="0"/>
              <w:rPr>
                <w:rFonts w:ascii="宋体" w:hAnsi="宋体"/>
              </w:rPr>
            </w:pPr>
            <w:r>
              <w:rPr>
                <w:rFonts w:hint="eastAsia" w:ascii="宋体" w:hAnsi="宋体"/>
              </w:rPr>
              <w:t>版本/状态</w:t>
            </w:r>
          </w:p>
        </w:tc>
        <w:tc>
          <w:tcPr>
            <w:tcW w:w="1897" w:type="dxa"/>
            <w:shd w:val="clear" w:color="auto" w:fill="D9D9D9"/>
          </w:tcPr>
          <w:p>
            <w:pPr>
              <w:ind w:firstLine="480"/>
              <w:rPr>
                <w:rFonts w:ascii="宋体" w:hAnsi="宋体"/>
              </w:rPr>
            </w:pPr>
            <w:r>
              <w:rPr>
                <w:rFonts w:hint="eastAsia" w:ascii="宋体" w:hAnsi="宋体"/>
              </w:rPr>
              <w:t>参与者</w:t>
            </w:r>
          </w:p>
        </w:tc>
        <w:tc>
          <w:tcPr>
            <w:tcW w:w="1680" w:type="dxa"/>
            <w:shd w:val="clear" w:color="auto" w:fill="D9D9D9"/>
          </w:tcPr>
          <w:p>
            <w:pPr>
              <w:ind w:firstLine="0" w:firstLineChars="0"/>
              <w:rPr>
                <w:rFonts w:ascii="宋体" w:hAnsi="宋体"/>
              </w:rPr>
            </w:pPr>
            <w:r>
              <w:rPr>
                <w:rFonts w:hint="eastAsia" w:ascii="宋体" w:hAnsi="宋体"/>
              </w:rPr>
              <w:t>起止日期</w:t>
            </w:r>
          </w:p>
        </w:tc>
        <w:tc>
          <w:tcPr>
            <w:tcW w:w="1836" w:type="dxa"/>
            <w:shd w:val="clear" w:color="auto" w:fill="D9D9D9"/>
          </w:tcPr>
          <w:p>
            <w:pPr>
              <w:ind w:firstLine="480"/>
              <w:rPr>
                <w:rFonts w:ascii="宋体" w:hAnsi="宋体"/>
              </w:rPr>
            </w:pPr>
            <w:r>
              <w:rPr>
                <w:rFonts w:hint="eastAsia" w:ascii="宋体" w:hAnsi="宋体"/>
              </w:rPr>
              <w:t>备注</w:t>
            </w:r>
          </w:p>
        </w:tc>
        <w:tc>
          <w:tcPr>
            <w:tcW w:w="2071"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V0.1</w:t>
            </w:r>
          </w:p>
        </w:tc>
        <w:tc>
          <w:tcPr>
            <w:tcW w:w="1897" w:type="dxa"/>
          </w:tcPr>
          <w:p>
            <w:pPr>
              <w:ind w:left="0" w:leftChars="0" w:firstLine="0" w:firstLineChars="0"/>
              <w:jc w:val="center"/>
              <w:rPr>
                <w:rFonts w:hint="eastAsia" w:ascii="宋体" w:hAnsi="宋体" w:eastAsia="宋体"/>
                <w:lang w:val="en-US" w:eastAsia="zh-CN"/>
              </w:rPr>
            </w:pPr>
            <w:r>
              <w:rPr>
                <w:rFonts w:hint="eastAsia" w:ascii="宋体" w:hAnsi="宋体"/>
                <w:lang w:val="en-US" w:eastAsia="zh-CN"/>
              </w:rPr>
              <w:t>刘向辉，陈祥斌，左文正</w:t>
            </w:r>
          </w:p>
        </w:tc>
        <w:tc>
          <w:tcPr>
            <w:tcW w:w="1680" w:type="dxa"/>
          </w:tcPr>
          <w:p>
            <w:pPr>
              <w:ind w:firstLine="0" w:firstLineChars="0"/>
              <w:jc w:val="left"/>
              <w:rPr>
                <w:rFonts w:hint="eastAsia" w:ascii="宋体" w:hAnsi="宋体" w:eastAsia="宋体"/>
                <w:lang w:val="en-US" w:eastAsia="zh-CN"/>
              </w:rPr>
            </w:pPr>
            <w:r>
              <w:rPr>
                <w:rFonts w:hint="eastAsia" w:ascii="宋体" w:hAnsi="宋体"/>
              </w:rPr>
              <w:t>201</w:t>
            </w:r>
            <w:r>
              <w:rPr>
                <w:rFonts w:hint="eastAsia" w:ascii="宋体" w:hAnsi="宋体"/>
                <w:lang w:val="en-US" w:eastAsia="zh-CN"/>
              </w:rPr>
              <w:t>8/11/24-2018/11/29</w:t>
            </w:r>
          </w:p>
        </w:tc>
        <w:tc>
          <w:tcPr>
            <w:tcW w:w="1836" w:type="dxa"/>
          </w:tcPr>
          <w:p>
            <w:pPr>
              <w:ind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涂弘森</w:t>
            </w: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pStyle w:val="20"/>
            <w:ind w:firstLine="480"/>
          </w:pPr>
          <w:r>
            <w:rPr>
              <w:lang w:val="zh-CN"/>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_Toc3797 </w:instrText>
          </w:r>
          <w:r>
            <w:fldChar w:fldCharType="separate"/>
          </w:r>
          <w:r>
            <w:rPr>
              <w:rFonts w:hint="eastAsia"/>
            </w:rPr>
            <w:t>1.业务需求</w:t>
          </w:r>
          <w:r>
            <w:tab/>
          </w:r>
          <w:r>
            <w:fldChar w:fldCharType="begin"/>
          </w:r>
          <w:r>
            <w:instrText xml:space="preserve"> PAGEREF _Toc3797 </w:instrText>
          </w:r>
          <w:r>
            <w:fldChar w:fldCharType="separate"/>
          </w:r>
          <w:r>
            <w:t>4</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_Toc31218 </w:instrText>
          </w:r>
          <w:r>
            <w:rPr>
              <w:bCs/>
              <w:lang w:val="zh-CN"/>
            </w:rPr>
            <w:fldChar w:fldCharType="separate"/>
          </w:r>
          <w:r>
            <w:rPr>
              <w:rFonts w:hint="eastAsia"/>
            </w:rPr>
            <w:t>1.1背景</w:t>
          </w:r>
          <w:r>
            <w:tab/>
          </w:r>
          <w:r>
            <w:fldChar w:fldCharType="begin"/>
          </w:r>
          <w:r>
            <w:instrText xml:space="preserve"> PAGEREF _Toc31218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_Toc23427 </w:instrText>
          </w:r>
          <w:r>
            <w:rPr>
              <w:bCs/>
              <w:lang w:val="zh-CN"/>
            </w:rPr>
            <w:fldChar w:fldCharType="separate"/>
          </w:r>
          <w:r>
            <w:rPr>
              <w:rFonts w:hint="eastAsia"/>
            </w:rPr>
            <w:t>1.2业务机遇</w:t>
          </w:r>
          <w:r>
            <w:tab/>
          </w:r>
          <w:r>
            <w:fldChar w:fldCharType="begin"/>
          </w:r>
          <w:r>
            <w:instrText xml:space="preserve"> PAGEREF _Toc23427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_Toc16837 </w:instrText>
          </w:r>
          <w:r>
            <w:rPr>
              <w:bCs/>
              <w:lang w:val="zh-CN"/>
            </w:rPr>
            <w:fldChar w:fldCharType="separate"/>
          </w:r>
          <w:r>
            <w:rPr>
              <w:rFonts w:hint="eastAsia"/>
            </w:rPr>
            <w:t>1.3业务目标</w:t>
          </w:r>
          <w:r>
            <w:tab/>
          </w:r>
          <w:r>
            <w:fldChar w:fldCharType="begin"/>
          </w:r>
          <w:r>
            <w:instrText xml:space="preserve"> PAGEREF _Toc16837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_Toc21266 </w:instrText>
          </w:r>
          <w:r>
            <w:rPr>
              <w:bCs/>
              <w:lang w:val="zh-CN"/>
            </w:rPr>
            <w:fldChar w:fldCharType="separate"/>
          </w:r>
          <w:r>
            <w:rPr>
              <w:rFonts w:hint="eastAsia"/>
            </w:rPr>
            <w:t>1.4成功指标</w:t>
          </w:r>
          <w:r>
            <w:tab/>
          </w:r>
          <w:r>
            <w:fldChar w:fldCharType="begin"/>
          </w:r>
          <w:r>
            <w:instrText xml:space="preserve"> PAGEREF _Toc21266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_Toc25636 </w:instrText>
          </w:r>
          <w:r>
            <w:rPr>
              <w:bCs/>
              <w:lang w:val="zh-CN"/>
            </w:rPr>
            <w:fldChar w:fldCharType="separate"/>
          </w:r>
          <w:r>
            <w:rPr>
              <w:rFonts w:hint="eastAsia"/>
            </w:rPr>
            <w:t>1.5愿景陈述</w:t>
          </w:r>
          <w:r>
            <w:tab/>
          </w:r>
          <w:r>
            <w:fldChar w:fldCharType="begin"/>
          </w:r>
          <w:r>
            <w:instrText xml:space="preserve"> PAGEREF _Toc25636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_Toc28276 </w:instrText>
          </w:r>
          <w:r>
            <w:rPr>
              <w:bCs/>
              <w:lang w:val="zh-CN"/>
            </w:rPr>
            <w:fldChar w:fldCharType="separate"/>
          </w:r>
          <w:r>
            <w:rPr>
              <w:rFonts w:hint="eastAsia"/>
            </w:rPr>
            <w:t>1.6业务风险</w:t>
          </w:r>
          <w:r>
            <w:tab/>
          </w:r>
          <w:r>
            <w:fldChar w:fldCharType="begin"/>
          </w:r>
          <w:r>
            <w:instrText xml:space="preserve"> PAGEREF _Toc28276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_Toc12701 </w:instrText>
          </w:r>
          <w:r>
            <w:rPr>
              <w:bCs/>
              <w:lang w:val="zh-CN"/>
            </w:rPr>
            <w:fldChar w:fldCharType="separate"/>
          </w:r>
          <w:r>
            <w:rPr>
              <w:rFonts w:hint="eastAsia"/>
            </w:rPr>
            <w:t>1.7业务假设与依赖</w:t>
          </w:r>
          <w:r>
            <w:tab/>
          </w:r>
          <w:r>
            <w:fldChar w:fldCharType="begin"/>
          </w:r>
          <w:r>
            <w:instrText xml:space="preserve"> PAGEREF _Toc12701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_Toc12738 </w:instrText>
          </w:r>
          <w:r>
            <w:rPr>
              <w:bCs/>
              <w:lang w:val="zh-CN"/>
            </w:rPr>
            <w:fldChar w:fldCharType="separate"/>
          </w:r>
          <w:r>
            <w:rPr>
              <w:rFonts w:hint="eastAsia"/>
            </w:rPr>
            <w:t>2.范围与限制</w:t>
          </w:r>
          <w:r>
            <w:tab/>
          </w:r>
          <w:r>
            <w:fldChar w:fldCharType="begin"/>
          </w:r>
          <w:r>
            <w:instrText xml:space="preserve"> PAGEREF _Toc12738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_Toc17575 </w:instrText>
          </w:r>
          <w:r>
            <w:rPr>
              <w:bCs/>
              <w:lang w:val="zh-CN"/>
            </w:rPr>
            <w:fldChar w:fldCharType="separate"/>
          </w:r>
          <w:r>
            <w:rPr>
              <w:rFonts w:hint="eastAsia"/>
            </w:rPr>
            <w:t>2.1主要特性</w:t>
          </w:r>
          <w:r>
            <w:tab/>
          </w:r>
          <w:r>
            <w:fldChar w:fldCharType="begin"/>
          </w:r>
          <w:r>
            <w:instrText xml:space="preserve"> PAGEREF _Toc17575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_Toc16744 </w:instrText>
          </w:r>
          <w:r>
            <w:rPr>
              <w:bCs/>
              <w:lang w:val="zh-CN"/>
            </w:rPr>
            <w:fldChar w:fldCharType="separate"/>
          </w:r>
          <w:r>
            <w:rPr>
              <w:rFonts w:hint="eastAsia"/>
            </w:rPr>
            <w:t>特性树</w:t>
          </w:r>
          <w:r>
            <w:tab/>
          </w:r>
          <w:r>
            <w:fldChar w:fldCharType="begin"/>
          </w:r>
          <w:r>
            <w:instrText xml:space="preserve"> PAGEREF _Toc16744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_Toc7301 </w:instrText>
          </w:r>
          <w:r>
            <w:rPr>
              <w:bCs/>
              <w:lang w:val="zh-CN"/>
            </w:rPr>
            <w:fldChar w:fldCharType="separate"/>
          </w:r>
          <w:r>
            <w:rPr>
              <w:rFonts w:hint="eastAsia"/>
            </w:rPr>
            <w:t>关联图</w:t>
          </w:r>
          <w:r>
            <w:tab/>
          </w:r>
          <w:r>
            <w:fldChar w:fldCharType="begin"/>
          </w:r>
          <w:r>
            <w:instrText xml:space="preserve"> PAGEREF _Toc7301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_Toc516 </w:instrText>
          </w:r>
          <w:r>
            <w:rPr>
              <w:bCs/>
              <w:lang w:val="zh-CN"/>
            </w:rPr>
            <w:fldChar w:fldCharType="separate"/>
          </w:r>
          <w:r>
            <w:rPr>
              <w:rFonts w:hint="eastAsia"/>
            </w:rPr>
            <w:t>2.3</w:t>
          </w:r>
          <w:r>
            <w:rPr>
              <w:rFonts w:hint="eastAsia" w:eastAsia="宋体"/>
              <w:lang w:val="en-US" w:eastAsia="zh-CN"/>
            </w:rPr>
            <w:t>初始与</w:t>
          </w:r>
          <w:r>
            <w:rPr>
              <w:rFonts w:hint="eastAsia"/>
            </w:rPr>
            <w:t>后续版本发布的范围</w:t>
          </w:r>
          <w:r>
            <w:tab/>
          </w:r>
          <w:r>
            <w:fldChar w:fldCharType="begin"/>
          </w:r>
          <w:r>
            <w:instrText xml:space="preserve"> PAGEREF _Toc516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_Toc27699 </w:instrText>
          </w:r>
          <w:r>
            <w:rPr>
              <w:bCs/>
              <w:lang w:val="zh-CN"/>
            </w:rPr>
            <w:fldChar w:fldCharType="separate"/>
          </w:r>
          <w:r>
            <w:rPr>
              <w:rFonts w:hint="eastAsia"/>
            </w:rPr>
            <w:t>2.4限制与排除项</w:t>
          </w:r>
          <w:r>
            <w:tab/>
          </w:r>
          <w:r>
            <w:fldChar w:fldCharType="begin"/>
          </w:r>
          <w:r>
            <w:instrText xml:space="preserve"> PAGEREF _Toc27699 </w:instrText>
          </w:r>
          <w:r>
            <w:fldChar w:fldCharType="separate"/>
          </w:r>
          <w:r>
            <w:t>13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_Toc8205 </w:instrText>
          </w:r>
          <w:r>
            <w:rPr>
              <w:bCs/>
              <w:lang w:val="zh-CN"/>
            </w:rPr>
            <w:fldChar w:fldCharType="separate"/>
          </w:r>
          <w:r>
            <w:rPr>
              <w:rFonts w:hint="eastAsia"/>
            </w:rPr>
            <w:t>3.业务上下文</w:t>
          </w:r>
          <w:r>
            <w:tab/>
          </w:r>
          <w:r>
            <w:fldChar w:fldCharType="begin"/>
          </w:r>
          <w:r>
            <w:instrText xml:space="preserve"> PAGEREF _Toc8205 </w:instrText>
          </w:r>
          <w:r>
            <w:fldChar w:fldCharType="separate"/>
          </w:r>
          <w:r>
            <w:t>13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_Toc9723 </w:instrText>
          </w:r>
          <w:r>
            <w:rPr>
              <w:bCs/>
              <w:lang w:val="zh-CN"/>
            </w:rPr>
            <w:fldChar w:fldCharType="separate"/>
          </w:r>
          <w:r>
            <w:rPr>
              <w:rFonts w:hint="eastAsia"/>
            </w:rPr>
            <w:t>3.1干系人资料</w:t>
          </w:r>
          <w:r>
            <w:tab/>
          </w:r>
          <w:r>
            <w:fldChar w:fldCharType="begin"/>
          </w:r>
          <w:r>
            <w:instrText xml:space="preserve"> PAGEREF _Toc9723 </w:instrText>
          </w:r>
          <w:r>
            <w:fldChar w:fldCharType="separate"/>
          </w:r>
          <w:r>
            <w:t>13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_Toc1452 </w:instrText>
          </w:r>
          <w:r>
            <w:rPr>
              <w:bCs/>
              <w:lang w:val="zh-CN"/>
            </w:rPr>
            <w:fldChar w:fldCharType="separate"/>
          </w:r>
          <w:r>
            <w:rPr>
              <w:rFonts w:hint="eastAsia"/>
            </w:rPr>
            <w:t>客户</w:t>
          </w:r>
          <w:r>
            <w:tab/>
          </w:r>
          <w:r>
            <w:fldChar w:fldCharType="begin"/>
          </w:r>
          <w:r>
            <w:instrText xml:space="preserve"> PAGEREF _Toc1452 </w:instrText>
          </w:r>
          <w:r>
            <w:fldChar w:fldCharType="separate"/>
          </w:r>
          <w:r>
            <w:t>13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_Toc20572 </w:instrText>
          </w:r>
          <w:r>
            <w:rPr>
              <w:bCs/>
              <w:lang w:val="zh-CN"/>
            </w:rPr>
            <w:fldChar w:fldCharType="separate"/>
          </w:r>
          <w:r>
            <w:rPr>
              <w:rFonts w:hint="eastAsia"/>
            </w:rPr>
            <w:t>项目组</w:t>
          </w:r>
          <w:r>
            <w:tab/>
          </w:r>
          <w:r>
            <w:fldChar w:fldCharType="begin"/>
          </w:r>
          <w:r>
            <w:instrText xml:space="preserve"> PAGEREF _Toc20572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_Toc14453 </w:instrText>
          </w:r>
          <w:r>
            <w:rPr>
              <w:bCs/>
              <w:lang w:val="zh-CN"/>
            </w:rPr>
            <w:fldChar w:fldCharType="separate"/>
          </w:r>
          <w:r>
            <w:rPr>
              <w:rFonts w:hint="eastAsia"/>
            </w:rPr>
            <w:t>用户</w:t>
          </w:r>
          <w:r>
            <w:tab/>
          </w:r>
          <w:r>
            <w:fldChar w:fldCharType="begin"/>
          </w:r>
          <w:r>
            <w:instrText xml:space="preserve"> PAGEREF _Toc14453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_Toc22369 </w:instrText>
          </w:r>
          <w:r>
            <w:rPr>
              <w:bCs/>
              <w:lang w:val="zh-CN"/>
            </w:rPr>
            <w:fldChar w:fldCharType="separate"/>
          </w:r>
          <w:r>
            <w:rPr>
              <w:rFonts w:hint="eastAsia"/>
              <w:lang w:val="en-US" w:eastAsia="zh-CN"/>
            </w:rPr>
            <w:t>开发组成员</w:t>
          </w:r>
          <w:r>
            <w:tab/>
          </w:r>
          <w:r>
            <w:fldChar w:fldCharType="begin"/>
          </w:r>
          <w:r>
            <w:instrText xml:space="preserve"> PAGEREF _Toc22369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_Toc9702 </w:instrText>
          </w:r>
          <w:r>
            <w:rPr>
              <w:bCs/>
              <w:lang w:val="zh-CN"/>
            </w:rPr>
            <w:fldChar w:fldCharType="separate"/>
          </w:r>
          <w:r>
            <w:rPr>
              <w:rFonts w:hint="eastAsia"/>
            </w:rPr>
            <w:t>CCB成员</w:t>
          </w:r>
          <w:r>
            <w:tab/>
          </w:r>
          <w:r>
            <w:fldChar w:fldCharType="begin"/>
          </w:r>
          <w:r>
            <w:instrText xml:space="preserve"> PAGEREF _Toc9702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_Toc26027 </w:instrText>
          </w:r>
          <w:r>
            <w:rPr>
              <w:bCs/>
              <w:lang w:val="zh-CN"/>
            </w:rPr>
            <w:fldChar w:fldCharType="separate"/>
          </w:r>
          <w:r>
            <w:rPr>
              <w:rFonts w:hint="eastAsia"/>
            </w:rPr>
            <w:t>3.2项目优先级</w:t>
          </w:r>
          <w:r>
            <w:tab/>
          </w:r>
          <w:r>
            <w:fldChar w:fldCharType="begin"/>
          </w:r>
          <w:r>
            <w:instrText xml:space="preserve"> PAGEREF _Toc26027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_Toc23761 </w:instrText>
          </w:r>
          <w:r>
            <w:rPr>
              <w:bCs/>
              <w:lang w:val="zh-CN"/>
            </w:rPr>
            <w:fldChar w:fldCharType="separate"/>
          </w:r>
          <w:r>
            <w:rPr>
              <w:rFonts w:hint="eastAsia"/>
            </w:rPr>
            <w:t>3.3部署考虑</w:t>
          </w:r>
          <w:r>
            <w:tab/>
          </w:r>
          <w:r>
            <w:fldChar w:fldCharType="begin"/>
          </w:r>
          <w:r>
            <w:instrText xml:space="preserve"> PAGEREF _Toc23761 </w:instrText>
          </w:r>
          <w:r>
            <w:fldChar w:fldCharType="separate"/>
          </w:r>
          <w:r>
            <w:t>15</w:t>
          </w:r>
          <w:r>
            <w:fldChar w:fldCharType="end"/>
          </w:r>
          <w:r>
            <w:rPr>
              <w:bCs/>
              <w:lang w:val="zh-CN"/>
            </w:rPr>
            <w:fldChar w:fldCharType="end"/>
          </w:r>
        </w:p>
        <w:p>
          <w:pPr>
            <w:ind w:firstLine="480"/>
          </w:pPr>
          <w:r>
            <w:rPr>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3797"/>
      <w:r>
        <w:rPr>
          <w:rFonts w:hint="eastAsia"/>
        </w:rPr>
        <w:t>1.业务需求</w:t>
      </w:r>
      <w:bookmarkEnd w:id="0"/>
    </w:p>
    <w:p>
      <w:pPr>
        <w:pStyle w:val="3"/>
      </w:pPr>
      <w:bookmarkStart w:id="1" w:name="_Toc31218"/>
      <w:r>
        <w:rPr>
          <w:rFonts w:hint="eastAsia"/>
        </w:rPr>
        <w:t>1.1背景</w:t>
      </w:r>
      <w:bookmarkEnd w:id="1"/>
    </w:p>
    <w:p>
      <w:pPr>
        <w:ind w:firstLine="480"/>
      </w:pPr>
      <w:r>
        <w:rPr>
          <w:rFonts w:hint="eastAsia"/>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pPr>
      <w:bookmarkStart w:id="2" w:name="_Toc23427"/>
      <w:r>
        <w:rPr>
          <w:rFonts w:hint="eastAsia"/>
        </w:rPr>
        <w:t>1.2业务机遇</w:t>
      </w:r>
      <w:bookmarkEnd w:id="2"/>
    </w:p>
    <w:p>
      <w:pPr>
        <w:ind w:firstLine="480"/>
      </w:pPr>
      <w:r>
        <w:rPr>
          <w:rFonts w:hint="eastAsia"/>
        </w:rPr>
        <w:t>随着互联网的发展，各种各样的网络课堂网站大量兴起，</w:t>
      </w:r>
      <w:r>
        <w:rPr>
          <w:rFonts w:hint="eastAsia"/>
          <w:lang w:val="en-US" w:eastAsia="zh-CN"/>
        </w:rPr>
        <w:t>但基于软件工程系列课程专门的持续性学习，交流的社区类型网站是国内外所没有的，我们想通过这个网站让教师、学生能持续性的在这个网站上学习，并在学习上有问题能及时发问，大家能够交流探讨，资料共享，能给教师、学生带来不菲的价值。</w:t>
      </w:r>
    </w:p>
    <w:p>
      <w:pPr>
        <w:ind w:firstLine="480"/>
      </w:pPr>
    </w:p>
    <w:p>
      <w:pPr>
        <w:pStyle w:val="3"/>
      </w:pPr>
      <w:bookmarkStart w:id="3" w:name="_Toc16837"/>
      <w:r>
        <w:rPr>
          <w:rFonts w:hint="eastAsia"/>
        </w:rPr>
        <w:t>1.3业务目标</w:t>
      </w:r>
      <w:bookmarkEnd w:id="3"/>
    </w:p>
    <w:p>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pPr>
        <w:ind w:firstLine="480"/>
      </w:pPr>
      <w:r>
        <w:rPr>
          <w:rFonts w:hint="eastAsia"/>
        </w:rPr>
        <w:t>目前网站的设定是能够满足最多</w:t>
      </w:r>
      <w:r>
        <w:rPr>
          <w:rFonts w:hint="eastAsia"/>
          <w:lang w:val="en-US" w:eastAsia="zh-CN"/>
        </w:rPr>
        <w:t>2</w:t>
      </w:r>
      <w:r>
        <w:rPr>
          <w:rFonts w:hint="eastAsia"/>
        </w:rPr>
        <w:t>00人</w:t>
      </w:r>
      <w:r>
        <w:rPr>
          <w:rFonts w:hint="eastAsia"/>
          <w:lang w:val="en-US" w:eastAsia="zh-CN"/>
        </w:rPr>
        <w:t>同时在线</w:t>
      </w:r>
      <w:r>
        <w:rPr>
          <w:rFonts w:hint="eastAsia"/>
        </w:rPr>
        <w:t>。</w:t>
      </w:r>
    </w:p>
    <w:p>
      <w:pPr>
        <w:ind w:firstLine="480"/>
      </w:pPr>
    </w:p>
    <w:p>
      <w:pPr>
        <w:ind w:firstLine="480"/>
      </w:pPr>
    </w:p>
    <w:p>
      <w:pPr>
        <w:pStyle w:val="3"/>
      </w:pPr>
      <w:bookmarkStart w:id="4" w:name="_Toc21266"/>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w:t>
      </w:r>
      <w:r>
        <w:rPr>
          <w:rFonts w:hint="eastAsia"/>
          <w:lang w:val="en-US" w:eastAsia="zh-CN"/>
        </w:rPr>
        <w:t>2</w:t>
      </w:r>
      <w:r>
        <w:rPr>
          <w:rFonts w:hint="eastAsia"/>
        </w:rPr>
        <w:t>0%以下。</w:t>
      </w:r>
    </w:p>
    <w:p>
      <w:pPr>
        <w:ind w:firstLine="480"/>
      </w:pPr>
    </w:p>
    <w:p>
      <w:pPr>
        <w:ind w:firstLine="480"/>
      </w:pPr>
    </w:p>
    <w:p>
      <w:pPr>
        <w:pStyle w:val="3"/>
      </w:pPr>
      <w:bookmarkStart w:id="5" w:name="_Toc25636"/>
      <w:r>
        <w:rPr>
          <w:rFonts w:hint="eastAsia"/>
        </w:rPr>
        <w:t>1.5愿景陈述</w:t>
      </w:r>
      <w:bookmarkEnd w:id="5"/>
    </w:p>
    <w:p>
      <w:pPr>
        <w:numPr>
          <w:ilvl w:val="0"/>
          <w:numId w:val="1"/>
        </w:numPr>
        <w:ind w:firstLine="480"/>
      </w:pPr>
      <w:r>
        <w:rPr>
          <w:rFonts w:hint="eastAsia"/>
        </w:rPr>
        <w:t>方便教师用户的教学，使其在教学管理上更加方便，可以提高效率，老师不仅能上传和提供资料，也能通过</w:t>
      </w:r>
      <w:r>
        <w:rPr>
          <w:rFonts w:hint="eastAsia"/>
          <w:lang w:val="en-US" w:eastAsia="zh-CN"/>
        </w:rPr>
        <w:t>在线答疑</w:t>
      </w:r>
      <w:r>
        <w:rPr>
          <w:rFonts w:hint="eastAsia"/>
        </w:rPr>
        <w:t>为学生进行答疑和在论坛中参与到学生中进行互动。</w:t>
      </w:r>
    </w:p>
    <w:p>
      <w:pPr>
        <w:numPr>
          <w:ilvl w:val="0"/>
          <w:numId w:val="1"/>
        </w:numPr>
        <w:ind w:firstLine="480"/>
      </w:pPr>
      <w:r>
        <w:rPr>
          <w:rFonts w:hint="eastAsia"/>
        </w:rPr>
        <w:t>学生用户不仅能得到更多的学习资料，向老师提问，向其他同学提问帮助，还能在论坛发帖进行互动，持续性的学习软件工程系列课程。</w:t>
      </w:r>
    </w:p>
    <w:p>
      <w:pPr>
        <w:numPr>
          <w:ilvl w:val="0"/>
          <w:numId w:val="1"/>
        </w:numPr>
        <w:ind w:firstLine="480"/>
      </w:pPr>
      <w:r>
        <w:rPr>
          <w:rFonts w:hint="eastAsia"/>
        </w:rPr>
        <w:t>使更多想要了解或学习软件工程课程的学生能清楚地了解软件工程系列课程的相关知识和授课老师的信息，</w:t>
      </w:r>
      <w:r>
        <w:rPr>
          <w:rFonts w:hint="eastAsia"/>
          <w:lang w:val="en-US" w:eastAsia="zh-CN"/>
        </w:rPr>
        <w:t>产生对软件系列课程学习的兴趣</w:t>
      </w:r>
      <w:r>
        <w:rPr>
          <w:rFonts w:hint="eastAsia"/>
        </w:rPr>
        <w:t>。</w:t>
      </w:r>
    </w:p>
    <w:p>
      <w:pPr>
        <w:numPr>
          <w:ilvl w:val="0"/>
          <w:numId w:val="1"/>
        </w:numPr>
        <w:ind w:firstLine="480"/>
      </w:pPr>
      <w:r>
        <w:rPr>
          <w:rFonts w:hint="eastAsia"/>
        </w:rPr>
        <w:t>管理员</w:t>
      </w:r>
      <w:r>
        <w:rPr>
          <w:rFonts w:hint="eastAsia"/>
          <w:lang w:val="en-US" w:eastAsia="zh-CN"/>
        </w:rPr>
        <w:t>在项目中起到审核，管理的操作，使整个网站运营更加的稳定</w:t>
      </w:r>
      <w:r>
        <w:rPr>
          <w:rFonts w:hint="eastAsia"/>
        </w:rPr>
        <w:t>。</w:t>
      </w:r>
    </w:p>
    <w:p>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pPr>
        <w:ind w:firstLine="0" w:firstLineChars="0"/>
      </w:pPr>
    </w:p>
    <w:p>
      <w:pPr>
        <w:ind w:firstLine="480"/>
      </w:pPr>
    </w:p>
    <w:p>
      <w:pPr>
        <w:pStyle w:val="3"/>
      </w:pPr>
      <w:bookmarkStart w:id="6" w:name="_Toc28276"/>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w:t>
            </w:r>
            <w:r>
              <w:rPr>
                <w:rFonts w:hint="eastAsia"/>
                <w:lang w:val="en-US" w:eastAsia="zh-CN"/>
              </w:rPr>
              <w:t>课程答疑的时候</w:t>
            </w:r>
            <w:r>
              <w:rPr>
                <w:rFonts w:hint="eastAsia"/>
              </w:rPr>
              <w:t>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rPr>
                <w:rFonts w:hint="eastAsia" w:eastAsia="宋体"/>
                <w:lang w:val="en-US" w:eastAsia="zh-CN"/>
              </w:rPr>
            </w:pPr>
            <w:r>
              <w:rPr>
                <w:rFonts w:hint="eastAsia"/>
                <w:lang w:val="en-US" w:eastAsia="zh-CN"/>
              </w:rPr>
              <w:t>学校不同意部署网站</w:t>
            </w:r>
          </w:p>
        </w:tc>
        <w:tc>
          <w:tcPr>
            <w:tcW w:w="2765" w:type="dxa"/>
          </w:tcPr>
          <w:p>
            <w:pPr>
              <w:ind w:firstLine="0" w:firstLineChars="0"/>
              <w:rPr>
                <w:rFonts w:hint="eastAsia" w:eastAsia="宋体"/>
                <w:lang w:val="en-US" w:eastAsia="zh-CN"/>
              </w:rPr>
            </w:pPr>
            <w:r>
              <w:rPr>
                <w:rFonts w:hint="eastAsia"/>
                <w:lang w:val="en-US" w:eastAsia="zh-CN"/>
              </w:rPr>
              <w:t>80%</w:t>
            </w:r>
          </w:p>
        </w:tc>
        <w:tc>
          <w:tcPr>
            <w:tcW w:w="2766" w:type="dxa"/>
          </w:tcPr>
          <w:p>
            <w:pPr>
              <w:ind w:firstLine="0" w:firstLineChars="0"/>
              <w:rPr>
                <w:rFonts w:hint="eastAsia" w:eastAsia="宋体"/>
                <w:lang w:val="en-US" w:eastAsia="zh-CN"/>
              </w:rPr>
            </w:pPr>
            <w:r>
              <w:rPr>
                <w:rFonts w:hint="eastAsia"/>
                <w:lang w:val="en-US" w:eastAsia="zh-CN"/>
              </w:rPr>
              <w:t>学生和老师都无法使用此网站，产生巨大的影响</w:t>
            </w:r>
          </w:p>
        </w:tc>
      </w:tr>
    </w:tbl>
    <w:p>
      <w:pPr>
        <w:ind w:firstLine="480"/>
      </w:pPr>
    </w:p>
    <w:p>
      <w:pPr>
        <w:pStyle w:val="3"/>
      </w:pPr>
      <w:bookmarkStart w:id="7" w:name="_Toc12701"/>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4、如果没有老师教授课程，学生应该产生自主学习的想法</w:t>
      </w:r>
    </w:p>
    <w:p>
      <w:pPr>
        <w:pStyle w:val="2"/>
        <w:ind w:firstLine="883"/>
      </w:pPr>
      <w:bookmarkStart w:id="8" w:name="_Toc12738"/>
      <w:r>
        <w:rPr>
          <w:rFonts w:hint="eastAsia"/>
        </w:rPr>
        <w:t>2.范围与限制</w:t>
      </w:r>
      <w:bookmarkEnd w:id="8"/>
    </w:p>
    <w:p>
      <w:pPr>
        <w:pStyle w:val="3"/>
        <w:ind w:firstLine="640"/>
        <w:rPr>
          <w:rFonts w:hint="eastAsia"/>
          <w:sz w:val="30"/>
          <w:szCs w:val="30"/>
          <w:lang w:eastAsia="zh-CN"/>
        </w:rPr>
      </w:pPr>
      <w:bookmarkStart w:id="9" w:name="_Toc17575"/>
      <w:r>
        <w:rPr>
          <w:rFonts w:hint="eastAsia"/>
        </w:rPr>
        <w:t>2.1主要特性</w:t>
      </w:r>
      <w:bookmarkEnd w:id="9"/>
    </w:p>
    <w:p>
      <w:pPr>
        <w:pStyle w:val="4"/>
        <w:ind w:firstLine="600"/>
      </w:pPr>
      <w:bookmarkStart w:id="10" w:name="_Toc16744"/>
      <w:r>
        <w:rPr>
          <w:rFonts w:hint="eastAsia"/>
        </w:rPr>
        <w:t>特性树</w:t>
      </w:r>
      <w:bookmarkEnd w:id="10"/>
    </w:p>
    <w:p>
      <w:pPr>
        <w:ind w:firstLine="480"/>
        <w:rPr>
          <w:rFonts w:hint="eastAsia" w:eastAsia="宋体"/>
          <w:lang w:eastAsia="zh-CN"/>
        </w:rPr>
      </w:pPr>
      <w:r>
        <w:rPr>
          <w:rFonts w:hint="eastAsia" w:eastAsia="宋体"/>
          <w:lang w:eastAsia="zh-CN"/>
        </w:rPr>
        <w:drawing>
          <wp:inline distT="0" distB="0" distL="114300" distR="114300">
            <wp:extent cx="5568950" cy="3445510"/>
            <wp:effectExtent l="0" t="0" r="12700" b="2540"/>
            <wp:docPr id="5" name="图片 5" descr="C:\Users\acer\Desktop\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cer\Desktop\1.PNG1"/>
                    <pic:cNvPicPr>
                      <a:picLocks noChangeAspect="1"/>
                    </pic:cNvPicPr>
                  </pic:nvPicPr>
                  <pic:blipFill>
                    <a:blip r:embed="rId12"/>
                    <a:srcRect/>
                    <a:stretch>
                      <a:fillRect/>
                    </a:stretch>
                  </pic:blipFill>
                  <pic:spPr>
                    <a:xfrm>
                      <a:off x="0" y="0"/>
                      <a:ext cx="5568950" cy="3445510"/>
                    </a:xfrm>
                    <a:prstGeom prst="rect">
                      <a:avLst/>
                    </a:prstGeom>
                  </pic:spPr>
                </pic:pic>
              </a:graphicData>
            </a:graphic>
          </wp:inline>
        </w:drawing>
      </w:r>
    </w:p>
    <w:p>
      <w:pPr>
        <w:ind w:firstLine="480"/>
        <w:rPr>
          <w:rFonts w:hint="eastAsia" w:eastAsia="宋体"/>
          <w:lang w:eastAsia="zh-CN"/>
        </w:rPr>
      </w:pPr>
      <w:r>
        <w:rPr>
          <w:rFonts w:hint="eastAsia" w:eastAsia="宋体"/>
          <w:lang w:eastAsia="zh-CN"/>
        </w:rPr>
        <w:drawing>
          <wp:inline distT="0" distB="0" distL="114300" distR="114300">
            <wp:extent cx="4426585" cy="2536190"/>
            <wp:effectExtent l="0" t="0" r="12065" b="16510"/>
            <wp:docPr id="6" name="图片 6" descr="C:\Users\acer\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cer\Desktop\2.PNG2"/>
                    <pic:cNvPicPr>
                      <a:picLocks noChangeAspect="1"/>
                    </pic:cNvPicPr>
                  </pic:nvPicPr>
                  <pic:blipFill>
                    <a:blip r:embed="rId13"/>
                    <a:srcRect/>
                    <a:stretch>
                      <a:fillRect/>
                    </a:stretch>
                  </pic:blipFill>
                  <pic:spPr>
                    <a:xfrm>
                      <a:off x="0" y="0"/>
                      <a:ext cx="4426585" cy="2536190"/>
                    </a:xfrm>
                    <a:prstGeom prst="rect">
                      <a:avLst/>
                    </a:prstGeom>
                  </pic:spPr>
                </pic:pic>
              </a:graphicData>
            </a:graphic>
          </wp:inline>
        </w:drawing>
      </w:r>
    </w:p>
    <w:p>
      <w:pPr>
        <w:pStyle w:val="16"/>
        <w:ind w:left="1260" w:firstLine="0" w:firstLineChars="0"/>
      </w:pPr>
    </w:p>
    <w:p/>
    <w:p>
      <w:pPr>
        <w:pStyle w:val="4"/>
        <w:ind w:firstLine="600"/>
      </w:pPr>
      <w:bookmarkStart w:id="11" w:name="_Toc7301"/>
      <w:r>
        <w:rPr>
          <w:rFonts w:hint="eastAsia"/>
        </w:rPr>
        <w:t>关联图</w:t>
      </w:r>
      <w:bookmarkEnd w:id="11"/>
    </w:p>
    <w:p>
      <w:pPr>
        <w:ind w:firstLine="480"/>
        <w:rPr>
          <w:rFonts w:hint="eastAsia" w:eastAsia="宋体"/>
          <w:lang w:eastAsia="zh-CN"/>
        </w:rPr>
      </w:pPr>
      <w:r>
        <w:rPr>
          <w:rFonts w:hint="eastAsia" w:eastAsia="宋体"/>
          <w:lang w:eastAsia="zh-CN"/>
        </w:rPr>
        <w:drawing>
          <wp:inline distT="0" distB="0" distL="114300" distR="114300">
            <wp:extent cx="5271135" cy="3621405"/>
            <wp:effectExtent l="0" t="0" r="1905" b="5715"/>
            <wp:docPr id="3" name="图片 3" descr="QQ截图2018011622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0116224908"/>
                    <pic:cNvPicPr>
                      <a:picLocks noChangeAspect="1"/>
                    </pic:cNvPicPr>
                  </pic:nvPicPr>
                  <pic:blipFill>
                    <a:blip r:embed="rId14"/>
                    <a:stretch>
                      <a:fillRect/>
                    </a:stretch>
                  </pic:blipFill>
                  <pic:spPr>
                    <a:xfrm>
                      <a:off x="0" y="0"/>
                      <a:ext cx="5271135" cy="3621405"/>
                    </a:xfrm>
                    <a:prstGeom prst="rect">
                      <a:avLst/>
                    </a:prstGeom>
                  </pic:spPr>
                </pic:pic>
              </a:graphicData>
            </a:graphic>
          </wp:inline>
        </w:drawing>
      </w:r>
    </w:p>
    <w:p>
      <w:pPr>
        <w:pStyle w:val="3"/>
        <w:ind w:firstLine="640"/>
        <w:rPr>
          <w:rFonts w:hint="eastAsia"/>
        </w:rPr>
      </w:pPr>
      <w:bookmarkStart w:id="12" w:name="_Toc516"/>
      <w:r>
        <w:rPr>
          <w:rFonts w:hint="eastAsia"/>
        </w:rPr>
        <w:t>2.3</w:t>
      </w:r>
      <w:r>
        <w:rPr>
          <w:rFonts w:hint="eastAsia" w:eastAsia="宋体"/>
          <w:lang w:val="en-US" w:eastAsia="zh-CN"/>
        </w:rPr>
        <w:t>初始与</w:t>
      </w:r>
      <w:r>
        <w:rPr>
          <w:rFonts w:hint="eastAsia"/>
        </w:rPr>
        <w:t>后续版本发布的范围</w:t>
      </w:r>
      <w:bookmarkEnd w:id="1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主要特性</w:t>
            </w:r>
          </w:p>
        </w:tc>
        <w:tc>
          <w:tcPr>
            <w:tcW w:w="2130" w:type="dxa"/>
          </w:tcPr>
          <w:p>
            <w:pPr>
              <w:rPr>
                <w:rFonts w:hint="eastAsia" w:eastAsia="宋体"/>
                <w:vertAlign w:val="baseline"/>
                <w:lang w:val="en-US" w:eastAsia="zh-CN"/>
              </w:rPr>
            </w:pPr>
            <w:r>
              <w:rPr>
                <w:rFonts w:hint="eastAsia"/>
                <w:vertAlign w:val="baseline"/>
                <w:lang w:val="en-US" w:eastAsia="zh-CN"/>
              </w:rPr>
              <w:t>发布1</w:t>
            </w:r>
          </w:p>
        </w:tc>
        <w:tc>
          <w:tcPr>
            <w:tcW w:w="2131" w:type="dxa"/>
          </w:tcPr>
          <w:p>
            <w:pPr>
              <w:rPr>
                <w:rFonts w:hint="eastAsia" w:eastAsia="宋体"/>
                <w:vertAlign w:val="baseline"/>
                <w:lang w:val="en-US" w:eastAsia="zh-CN"/>
              </w:rPr>
            </w:pPr>
            <w:r>
              <w:rPr>
                <w:rFonts w:hint="eastAsia"/>
                <w:vertAlign w:val="baseline"/>
                <w:lang w:val="en-US" w:eastAsia="zh-CN"/>
              </w:rPr>
              <w:t>发布2</w:t>
            </w:r>
          </w:p>
        </w:tc>
        <w:tc>
          <w:tcPr>
            <w:tcW w:w="2131" w:type="dxa"/>
          </w:tcPr>
          <w:p>
            <w:pPr>
              <w:rPr>
                <w:rFonts w:hint="eastAsia" w:eastAsia="宋体"/>
                <w:vertAlign w:val="baseline"/>
                <w:lang w:val="en-US" w:eastAsia="zh-CN"/>
              </w:rPr>
            </w:pPr>
            <w:r>
              <w:rPr>
                <w:rFonts w:hint="eastAsia"/>
                <w:vertAlign w:val="baseline"/>
                <w:lang w:val="en-US" w:eastAsia="zh-CN"/>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注册、登录</w:t>
            </w:r>
          </w:p>
        </w:tc>
        <w:tc>
          <w:tcPr>
            <w:tcW w:w="2130" w:type="dxa"/>
          </w:tcPr>
          <w:p>
            <w:pPr>
              <w:ind w:left="0" w:leftChars="0" w:firstLine="0" w:firstLineChars="0"/>
              <w:rPr>
                <w:rFonts w:hint="eastAsia" w:eastAsia="宋体"/>
                <w:vertAlign w:val="baseline"/>
                <w:lang w:val="en-US" w:eastAsia="zh-CN"/>
              </w:rPr>
            </w:pPr>
            <w:r>
              <w:rPr>
                <w:rFonts w:hint="eastAsia"/>
                <w:vertAlign w:val="baseline"/>
                <w:lang w:val="en-US" w:eastAsia="zh-CN"/>
              </w:rPr>
              <w:t>仅仅可以用学号教工号和学工号和密码等信息注册、登录</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可以使用第三方注册和登录</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上传附件</w:t>
            </w:r>
          </w:p>
        </w:tc>
        <w:tc>
          <w:tcPr>
            <w:tcW w:w="2130" w:type="dxa"/>
          </w:tcPr>
          <w:p>
            <w:pPr>
              <w:ind w:left="0" w:leftChars="0" w:firstLine="0" w:firstLineChars="0"/>
              <w:rPr>
                <w:rFonts w:hint="eastAsia" w:eastAsia="宋体"/>
                <w:vertAlign w:val="baseline"/>
                <w:lang w:val="en-US" w:eastAsia="zh-CN"/>
              </w:rPr>
            </w:pPr>
            <w:r>
              <w:rPr>
                <w:rFonts w:hint="eastAsia"/>
                <w:vertAlign w:val="baseline"/>
                <w:lang w:val="en-US" w:eastAsia="zh-CN"/>
              </w:rPr>
              <w:t>一次只能上传一个文件</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可以实现3个文件的上传</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可以支持上传5至8个文件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聊天答疑</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在答疑聊天室里支持文字，表情，图片和附件</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在答疑聊天室中支持视频</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图片格式</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支持gif,png,jpg,jpeg,bmp常规的图片格式</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能支持SWF,SVG,PCX,PSD等非常规图片格式</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附件格式</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支持doc,docx,ppt,pptx,pdf,Excel,rar,zip</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能支持avi,mp3,mp4,rmvb等主流媒体文件</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在线支持预览格式的文件</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支持doc,docx,ppt,pptx,pdf,Excel文件</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能支持avi,mp3,mp4,rmvb等主流媒体文件</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网站访问</w:t>
            </w:r>
          </w:p>
        </w:tc>
        <w:tc>
          <w:tcPr>
            <w:tcW w:w="2130" w:type="dxa"/>
          </w:tcPr>
          <w:p>
            <w:pPr>
              <w:ind w:left="0" w:leftChars="0" w:firstLine="0" w:firstLineChars="0"/>
              <w:rPr>
                <w:rFonts w:hint="eastAsia"/>
                <w:vertAlign w:val="baseline"/>
                <w:lang w:val="en-US" w:eastAsia="zh-CN"/>
              </w:rPr>
            </w:pPr>
            <w:bookmarkStart w:id="29" w:name="_GoBack"/>
            <w:bookmarkEnd w:id="29"/>
            <w:r>
              <w:rPr>
                <w:rFonts w:hint="eastAsia"/>
                <w:vertAlign w:val="baseline"/>
                <w:lang w:val="en-US" w:eastAsia="zh-CN"/>
              </w:rPr>
              <w:t>可以通过PC端进行访问，也可以通过android移动端和IOS移动端进行访问</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完整实现</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身份认证</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目前管理员根据注册者填写的信息进行手动的审核</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能对注册者填写的信息进行自动的审核</w:t>
            </w:r>
          </w:p>
        </w:tc>
        <w:tc>
          <w:tcPr>
            <w:tcW w:w="2131" w:type="dxa"/>
          </w:tcPr>
          <w:p>
            <w:pPr>
              <w:ind w:left="0" w:leftChars="0" w:firstLine="0" w:firstLineChars="0"/>
              <w:rPr>
                <w:rFonts w:hint="eastAsia" w:eastAsia="宋体"/>
                <w:vertAlign w:val="baseline"/>
                <w:lang w:val="en-US" w:eastAsia="zh-CN"/>
              </w:rPr>
            </w:pPr>
          </w:p>
        </w:tc>
      </w:tr>
    </w:tbl>
    <w:p>
      <w:pPr>
        <w:ind w:left="0" w:leftChars="0" w:firstLine="0" w:firstLineChars="0"/>
        <w:rPr>
          <w:rFonts w:hint="eastAsia"/>
        </w:rPr>
      </w:pPr>
    </w:p>
    <w:p>
      <w:pPr>
        <w:ind w:firstLine="480"/>
      </w:pPr>
    </w:p>
    <w:p>
      <w:pPr>
        <w:ind w:firstLine="480"/>
        <w:rPr>
          <w:rFonts w:hint="eastAsia"/>
        </w:rPr>
      </w:pPr>
    </w:p>
    <w:p>
      <w:pPr>
        <w:pStyle w:val="3"/>
        <w:ind w:firstLine="640"/>
      </w:pPr>
      <w:bookmarkStart w:id="13" w:name="_Toc27699"/>
      <w:r>
        <w:rPr>
          <w:rFonts w:hint="eastAsia"/>
        </w:rPr>
        <w:t>2.4限制与排除项</w:t>
      </w:r>
      <w:bookmarkEnd w:id="13"/>
    </w:p>
    <w:p>
      <w:pPr>
        <w:ind w:firstLine="480"/>
      </w:pPr>
      <w:r>
        <w:rPr>
          <w:rFonts w:hint="eastAsia"/>
        </w:rPr>
        <w:t>1、该网站适用于浙江大学城市学院学生</w:t>
      </w:r>
    </w:p>
    <w:p>
      <w:pPr>
        <w:ind w:firstLine="480"/>
      </w:pPr>
      <w:r>
        <w:t>2</w:t>
      </w:r>
      <w:r>
        <w:rPr>
          <w:rFonts w:hint="eastAsia"/>
        </w:rPr>
        <w:t>、该网站仅提供软件工程</w:t>
      </w:r>
      <w:r>
        <w:rPr>
          <w:rFonts w:hint="eastAsia"/>
          <w:lang w:val="en-US" w:eastAsia="zh-CN"/>
        </w:rPr>
        <w:t>系列课程</w:t>
      </w:r>
      <w:r>
        <w:rPr>
          <w:rFonts w:hint="eastAsia"/>
        </w:rPr>
        <w:t>相关的教授</w:t>
      </w:r>
    </w:p>
    <w:p>
      <w:pPr>
        <w:widowControl/>
        <w:ind w:firstLine="0" w:firstLineChars="0"/>
        <w:jc w:val="left"/>
      </w:pPr>
    </w:p>
    <w:p>
      <w:pPr>
        <w:ind w:firstLine="480"/>
      </w:pPr>
    </w:p>
    <w:p>
      <w:pPr>
        <w:pStyle w:val="2"/>
      </w:pPr>
      <w:bookmarkStart w:id="14" w:name="_Toc8205"/>
      <w:r>
        <w:rPr>
          <w:rFonts w:hint="eastAsia"/>
        </w:rPr>
        <w:t>3.业务上下文</w:t>
      </w:r>
      <w:bookmarkEnd w:id="14"/>
    </w:p>
    <w:p>
      <w:pPr>
        <w:pStyle w:val="3"/>
        <w:ind w:firstLine="640"/>
      </w:pPr>
      <w:bookmarkStart w:id="15" w:name="_Toc9723"/>
      <w:r>
        <w:rPr>
          <w:rFonts w:hint="eastAsia"/>
        </w:rPr>
        <w:t>3.1干系人资料</w:t>
      </w:r>
      <w:bookmarkEnd w:id="15"/>
    </w:p>
    <w:p>
      <w:pPr>
        <w:pStyle w:val="4"/>
        <w:ind w:firstLine="600"/>
      </w:pPr>
      <w:bookmarkStart w:id="16" w:name="_Toc1452"/>
      <w:bookmarkStart w:id="17" w:name="_Toc497389992"/>
      <w:bookmarkStart w:id="18" w:name="_Toc496963601"/>
      <w:r>
        <w:rPr>
          <w:rFonts w:hint="eastAsia"/>
        </w:rPr>
        <w:t>客户</w:t>
      </w:r>
      <w:bookmarkEnd w:id="16"/>
      <w:bookmarkEnd w:id="17"/>
      <w:bookmarkEnd w:id="1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侯宏伦</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19" w:name="_Toc497389993"/>
      <w:bookmarkStart w:id="20" w:name="_Toc496963602"/>
      <w:bookmarkStart w:id="21" w:name="_Toc20572"/>
      <w:r>
        <w:rPr>
          <w:rFonts w:hint="eastAsia"/>
        </w:rPr>
        <w:t>项目组</w:t>
      </w:r>
      <w:bookmarkEnd w:id="19"/>
      <w:bookmarkEnd w:id="20"/>
      <w:bookmarkEnd w:id="21"/>
    </w:p>
    <w:tbl>
      <w:tblPr>
        <w:tblStyle w:val="13"/>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480"/>
              <w:jc w:val="left"/>
              <w:rPr>
                <w:kern w:val="0"/>
              </w:rPr>
            </w:pPr>
            <w:r>
              <w:rPr>
                <w:rFonts w:hint="eastAsia"/>
                <w:kern w:val="0"/>
              </w:rPr>
              <w:t>姓名</w:t>
            </w:r>
          </w:p>
        </w:tc>
        <w:tc>
          <w:tcPr>
            <w:tcW w:w="1185" w:type="dxa"/>
          </w:tcPr>
          <w:p>
            <w:pPr>
              <w:ind w:firstLine="480"/>
              <w:jc w:val="left"/>
              <w:rPr>
                <w:kern w:val="0"/>
              </w:rPr>
            </w:pPr>
            <w:r>
              <w:rPr>
                <w:rFonts w:hint="eastAsia"/>
                <w:kern w:val="0"/>
              </w:rPr>
              <w:t>角色</w:t>
            </w:r>
          </w:p>
        </w:tc>
        <w:tc>
          <w:tcPr>
            <w:tcW w:w="1185" w:type="dxa"/>
          </w:tcPr>
          <w:p>
            <w:pPr>
              <w:ind w:firstLine="480"/>
              <w:jc w:val="left"/>
              <w:rPr>
                <w:kern w:val="0"/>
              </w:rPr>
            </w:pPr>
            <w:r>
              <w:rPr>
                <w:rFonts w:hint="eastAsia"/>
                <w:kern w:val="0"/>
              </w:rPr>
              <w:t>分类</w:t>
            </w:r>
          </w:p>
        </w:tc>
        <w:tc>
          <w:tcPr>
            <w:tcW w:w="1185" w:type="dxa"/>
          </w:tcPr>
          <w:p>
            <w:pPr>
              <w:ind w:firstLine="480"/>
              <w:jc w:val="left"/>
              <w:rPr>
                <w:kern w:val="0"/>
              </w:rPr>
            </w:pPr>
            <w:r>
              <w:rPr>
                <w:rFonts w:hint="eastAsia"/>
                <w:kern w:val="0"/>
              </w:rPr>
              <w:t>态度</w:t>
            </w:r>
          </w:p>
        </w:tc>
        <w:tc>
          <w:tcPr>
            <w:tcW w:w="1185" w:type="dxa"/>
          </w:tcPr>
          <w:p>
            <w:pPr>
              <w:ind w:firstLine="480"/>
              <w:jc w:val="left"/>
              <w:rPr>
                <w:kern w:val="0"/>
              </w:rPr>
            </w:pPr>
            <w:r>
              <w:rPr>
                <w:rFonts w:hint="eastAsia"/>
                <w:kern w:val="0"/>
              </w:rPr>
              <w:t>约束</w:t>
            </w:r>
          </w:p>
        </w:tc>
        <w:tc>
          <w:tcPr>
            <w:tcW w:w="3001" w:type="dxa"/>
          </w:tcPr>
          <w:p>
            <w:pPr>
              <w:ind w:firstLine="480"/>
              <w:jc w:val="left"/>
              <w:rPr>
                <w:kern w:val="0"/>
              </w:rPr>
            </w:pPr>
            <w:r>
              <w:rPr>
                <w:rFonts w:hint="eastAsia"/>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刘向辉</w:t>
            </w:r>
          </w:p>
        </w:tc>
        <w:tc>
          <w:tcPr>
            <w:tcW w:w="1185" w:type="dxa"/>
          </w:tcPr>
          <w:p>
            <w:pPr>
              <w:ind w:firstLine="0" w:firstLineChars="0"/>
              <w:rPr>
                <w:kern w:val="0"/>
                <w:sz w:val="21"/>
              </w:rPr>
            </w:pPr>
            <w:r>
              <w:rPr>
                <w:rFonts w:hint="eastAsia"/>
                <w:kern w:val="0"/>
                <w:sz w:val="21"/>
              </w:rPr>
              <w:t>项目经理/文档管理员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认真负责严格按照项目的要求分配任务</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"mailto:31601401@stu.zucc.edu.cn" </w:instrText>
            </w:r>
            <w:r>
              <w:fldChar w:fldCharType="separate"/>
            </w:r>
            <w:r>
              <w:rPr>
                <w:rFonts w:hint="eastAsia"/>
                <w:kern w:val="0"/>
                <w:sz w:val="21"/>
              </w:rPr>
              <w:t>31</w:t>
            </w:r>
            <w:r>
              <w:rPr>
                <w:kern w:val="0"/>
                <w:sz w:val="21"/>
              </w:rPr>
              <w:t>601401</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13073658172</w:t>
            </w:r>
          </w:p>
          <w:p>
            <w:pPr>
              <w:ind w:firstLine="0" w:firstLineChars="0"/>
              <w:rPr>
                <w:kern w:val="0"/>
                <w:sz w:val="21"/>
              </w:rPr>
            </w:pPr>
            <w:r>
              <w:rPr>
                <w:rFonts w:hint="eastAsia"/>
                <w:kern w:val="0"/>
                <w:sz w:val="21"/>
              </w:rPr>
              <w:t>QQ：923124504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陈祥斌</w:t>
            </w:r>
          </w:p>
        </w:tc>
        <w:tc>
          <w:tcPr>
            <w:tcW w:w="1185" w:type="dxa"/>
          </w:tcPr>
          <w:p>
            <w:pPr>
              <w:ind w:firstLine="0" w:firstLineChars="0"/>
              <w:rPr>
                <w:kern w:val="0"/>
                <w:sz w:val="21"/>
              </w:rPr>
            </w:pPr>
            <w:r>
              <w:rPr>
                <w:rFonts w:hint="eastAsia"/>
                <w:kern w:val="0"/>
                <w:sz w:val="21"/>
              </w:rPr>
              <w:t>配置管理员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"mailto:31601387@stu.zucc.edu.cn" </w:instrText>
            </w:r>
            <w:r>
              <w:fldChar w:fldCharType="separate"/>
            </w:r>
            <w:r>
              <w:rPr>
                <w:rFonts w:hint="eastAsia"/>
                <w:kern w:val="0"/>
                <w:sz w:val="21"/>
              </w:rPr>
              <w:t>31</w:t>
            </w:r>
            <w:r>
              <w:rPr>
                <w:kern w:val="0"/>
                <w:sz w:val="21"/>
              </w:rPr>
              <w:t>601387</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13588157085</w:t>
            </w:r>
          </w:p>
          <w:p>
            <w:pPr>
              <w:ind w:firstLine="0" w:firstLineChars="0"/>
              <w:rPr>
                <w:kern w:val="0"/>
                <w:sz w:val="21"/>
              </w:rPr>
            </w:pPr>
            <w:r>
              <w:rPr>
                <w:rFonts w:hint="eastAsia"/>
                <w:kern w:val="0"/>
                <w:sz w:val="21"/>
              </w:rPr>
              <w:t>QQ：873395777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左文正</w:t>
            </w:r>
          </w:p>
        </w:tc>
        <w:tc>
          <w:tcPr>
            <w:tcW w:w="1185" w:type="dxa"/>
          </w:tcPr>
          <w:p>
            <w:pPr>
              <w:ind w:firstLine="0" w:firstLineChars="0"/>
              <w:rPr>
                <w:kern w:val="0"/>
                <w:sz w:val="21"/>
              </w:rPr>
            </w:pPr>
            <w:r>
              <w:rPr>
                <w:rFonts w:hint="eastAsia"/>
                <w:kern w:val="0"/>
                <w:sz w:val="21"/>
              </w:rPr>
              <w:t>业务访谈员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"mailto:31601379@stu.zucc.edu.cn" </w:instrText>
            </w:r>
            <w:r>
              <w:fldChar w:fldCharType="separate"/>
            </w:r>
            <w:r>
              <w:rPr>
                <w:rFonts w:hint="eastAsia"/>
                <w:kern w:val="0"/>
                <w:sz w:val="21"/>
              </w:rPr>
              <w:t>31</w:t>
            </w:r>
            <w:r>
              <w:rPr>
                <w:kern w:val="0"/>
                <w:sz w:val="21"/>
              </w:rPr>
              <w:t>6</w:t>
            </w:r>
            <w:r>
              <w:rPr>
                <w:rFonts w:hint="eastAsia"/>
                <w:kern w:val="0"/>
                <w:sz w:val="21"/>
              </w:rPr>
              <w:t>013</w:t>
            </w:r>
            <w:r>
              <w:rPr>
                <w:kern w:val="0"/>
                <w:sz w:val="21"/>
              </w:rPr>
              <w:t>79</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13626770108</w:t>
            </w:r>
          </w:p>
          <w:p>
            <w:pPr>
              <w:ind w:firstLine="0" w:firstLineChars="0"/>
              <w:rPr>
                <w:kern w:val="0"/>
                <w:sz w:val="21"/>
              </w:rPr>
            </w:pPr>
            <w:r>
              <w:rPr>
                <w:rFonts w:hint="eastAsia"/>
                <w:kern w:val="0"/>
                <w:sz w:val="21"/>
              </w:rPr>
              <w:t>QQ：2933862040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涂弘森</w:t>
            </w:r>
          </w:p>
        </w:tc>
        <w:tc>
          <w:tcPr>
            <w:tcW w:w="1185" w:type="dxa"/>
          </w:tcPr>
          <w:p>
            <w:pPr>
              <w:ind w:firstLine="0" w:firstLineChars="0"/>
              <w:rPr>
                <w:kern w:val="0"/>
                <w:sz w:val="21"/>
              </w:rPr>
            </w:pPr>
            <w:r>
              <w:rPr>
                <w:rFonts w:hint="eastAsia"/>
                <w:kern w:val="0"/>
                <w:sz w:val="21"/>
              </w:rPr>
              <w:t>技术支持员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"mailto:31601406@stu.zucc.edu.cn" </w:instrText>
            </w:r>
            <w:r>
              <w:fldChar w:fldCharType="separate"/>
            </w:r>
            <w:r>
              <w:rPr>
                <w:rFonts w:hint="eastAsia"/>
                <w:kern w:val="0"/>
                <w:sz w:val="21"/>
              </w:rPr>
              <w:t>31</w:t>
            </w:r>
            <w:r>
              <w:rPr>
                <w:kern w:val="0"/>
                <w:sz w:val="21"/>
              </w:rPr>
              <w:t>601406</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15958145926</w:t>
            </w:r>
          </w:p>
          <w:p>
            <w:pPr>
              <w:ind w:firstLine="0" w:firstLineChars="0"/>
              <w:rPr>
                <w:kern w:val="0"/>
                <w:sz w:val="21"/>
              </w:rPr>
            </w:pPr>
            <w:r>
              <w:rPr>
                <w:rFonts w:hint="eastAsia"/>
                <w:kern w:val="0"/>
                <w:sz w:val="21"/>
              </w:rPr>
              <w:t>QQ：1419060332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王安栋</w:t>
            </w:r>
          </w:p>
        </w:tc>
        <w:tc>
          <w:tcPr>
            <w:tcW w:w="1185" w:type="dxa"/>
          </w:tcPr>
          <w:p>
            <w:pPr>
              <w:ind w:firstLine="0" w:firstLineChars="0"/>
              <w:rPr>
                <w:kern w:val="0"/>
                <w:sz w:val="21"/>
              </w:rPr>
            </w:pPr>
            <w:r>
              <w:rPr>
                <w:rFonts w:hint="eastAsia"/>
                <w:kern w:val="0"/>
                <w:sz w:val="21"/>
              </w:rPr>
              <w:t>会议记录员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"mailto:31601407@stu.zucc.edu.cn" </w:instrText>
            </w:r>
            <w:r>
              <w:fldChar w:fldCharType="separate"/>
            </w:r>
            <w:r>
              <w:rPr>
                <w:rFonts w:hint="eastAsia"/>
                <w:kern w:val="0"/>
                <w:sz w:val="21"/>
              </w:rPr>
              <w:t>31</w:t>
            </w:r>
            <w:r>
              <w:rPr>
                <w:kern w:val="0"/>
                <w:sz w:val="21"/>
              </w:rPr>
              <w:t>601407</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13588753530</w:t>
            </w:r>
          </w:p>
          <w:p>
            <w:pPr>
              <w:ind w:firstLine="0" w:firstLineChars="0"/>
              <w:rPr>
                <w:kern w:val="0"/>
                <w:sz w:val="21"/>
              </w:rPr>
            </w:pPr>
            <w:r>
              <w:rPr>
                <w:rFonts w:hint="eastAsia"/>
                <w:kern w:val="0"/>
                <w:sz w:val="21"/>
              </w:rPr>
              <w:t>QQ：769944242</w:t>
            </w:r>
          </w:p>
        </w:tc>
      </w:tr>
    </w:tbl>
    <w:p>
      <w:pPr>
        <w:ind w:firstLine="480"/>
      </w:pPr>
    </w:p>
    <w:p>
      <w:pPr>
        <w:ind w:firstLine="480"/>
      </w:pPr>
    </w:p>
    <w:p>
      <w:pPr>
        <w:ind w:firstLine="0" w:firstLineChars="0"/>
        <w:rPr>
          <w:sz w:val="21"/>
        </w:rPr>
      </w:pPr>
    </w:p>
    <w:p>
      <w:pPr>
        <w:pStyle w:val="4"/>
        <w:ind w:firstLine="600"/>
      </w:pPr>
      <w:bookmarkStart w:id="22" w:name="_Toc14453"/>
      <w:bookmarkStart w:id="23" w:name="_Toc496963603"/>
      <w:bookmarkStart w:id="24" w:name="_Toc497389994"/>
      <w:r>
        <w:rPr>
          <w:rFonts w:hint="eastAsia"/>
        </w:rPr>
        <w:t>用户</w:t>
      </w:r>
      <w:bookmarkEnd w:id="22"/>
      <w:bookmarkEnd w:id="23"/>
      <w:bookmarkEnd w:id="24"/>
    </w:p>
    <w:tbl>
      <w:tblPr>
        <w:tblStyle w:val="13"/>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480"/>
              <w:jc w:val="left"/>
              <w:rPr>
                <w:kern w:val="0"/>
              </w:rPr>
            </w:pPr>
            <w:bookmarkStart w:id="25" w:name="_Toc496963604"/>
            <w:bookmarkStart w:id="26" w:name="_Toc497389995"/>
            <w:r>
              <w:rPr>
                <w:rFonts w:hint="eastAsia"/>
                <w:kern w:val="0"/>
              </w:rPr>
              <w:t>姓名</w:t>
            </w:r>
          </w:p>
        </w:tc>
        <w:tc>
          <w:tcPr>
            <w:tcW w:w="1185" w:type="dxa"/>
          </w:tcPr>
          <w:p>
            <w:pPr>
              <w:ind w:firstLine="480"/>
              <w:jc w:val="left"/>
              <w:rPr>
                <w:kern w:val="0"/>
              </w:rPr>
            </w:pPr>
            <w:r>
              <w:rPr>
                <w:rFonts w:hint="eastAsia"/>
                <w:kern w:val="0"/>
              </w:rPr>
              <w:t>角色</w:t>
            </w:r>
          </w:p>
        </w:tc>
        <w:tc>
          <w:tcPr>
            <w:tcW w:w="1185" w:type="dxa"/>
          </w:tcPr>
          <w:p>
            <w:pPr>
              <w:ind w:firstLine="480"/>
              <w:jc w:val="left"/>
              <w:rPr>
                <w:kern w:val="0"/>
              </w:rPr>
            </w:pPr>
            <w:r>
              <w:rPr>
                <w:rFonts w:hint="eastAsia"/>
                <w:kern w:val="0"/>
              </w:rPr>
              <w:t>分类</w:t>
            </w:r>
          </w:p>
        </w:tc>
        <w:tc>
          <w:tcPr>
            <w:tcW w:w="1185" w:type="dxa"/>
          </w:tcPr>
          <w:p>
            <w:pPr>
              <w:ind w:firstLine="480"/>
              <w:jc w:val="left"/>
              <w:rPr>
                <w:kern w:val="0"/>
              </w:rPr>
            </w:pPr>
            <w:r>
              <w:rPr>
                <w:rFonts w:hint="eastAsia"/>
                <w:kern w:val="0"/>
              </w:rPr>
              <w:t>态度</w:t>
            </w:r>
          </w:p>
        </w:tc>
        <w:tc>
          <w:tcPr>
            <w:tcW w:w="1185" w:type="dxa"/>
          </w:tcPr>
          <w:p>
            <w:pPr>
              <w:ind w:firstLine="480"/>
              <w:jc w:val="left"/>
              <w:rPr>
                <w:kern w:val="0"/>
              </w:rPr>
            </w:pPr>
            <w:r>
              <w:rPr>
                <w:rFonts w:hint="eastAsia"/>
                <w:kern w:val="0"/>
              </w:rPr>
              <w:t>约束</w:t>
            </w:r>
          </w:p>
        </w:tc>
        <w:tc>
          <w:tcPr>
            <w:tcW w:w="3001" w:type="dxa"/>
          </w:tcPr>
          <w:p>
            <w:pPr>
              <w:ind w:firstLine="480"/>
              <w:jc w:val="left"/>
              <w:rPr>
                <w:kern w:val="0"/>
              </w:rPr>
            </w:pPr>
            <w:r>
              <w:rPr>
                <w:rFonts w:hint="eastAsia"/>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杨枨</w:t>
            </w:r>
          </w:p>
        </w:tc>
        <w:tc>
          <w:tcPr>
            <w:tcW w:w="1185" w:type="dxa"/>
          </w:tcPr>
          <w:p>
            <w:pPr>
              <w:ind w:firstLine="0" w:firstLineChars="0"/>
              <w:rPr>
                <w:kern w:val="0"/>
                <w:sz w:val="21"/>
              </w:rPr>
            </w:pPr>
            <w:r>
              <w:rPr>
                <w:rFonts w:hint="eastAsia"/>
                <w:kern w:val="0"/>
                <w:sz w:val="21"/>
              </w:rPr>
              <w:t>教师用户代表</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强烈支持任务完成</w:t>
            </w:r>
          </w:p>
        </w:tc>
        <w:tc>
          <w:tcPr>
            <w:tcW w:w="1185" w:type="dxa"/>
          </w:tcPr>
          <w:p>
            <w:pPr>
              <w:ind w:firstLine="0" w:firstLineChars="0"/>
              <w:rPr>
                <w:kern w:val="0"/>
                <w:sz w:val="21"/>
              </w:rPr>
            </w:pPr>
            <w:r>
              <w:rPr>
                <w:rFonts w:hint="eastAsia"/>
                <w:kern w:val="0"/>
                <w:sz w:val="21"/>
              </w:rPr>
              <w:t>同时下达需求和监督多个小组</w:t>
            </w:r>
          </w:p>
        </w:tc>
        <w:tc>
          <w:tcPr>
            <w:tcW w:w="3001" w:type="dxa"/>
          </w:tcPr>
          <w:p>
            <w:pPr>
              <w:ind w:firstLine="0" w:firstLineChars="0"/>
              <w:rPr>
                <w:kern w:val="0"/>
                <w:sz w:val="21"/>
              </w:rPr>
            </w:pPr>
            <w:r>
              <w:rPr>
                <w:kern w:val="0"/>
                <w:sz w:val="21"/>
              </w:rPr>
              <w:t>yangc</w:t>
            </w:r>
            <w:r>
              <w:rPr>
                <w:rFonts w:hint="eastAsia"/>
                <w:kern w:val="0"/>
                <w:sz w:val="21"/>
              </w:rPr>
              <w:t>@zucc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张新宇</w:t>
            </w:r>
          </w:p>
        </w:tc>
        <w:tc>
          <w:tcPr>
            <w:tcW w:w="1185" w:type="dxa"/>
          </w:tcPr>
          <w:p>
            <w:pPr>
              <w:ind w:firstLine="0" w:firstLineChars="0"/>
              <w:rPr>
                <w:kern w:val="0"/>
                <w:sz w:val="21"/>
              </w:rPr>
            </w:pPr>
            <w:r>
              <w:rPr>
                <w:rFonts w:hint="eastAsia"/>
                <w:kern w:val="0"/>
                <w:sz w:val="21"/>
              </w:rPr>
              <w:t>学生用户客户代表</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支持态度</w:t>
            </w:r>
          </w:p>
        </w:tc>
        <w:tc>
          <w:tcPr>
            <w:tcW w:w="1185" w:type="dxa"/>
          </w:tcPr>
          <w:p>
            <w:pPr>
              <w:ind w:firstLine="0" w:firstLineChars="0"/>
              <w:rPr>
                <w:kern w:val="0"/>
                <w:sz w:val="21"/>
              </w:rPr>
            </w:pPr>
            <w:r>
              <w:rPr>
                <w:rFonts w:hint="eastAsia"/>
                <w:kern w:val="0"/>
                <w:sz w:val="21"/>
              </w:rPr>
              <w:t>暂无约束</w:t>
            </w:r>
          </w:p>
        </w:tc>
        <w:tc>
          <w:tcPr>
            <w:tcW w:w="3001" w:type="dxa"/>
          </w:tcPr>
          <w:p>
            <w:pPr>
              <w:ind w:firstLine="0" w:firstLineChars="0"/>
              <w:rPr>
                <w:kern w:val="0"/>
                <w:sz w:val="21"/>
              </w:rPr>
            </w:pPr>
            <w:r>
              <w:rPr>
                <w:rFonts w:hint="eastAsia"/>
                <w:kern w:val="0"/>
                <w:sz w:val="21"/>
              </w:rPr>
              <w:t>31</w:t>
            </w:r>
            <w:r>
              <w:rPr>
                <w:kern w:val="0"/>
                <w:sz w:val="21"/>
              </w:rPr>
              <w:t>601233</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PRD-</w:t>
            </w:r>
            <w:r>
              <w:rPr>
                <w:kern w:val="0"/>
                <w:sz w:val="21"/>
              </w:rPr>
              <w:t>2018</w:t>
            </w:r>
            <w:r>
              <w:rPr>
                <w:rFonts w:hint="eastAsia"/>
                <w:kern w:val="0"/>
                <w:sz w:val="21"/>
              </w:rPr>
              <w:t>的同学</w:t>
            </w:r>
          </w:p>
        </w:tc>
        <w:tc>
          <w:tcPr>
            <w:tcW w:w="1185" w:type="dxa"/>
          </w:tcPr>
          <w:p>
            <w:pPr>
              <w:ind w:firstLine="0" w:firstLineChars="0"/>
              <w:rPr>
                <w:kern w:val="0"/>
                <w:sz w:val="21"/>
              </w:rPr>
            </w:pPr>
            <w:r>
              <w:rPr>
                <w:rFonts w:hint="eastAsia"/>
                <w:kern w:val="0"/>
                <w:sz w:val="21"/>
              </w:rPr>
              <w:t>学生使用对象</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支持态度</w:t>
            </w:r>
          </w:p>
        </w:tc>
        <w:tc>
          <w:tcPr>
            <w:tcW w:w="1185" w:type="dxa"/>
          </w:tcPr>
          <w:p>
            <w:pPr>
              <w:ind w:firstLine="0" w:firstLineChars="0"/>
              <w:rPr>
                <w:kern w:val="0"/>
                <w:sz w:val="21"/>
              </w:rPr>
            </w:pPr>
            <w:r>
              <w:rPr>
                <w:rFonts w:hint="eastAsia"/>
                <w:kern w:val="0"/>
                <w:sz w:val="21"/>
              </w:rPr>
              <w:t>存在不想配合的同学</w:t>
            </w:r>
          </w:p>
        </w:tc>
        <w:tc>
          <w:tcPr>
            <w:tcW w:w="3001" w:type="dxa"/>
          </w:tcPr>
          <w:p>
            <w:pPr>
              <w:ind w:firstLine="0" w:firstLineChars="0"/>
              <w:rPr>
                <w:kern w:val="0"/>
                <w:sz w:val="21"/>
              </w:rPr>
            </w:pPr>
            <w:r>
              <w:rPr>
                <w:rFonts w:hint="eastAsia"/>
                <w:kern w:val="0"/>
                <w:sz w:val="21"/>
              </w:rPr>
              <w:t>无</w:t>
            </w:r>
          </w:p>
        </w:tc>
      </w:tr>
    </w:tbl>
    <w:p>
      <w:pPr>
        <w:ind w:firstLine="480"/>
      </w:pPr>
    </w:p>
    <w:p>
      <w:pPr>
        <w:ind w:firstLine="0" w:firstLineChars="0"/>
      </w:pPr>
    </w:p>
    <w:bookmarkEnd w:id="25"/>
    <w:bookmarkEnd w:id="26"/>
    <w:p>
      <w:pPr>
        <w:ind w:firstLine="480"/>
      </w:pPr>
    </w:p>
    <w:p>
      <w:pPr>
        <w:pStyle w:val="3"/>
        <w:ind w:firstLine="640"/>
      </w:pPr>
      <w:bookmarkStart w:id="27" w:name="_Toc26027"/>
      <w:r>
        <w:rPr>
          <w:rFonts w:hint="eastAsia"/>
        </w:rPr>
        <w:t>3.2项目优先级</w:t>
      </w:r>
      <w:bookmarkEnd w:id="27"/>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维度</w:t>
            </w:r>
          </w:p>
        </w:tc>
        <w:tc>
          <w:tcPr>
            <w:tcW w:w="2074" w:type="dxa"/>
          </w:tcPr>
          <w:p>
            <w:pPr>
              <w:ind w:firstLine="0" w:firstLineChars="0"/>
              <w:rPr>
                <w:kern w:val="0"/>
              </w:rPr>
            </w:pPr>
            <w:r>
              <w:rPr>
                <w:rFonts w:hint="eastAsia"/>
                <w:kern w:val="0"/>
              </w:rPr>
              <w:t>约束</w:t>
            </w:r>
          </w:p>
        </w:tc>
        <w:tc>
          <w:tcPr>
            <w:tcW w:w="2074" w:type="dxa"/>
          </w:tcPr>
          <w:p>
            <w:pPr>
              <w:ind w:firstLine="0" w:firstLineChars="0"/>
              <w:rPr>
                <w:kern w:val="0"/>
              </w:rPr>
            </w:pPr>
            <w:r>
              <w:rPr>
                <w:rFonts w:hint="eastAsia"/>
                <w:kern w:val="0"/>
              </w:rPr>
              <w:t>动机</w:t>
            </w:r>
          </w:p>
        </w:tc>
        <w:tc>
          <w:tcPr>
            <w:tcW w:w="2074" w:type="dxa"/>
          </w:tcPr>
          <w:p>
            <w:pPr>
              <w:ind w:firstLine="0" w:firstLineChars="0"/>
              <w:rPr>
                <w:kern w:val="0"/>
              </w:rPr>
            </w:pPr>
            <w:r>
              <w:rPr>
                <w:rFonts w:hint="eastAsia"/>
                <w:kern w:val="0"/>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性能</w:t>
            </w:r>
          </w:p>
        </w:tc>
        <w:tc>
          <w:tcPr>
            <w:tcW w:w="2074" w:type="dxa"/>
          </w:tcPr>
          <w:p>
            <w:pPr>
              <w:ind w:firstLine="0" w:firstLineChars="0"/>
              <w:rPr>
                <w:kern w:val="0"/>
              </w:rPr>
            </w:pPr>
            <w:r>
              <w:rPr>
                <w:rFonts w:hint="eastAsia"/>
                <w:kern w:val="0"/>
              </w:rPr>
              <w:t>实现需求中的所有功能，并能流畅使用</w:t>
            </w:r>
          </w:p>
        </w:tc>
        <w:tc>
          <w:tcPr>
            <w:tcW w:w="2074" w:type="dxa"/>
          </w:tcPr>
          <w:p>
            <w:pPr>
              <w:ind w:firstLine="0" w:firstLineChars="0"/>
              <w:rPr>
                <w:kern w:val="0"/>
              </w:rPr>
            </w:pPr>
            <w:r>
              <w:rPr>
                <w:rFonts w:hint="eastAsia"/>
                <w:kern w:val="0"/>
              </w:rPr>
              <w:t>开发人员学习实现的相关知识</w:t>
            </w: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质量</w:t>
            </w:r>
          </w:p>
        </w:tc>
        <w:tc>
          <w:tcPr>
            <w:tcW w:w="2074" w:type="dxa"/>
          </w:tcPr>
          <w:p>
            <w:pPr>
              <w:ind w:firstLine="0" w:firstLineChars="0"/>
              <w:rPr>
                <w:kern w:val="0"/>
              </w:rPr>
            </w:pPr>
            <w:r>
              <w:rPr>
                <w:rFonts w:hint="eastAsia"/>
                <w:kern w:val="0"/>
              </w:rPr>
              <w:t>严格制定测试计划，并严格执行，发布前找外行人员进行测评。</w:t>
            </w:r>
          </w:p>
        </w:tc>
        <w:tc>
          <w:tcPr>
            <w:tcW w:w="2074" w:type="dxa"/>
          </w:tcPr>
          <w:p>
            <w:pPr>
              <w:ind w:firstLine="0" w:firstLineChars="0"/>
              <w:rPr>
                <w:kern w:val="0"/>
              </w:rPr>
            </w:pP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计划</w:t>
            </w:r>
          </w:p>
        </w:tc>
        <w:tc>
          <w:tcPr>
            <w:tcW w:w="2074" w:type="dxa"/>
          </w:tcPr>
          <w:p>
            <w:pPr>
              <w:ind w:firstLine="0" w:firstLineChars="0"/>
              <w:rPr>
                <w:kern w:val="0"/>
              </w:rPr>
            </w:pPr>
          </w:p>
        </w:tc>
        <w:tc>
          <w:tcPr>
            <w:tcW w:w="2074" w:type="dxa"/>
          </w:tcPr>
          <w:p>
            <w:pPr>
              <w:ind w:firstLine="0" w:firstLineChars="0"/>
              <w:rPr>
                <w:kern w:val="0"/>
              </w:rPr>
            </w:pPr>
          </w:p>
        </w:tc>
        <w:tc>
          <w:tcPr>
            <w:tcW w:w="2074" w:type="dxa"/>
          </w:tcPr>
          <w:p>
            <w:pPr>
              <w:ind w:firstLine="0" w:firstLineChars="0"/>
              <w:rPr>
                <w:kern w:val="0"/>
              </w:rPr>
            </w:pPr>
            <w:r>
              <w:rPr>
                <w:rFonts w:hint="eastAsia"/>
                <w:kern w:val="0"/>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成本</w:t>
            </w:r>
          </w:p>
        </w:tc>
        <w:tc>
          <w:tcPr>
            <w:tcW w:w="2074" w:type="dxa"/>
          </w:tcPr>
          <w:p>
            <w:pPr>
              <w:ind w:firstLine="0" w:firstLineChars="0"/>
              <w:rPr>
                <w:kern w:val="0"/>
              </w:rPr>
            </w:pPr>
            <w:r>
              <w:rPr>
                <w:rFonts w:hint="eastAsia"/>
                <w:kern w:val="0"/>
              </w:rPr>
              <w:t>本项目是学生练习的项目，成本忽略</w:t>
            </w:r>
          </w:p>
        </w:tc>
        <w:tc>
          <w:tcPr>
            <w:tcW w:w="2074" w:type="dxa"/>
          </w:tcPr>
          <w:p>
            <w:pPr>
              <w:ind w:firstLine="0" w:firstLineChars="0"/>
              <w:rPr>
                <w:kern w:val="0"/>
              </w:rPr>
            </w:pP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人员</w:t>
            </w:r>
          </w:p>
        </w:tc>
        <w:tc>
          <w:tcPr>
            <w:tcW w:w="2074" w:type="dxa"/>
          </w:tcPr>
          <w:p>
            <w:pPr>
              <w:ind w:firstLine="0" w:firstLineChars="0"/>
              <w:rPr>
                <w:kern w:val="0"/>
              </w:rPr>
            </w:pPr>
          </w:p>
        </w:tc>
        <w:tc>
          <w:tcPr>
            <w:tcW w:w="2074" w:type="dxa"/>
          </w:tcPr>
          <w:p>
            <w:pPr>
              <w:ind w:firstLine="0" w:firstLineChars="0"/>
              <w:rPr>
                <w:kern w:val="0"/>
              </w:rPr>
            </w:pPr>
            <w:r>
              <w:rPr>
                <w:rFonts w:hint="eastAsia"/>
                <w:kern w:val="0"/>
              </w:rPr>
              <w:t>小组成员5人（学生）</w:t>
            </w:r>
          </w:p>
        </w:tc>
        <w:tc>
          <w:tcPr>
            <w:tcW w:w="2074" w:type="dxa"/>
          </w:tcPr>
          <w:p>
            <w:pPr>
              <w:ind w:firstLine="0" w:firstLineChars="0"/>
              <w:rPr>
                <w:kern w:val="0"/>
              </w:rPr>
            </w:pPr>
          </w:p>
          <w:p>
            <w:pPr>
              <w:ind w:firstLine="0" w:firstLineChars="0"/>
              <w:rPr>
                <w:kern w:val="0"/>
              </w:rPr>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28" w:name="_Toc23761"/>
      <w:r>
        <w:rPr>
          <w:rFonts w:hint="eastAsia"/>
        </w:rPr>
        <w:t>3.3部署考虑</w:t>
      </w:r>
      <w:bookmarkEnd w:id="28"/>
    </w:p>
    <w:p>
      <w:pPr>
        <w:ind w:firstLine="480"/>
        <w:rPr>
          <w:rFonts w:hint="eastAsia"/>
        </w:rPr>
      </w:pPr>
      <w:r>
        <w:rPr>
          <w:rFonts w:hint="eastAsia"/>
        </w:rPr>
        <w:t>基于Windows系统，要求配有支持协议能上网浏览器，浏览器（IE 10.0）及以上。部署在校网内，最多可同时满足200人的在线访问，平局响应响应时间小于1秒。可以通过PC端，IOS，Android移动端进行访问。</w:t>
      </w: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rFonts w:hint="eastAsia" w:eastAsia="宋体"/>
        <w:lang w:val="en-US" w:eastAsia="zh-CN"/>
      </w:rPr>
    </w:pPr>
    <w:r>
      <w:rPr>
        <w:rFonts w:hint="eastAsia"/>
        <w:lang w:val="en-US" w:eastAsia="zh-CN"/>
      </w:rPr>
      <w:t>G09-软件工程系列课程教学辅助网站-愿景与范围文档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CA0"/>
    <w:multiLevelType w:val="singleLevel"/>
    <w:tmpl w:val="5A02AC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B4EF1"/>
    <w:rsid w:val="000C2726"/>
    <w:rsid w:val="001209A5"/>
    <w:rsid w:val="001B0A85"/>
    <w:rsid w:val="001C0190"/>
    <w:rsid w:val="00215861"/>
    <w:rsid w:val="00227F57"/>
    <w:rsid w:val="00262AD1"/>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74811"/>
    <w:rsid w:val="007A2A45"/>
    <w:rsid w:val="00822D8E"/>
    <w:rsid w:val="008E0B7E"/>
    <w:rsid w:val="008F010C"/>
    <w:rsid w:val="008F0976"/>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D74E9"/>
    <w:rsid w:val="00EE39C6"/>
    <w:rsid w:val="00F02F70"/>
    <w:rsid w:val="00F8633E"/>
    <w:rsid w:val="00FC452C"/>
    <w:rsid w:val="020D6BC0"/>
    <w:rsid w:val="022B00F3"/>
    <w:rsid w:val="024C2B92"/>
    <w:rsid w:val="04807ED8"/>
    <w:rsid w:val="073135FF"/>
    <w:rsid w:val="07DF2563"/>
    <w:rsid w:val="08216031"/>
    <w:rsid w:val="0E5577DB"/>
    <w:rsid w:val="10CC7A11"/>
    <w:rsid w:val="1148748C"/>
    <w:rsid w:val="12BC367E"/>
    <w:rsid w:val="12D008CC"/>
    <w:rsid w:val="167B7595"/>
    <w:rsid w:val="178F54C7"/>
    <w:rsid w:val="19694EDF"/>
    <w:rsid w:val="1A2475A3"/>
    <w:rsid w:val="1A3D4FFA"/>
    <w:rsid w:val="1B2E52C4"/>
    <w:rsid w:val="1D317EC3"/>
    <w:rsid w:val="1E3D485C"/>
    <w:rsid w:val="203F0D2F"/>
    <w:rsid w:val="210B0D0B"/>
    <w:rsid w:val="21EE6D58"/>
    <w:rsid w:val="23525350"/>
    <w:rsid w:val="23C0519C"/>
    <w:rsid w:val="24C059A3"/>
    <w:rsid w:val="253733D1"/>
    <w:rsid w:val="2715245C"/>
    <w:rsid w:val="282A7E3C"/>
    <w:rsid w:val="28471F92"/>
    <w:rsid w:val="298F1BDE"/>
    <w:rsid w:val="2CA7072F"/>
    <w:rsid w:val="2D051434"/>
    <w:rsid w:val="2D644C7F"/>
    <w:rsid w:val="2EDB0771"/>
    <w:rsid w:val="2F9A0C5F"/>
    <w:rsid w:val="307C7D29"/>
    <w:rsid w:val="32B8406C"/>
    <w:rsid w:val="32D54A78"/>
    <w:rsid w:val="34634472"/>
    <w:rsid w:val="35783272"/>
    <w:rsid w:val="360A1DA7"/>
    <w:rsid w:val="360C76E6"/>
    <w:rsid w:val="36776B21"/>
    <w:rsid w:val="373339D9"/>
    <w:rsid w:val="38C00F7F"/>
    <w:rsid w:val="3B867379"/>
    <w:rsid w:val="3C102A3B"/>
    <w:rsid w:val="3EB42DCA"/>
    <w:rsid w:val="3FFD75EE"/>
    <w:rsid w:val="413B723E"/>
    <w:rsid w:val="42A84FEF"/>
    <w:rsid w:val="42B21A9E"/>
    <w:rsid w:val="430B5A36"/>
    <w:rsid w:val="43F70CA9"/>
    <w:rsid w:val="441B6DF8"/>
    <w:rsid w:val="444D0AAC"/>
    <w:rsid w:val="44991E84"/>
    <w:rsid w:val="46177643"/>
    <w:rsid w:val="465D31C9"/>
    <w:rsid w:val="47E54A2D"/>
    <w:rsid w:val="47F8004A"/>
    <w:rsid w:val="482A2393"/>
    <w:rsid w:val="49882A5C"/>
    <w:rsid w:val="4A044633"/>
    <w:rsid w:val="4A10555F"/>
    <w:rsid w:val="4B1B0CD5"/>
    <w:rsid w:val="4EF814DC"/>
    <w:rsid w:val="4FE91E71"/>
    <w:rsid w:val="50D6314B"/>
    <w:rsid w:val="5353798D"/>
    <w:rsid w:val="53874532"/>
    <w:rsid w:val="548721BF"/>
    <w:rsid w:val="5607241A"/>
    <w:rsid w:val="573F1422"/>
    <w:rsid w:val="58047185"/>
    <w:rsid w:val="58143242"/>
    <w:rsid w:val="58CB2480"/>
    <w:rsid w:val="5BC67D1B"/>
    <w:rsid w:val="5BD30BF6"/>
    <w:rsid w:val="5CD4230B"/>
    <w:rsid w:val="5E986D29"/>
    <w:rsid w:val="5EBE66CD"/>
    <w:rsid w:val="5FC2126F"/>
    <w:rsid w:val="5FE10FDA"/>
    <w:rsid w:val="5FE379B2"/>
    <w:rsid w:val="600526B2"/>
    <w:rsid w:val="60C165E3"/>
    <w:rsid w:val="612D4AB7"/>
    <w:rsid w:val="614F6E5E"/>
    <w:rsid w:val="61FA3C8B"/>
    <w:rsid w:val="62031E8A"/>
    <w:rsid w:val="631C1518"/>
    <w:rsid w:val="63B54EED"/>
    <w:rsid w:val="63B803CA"/>
    <w:rsid w:val="63BC2C14"/>
    <w:rsid w:val="64A76DF9"/>
    <w:rsid w:val="65396D8F"/>
    <w:rsid w:val="66177917"/>
    <w:rsid w:val="662041CD"/>
    <w:rsid w:val="66323482"/>
    <w:rsid w:val="673B4AAB"/>
    <w:rsid w:val="699D79D9"/>
    <w:rsid w:val="6AE83C5E"/>
    <w:rsid w:val="6AEC6DBD"/>
    <w:rsid w:val="6B4218E2"/>
    <w:rsid w:val="6CC5506C"/>
    <w:rsid w:val="6DBC08DE"/>
    <w:rsid w:val="72BC58F3"/>
    <w:rsid w:val="73380AA0"/>
    <w:rsid w:val="73A54FE4"/>
    <w:rsid w:val="7610446B"/>
    <w:rsid w:val="763C4F14"/>
    <w:rsid w:val="774E6428"/>
    <w:rsid w:val="77DE5012"/>
    <w:rsid w:val="79B24928"/>
    <w:rsid w:val="7A195B78"/>
    <w:rsid w:val="7A3802B7"/>
    <w:rsid w:val="7B0508F4"/>
    <w:rsid w:val="7C0569AD"/>
    <w:rsid w:val="7C0D5EDE"/>
    <w:rsid w:val="7D062BFF"/>
    <w:rsid w:val="7D0E04F7"/>
    <w:rsid w:val="7EE22487"/>
    <w:rsid w:val="7F2B3E89"/>
    <w:rsid w:val="7F8F76C1"/>
    <w:rsid w:val="7F911949"/>
    <w:rsid w:val="7FC7042E"/>
    <w:rsid w:val="7FCE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ascii="Calibri" w:hAnsi="Calibri"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qFormat/>
    <w:uiPriority w:val="99"/>
    <w:rPr>
      <w:rFonts w:ascii="Calibri" w:hAnsi="Calibri" w:eastAsia="宋体" w:cs="Times New Roman"/>
      <w:sz w:val="18"/>
      <w:szCs w:val="18"/>
    </w:rPr>
  </w:style>
  <w:style w:type="character" w:customStyle="1" w:styleId="18">
    <w:name w:val="页脚 字符"/>
    <w:basedOn w:val="10"/>
    <w:link w:val="6"/>
    <w:qFormat/>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font01"/>
    <w:basedOn w:val="10"/>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88E1-B70D-4B37-B07F-28246B83F56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1075</Words>
  <Characters>6130</Characters>
  <Lines>51</Lines>
  <Paragraphs>14</Paragraphs>
  <TotalTime>2</TotalTime>
  <ScaleCrop>false</ScaleCrop>
  <LinksUpToDate>false</LinksUpToDate>
  <CharactersWithSpaces>7191</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洅給我分鐘</cp:lastModifiedBy>
  <dcterms:modified xsi:type="dcterms:W3CDTF">2018-12-10T11:07:11Z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