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lang w:val="en-US"/>
              </w:rPr>
            </w:pPr>
            <w:r>
              <w:rPr>
                <w:rFonts w:hint="eastAsia"/>
              </w:rPr>
              <w:t>V</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2</w:t>
            </w:r>
            <w:r>
              <w:rPr>
                <w:rFonts w:hint="eastAsia"/>
              </w:rPr>
              <w:t>月</w:t>
            </w:r>
            <w:r>
              <w:rPr>
                <w:rFonts w:hint="eastAsia"/>
                <w:lang w:val="en-US" w:eastAsia="zh-CN"/>
              </w:rPr>
              <w:t>10</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ind w:firstLine="0" w:firstLineChars="0"/>
              <w:jc w:val="left"/>
              <w:rPr>
                <w:rFonts w:hint="eastAsia" w:ascii="宋体" w:hAnsi="宋体" w:eastAsia="宋体"/>
                <w:lang w:val="en-US" w:eastAsia="zh-CN"/>
              </w:rPr>
            </w:pPr>
            <w:r>
              <w:rPr>
                <w:rFonts w:hint="eastAsia" w:ascii="宋体" w:hAnsi="宋体"/>
              </w:rPr>
              <w:t>V0.</w:t>
            </w:r>
            <w:r>
              <w:rPr>
                <w:rFonts w:hint="eastAsia" w:ascii="宋体" w:hAnsi="宋体"/>
                <w:lang w:val="en-US" w:eastAsia="zh-CN"/>
              </w:rPr>
              <w:t>2</w:t>
            </w:r>
          </w:p>
        </w:tc>
        <w:tc>
          <w:tcPr>
            <w:tcW w:w="1897" w:type="dxa"/>
            <w:vAlign w:val="top"/>
          </w:tcPr>
          <w:p>
            <w:pPr>
              <w:ind w:left="0" w:leftChars="0" w:firstLine="0" w:firstLineChars="0"/>
              <w:jc w:val="center"/>
              <w:rPr>
                <w:rFonts w:hint="eastAsia" w:ascii="宋体" w:hAnsi="宋体"/>
                <w:lang w:val="en-US" w:eastAsia="zh-CN"/>
              </w:rPr>
            </w:pPr>
            <w:r>
              <w:rPr>
                <w:rFonts w:hint="eastAsia" w:ascii="宋体" w:hAnsi="宋体"/>
                <w:lang w:val="en-US" w:eastAsia="zh-CN"/>
              </w:rPr>
              <w:t>刘向辉，陈祥斌，左文正</w:t>
            </w:r>
          </w:p>
        </w:tc>
        <w:tc>
          <w:tcPr>
            <w:tcW w:w="1680" w:type="dxa"/>
            <w:vAlign w:val="top"/>
          </w:tcPr>
          <w:p>
            <w:pPr>
              <w:ind w:firstLine="0" w:firstLineChars="0"/>
              <w:jc w:val="left"/>
              <w:rPr>
                <w:rFonts w:hint="eastAsia" w:ascii="宋体" w:hAnsi="宋体"/>
                <w:lang w:val="en-US"/>
              </w:rPr>
            </w:pPr>
            <w:r>
              <w:rPr>
                <w:rFonts w:hint="eastAsia" w:ascii="宋体" w:hAnsi="宋体"/>
              </w:rPr>
              <w:t>201</w:t>
            </w:r>
            <w:r>
              <w:rPr>
                <w:rFonts w:hint="eastAsia" w:ascii="宋体" w:hAnsi="宋体"/>
                <w:lang w:val="en-US" w:eastAsia="zh-CN"/>
              </w:rPr>
              <w:t>8/11/29-2018/12/10</w:t>
            </w:r>
          </w:p>
        </w:tc>
        <w:tc>
          <w:tcPr>
            <w:tcW w:w="1836" w:type="dxa"/>
            <w:vAlign w:val="top"/>
          </w:tcPr>
          <w:p>
            <w:pPr>
              <w:ind w:firstLine="0" w:firstLineChars="0"/>
              <w:jc w:val="left"/>
              <w:rPr>
                <w:rFonts w:hint="eastAsia" w:ascii="宋体" w:hAnsi="宋体"/>
              </w:rPr>
            </w:pPr>
            <w:r>
              <w:rPr>
                <w:rFonts w:hint="eastAsia" w:ascii="宋体" w:hAnsi="宋体"/>
                <w:lang w:val="en-US" w:eastAsia="zh-CN"/>
              </w:rPr>
              <w:t>修改愿景</w:t>
            </w:r>
            <w:r>
              <w:rPr>
                <w:rFonts w:hint="eastAsia" w:ascii="宋体" w:hAnsi="宋体"/>
              </w:rPr>
              <w:t>。</w:t>
            </w:r>
          </w:p>
        </w:tc>
        <w:tc>
          <w:tcPr>
            <w:tcW w:w="2071" w:type="dxa"/>
            <w:vAlign w:val="top"/>
          </w:tcPr>
          <w:p>
            <w:pPr>
              <w:ind w:firstLine="480" w:firstLineChars="200"/>
              <w:jc w:val="left"/>
              <w:rPr>
                <w:rFonts w:hint="eastAsia" w:ascii="宋体" w:hAnsi="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29" w:name="_GoBack"/>
          <w:bookmarkEnd w:id="29"/>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_Toc3314 </w:instrText>
          </w:r>
          <w:r>
            <w:fldChar w:fldCharType="separate"/>
          </w:r>
          <w:r>
            <w:rPr>
              <w:rFonts w:hint="eastAsia"/>
            </w:rPr>
            <w:t>1.业务需求</w:t>
          </w:r>
          <w:r>
            <w:tab/>
          </w:r>
          <w:r>
            <w:fldChar w:fldCharType="begin"/>
          </w:r>
          <w:r>
            <w:instrText xml:space="preserve"> PAGEREF _Toc3314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_Toc24431 </w:instrText>
          </w:r>
          <w:r>
            <w:rPr>
              <w:bCs/>
              <w:lang w:val="zh-CN"/>
            </w:rPr>
            <w:fldChar w:fldCharType="separate"/>
          </w:r>
          <w:r>
            <w:rPr>
              <w:rFonts w:hint="eastAsia"/>
            </w:rPr>
            <w:t>1.1背景</w:t>
          </w:r>
          <w:r>
            <w:tab/>
          </w:r>
          <w:r>
            <w:fldChar w:fldCharType="begin"/>
          </w:r>
          <w:r>
            <w:instrText xml:space="preserve"> PAGEREF _Toc24431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rPr>
            <w:t>1.2业务机遇</w:t>
          </w:r>
          <w:r>
            <w:tab/>
          </w:r>
          <w:r>
            <w:fldChar w:fldCharType="begin"/>
          </w:r>
          <w:r>
            <w:instrText xml:space="preserve"> PAGEREF _Toc22823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_Toc21926 </w:instrText>
          </w:r>
          <w:r>
            <w:rPr>
              <w:bCs/>
              <w:lang w:val="zh-CN"/>
            </w:rPr>
            <w:fldChar w:fldCharType="separate"/>
          </w:r>
          <w:r>
            <w:rPr>
              <w:rFonts w:hint="eastAsia"/>
            </w:rPr>
            <w:t>1.3业务目标</w:t>
          </w:r>
          <w:r>
            <w:tab/>
          </w:r>
          <w:r>
            <w:fldChar w:fldCharType="begin"/>
          </w:r>
          <w:r>
            <w:instrText xml:space="preserve"> PAGEREF _Toc21926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_Toc11171 </w:instrText>
          </w:r>
          <w:r>
            <w:rPr>
              <w:bCs/>
              <w:lang w:val="zh-CN"/>
            </w:rPr>
            <w:fldChar w:fldCharType="separate"/>
          </w:r>
          <w:r>
            <w:rPr>
              <w:rFonts w:hint="eastAsia"/>
            </w:rPr>
            <w:t>1.4成功指标</w:t>
          </w:r>
          <w:r>
            <w:tab/>
          </w:r>
          <w:r>
            <w:fldChar w:fldCharType="begin"/>
          </w:r>
          <w:r>
            <w:instrText xml:space="preserve"> PAGEREF _Toc11171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_Toc28142 </w:instrText>
          </w:r>
          <w:r>
            <w:rPr>
              <w:bCs/>
              <w:lang w:val="zh-CN"/>
            </w:rPr>
            <w:fldChar w:fldCharType="separate"/>
          </w:r>
          <w:r>
            <w:rPr>
              <w:rFonts w:hint="eastAsia"/>
            </w:rPr>
            <w:t>1.5愿景陈述</w:t>
          </w:r>
          <w:r>
            <w:tab/>
          </w:r>
          <w:r>
            <w:fldChar w:fldCharType="begin"/>
          </w:r>
          <w:r>
            <w:instrText xml:space="preserve"> PAGEREF _Toc28142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rPr>
            <w:t>1.6业务风险</w:t>
          </w:r>
          <w:r>
            <w:tab/>
          </w:r>
          <w:r>
            <w:fldChar w:fldCharType="begin"/>
          </w:r>
          <w:r>
            <w:instrText xml:space="preserve"> PAGEREF _Toc9784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1.7业务假设与依赖</w:t>
          </w:r>
          <w:r>
            <w:tab/>
          </w:r>
          <w:r>
            <w:fldChar w:fldCharType="begin"/>
          </w:r>
          <w:r>
            <w:instrText xml:space="preserve"> PAGEREF _Toc23565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_Toc18915 </w:instrText>
          </w:r>
          <w:r>
            <w:rPr>
              <w:bCs/>
              <w:lang w:val="zh-CN"/>
            </w:rPr>
            <w:fldChar w:fldCharType="separate"/>
          </w:r>
          <w:r>
            <w:rPr>
              <w:rFonts w:hint="eastAsia"/>
            </w:rPr>
            <w:t>2.范围与限制</w:t>
          </w:r>
          <w:r>
            <w:tab/>
          </w:r>
          <w:r>
            <w:fldChar w:fldCharType="begin"/>
          </w:r>
          <w:r>
            <w:instrText xml:space="preserve"> PAGEREF _Toc18915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_Toc4117 </w:instrText>
          </w:r>
          <w:r>
            <w:rPr>
              <w:bCs/>
              <w:lang w:val="zh-CN"/>
            </w:rPr>
            <w:fldChar w:fldCharType="separate"/>
          </w:r>
          <w:r>
            <w:rPr>
              <w:rFonts w:hint="eastAsia"/>
            </w:rPr>
            <w:t>2.1主要特性</w:t>
          </w:r>
          <w:r>
            <w:tab/>
          </w:r>
          <w:r>
            <w:fldChar w:fldCharType="begin"/>
          </w:r>
          <w:r>
            <w:instrText xml:space="preserve"> PAGEREF _Toc4117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_Toc5454 </w:instrText>
          </w:r>
          <w:r>
            <w:rPr>
              <w:bCs/>
              <w:lang w:val="zh-CN"/>
            </w:rPr>
            <w:fldChar w:fldCharType="separate"/>
          </w:r>
          <w:r>
            <w:rPr>
              <w:rFonts w:hint="eastAsia"/>
            </w:rPr>
            <w:t>特性树</w:t>
          </w:r>
          <w:r>
            <w:tab/>
          </w:r>
          <w:r>
            <w:fldChar w:fldCharType="begin"/>
          </w:r>
          <w:r>
            <w:instrText xml:space="preserve"> PAGEREF _Toc5454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rPr>
            <w:t>关联图</w:t>
          </w:r>
          <w:r>
            <w:tab/>
          </w:r>
          <w:r>
            <w:fldChar w:fldCharType="begin"/>
          </w:r>
          <w:r>
            <w:instrText xml:space="preserve"> PAGEREF _Toc10593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_Toc16482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_Toc1635 </w:instrText>
          </w:r>
          <w:r>
            <w:rPr>
              <w:bCs/>
              <w:lang w:val="zh-CN"/>
            </w:rPr>
            <w:fldChar w:fldCharType="separate"/>
          </w:r>
          <w:r>
            <w:rPr>
              <w:rFonts w:hint="eastAsia"/>
            </w:rPr>
            <w:t>2.4限制与排除项</w:t>
          </w:r>
          <w:r>
            <w:tab/>
          </w:r>
          <w:r>
            <w:fldChar w:fldCharType="begin"/>
          </w:r>
          <w:r>
            <w:instrText xml:space="preserve"> PAGEREF _Toc1635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_Toc17734 </w:instrText>
          </w:r>
          <w:r>
            <w:rPr>
              <w:bCs/>
              <w:lang w:val="zh-CN"/>
            </w:rPr>
            <w:fldChar w:fldCharType="separate"/>
          </w:r>
          <w:r>
            <w:rPr>
              <w:rFonts w:hint="eastAsia"/>
            </w:rPr>
            <w:t>3.业务上下文</w:t>
          </w:r>
          <w:r>
            <w:tab/>
          </w:r>
          <w:r>
            <w:fldChar w:fldCharType="begin"/>
          </w:r>
          <w:r>
            <w:instrText xml:space="preserve"> PAGEREF _Toc17734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 </w:instrText>
          </w:r>
          <w:r>
            <w:rPr>
              <w:bCs/>
              <w:lang w:val="zh-CN"/>
            </w:rPr>
            <w:fldChar w:fldCharType="separate"/>
          </w:r>
          <w:r>
            <w:rPr>
              <w:rFonts w:hint="eastAsia"/>
            </w:rPr>
            <w:t>3.1干系人资料</w:t>
          </w:r>
          <w:r>
            <w:tab/>
          </w:r>
          <w:r>
            <w:fldChar w:fldCharType="begin"/>
          </w:r>
          <w:r>
            <w:instrText xml:space="preserve"> PAGEREF _Toc29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rPr>
            <w:t>客户</w:t>
          </w:r>
          <w:r>
            <w:tab/>
          </w:r>
          <w:r>
            <w:fldChar w:fldCharType="begin"/>
          </w:r>
          <w:r>
            <w:instrText xml:space="preserve"> PAGEREF _Toc10882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_Toc5699 </w:instrText>
          </w:r>
          <w:r>
            <w:rPr>
              <w:bCs/>
              <w:lang w:val="zh-CN"/>
            </w:rPr>
            <w:fldChar w:fldCharType="separate"/>
          </w:r>
          <w:r>
            <w:rPr>
              <w:rFonts w:hint="eastAsia"/>
            </w:rPr>
            <w:t>项目组</w:t>
          </w:r>
          <w:r>
            <w:tab/>
          </w:r>
          <w:r>
            <w:fldChar w:fldCharType="begin"/>
          </w:r>
          <w:r>
            <w:instrText xml:space="preserve"> PAGEREF _Toc5699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_Toc24357 </w:instrText>
          </w:r>
          <w:r>
            <w:rPr>
              <w:bCs/>
              <w:lang w:val="zh-CN"/>
            </w:rPr>
            <w:fldChar w:fldCharType="separate"/>
          </w:r>
          <w:r>
            <w:rPr>
              <w:rFonts w:hint="eastAsia"/>
            </w:rPr>
            <w:t>用户</w:t>
          </w:r>
          <w:r>
            <w:tab/>
          </w:r>
          <w:r>
            <w:fldChar w:fldCharType="begin"/>
          </w:r>
          <w:r>
            <w:instrText xml:space="preserve"> PAGEREF _Toc24357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_Toc14657 </w:instrText>
          </w:r>
          <w:r>
            <w:rPr>
              <w:bCs/>
              <w:lang w:val="zh-CN"/>
            </w:rPr>
            <w:fldChar w:fldCharType="separate"/>
          </w:r>
          <w:r>
            <w:rPr>
              <w:rFonts w:hint="eastAsia"/>
            </w:rPr>
            <w:t>3.2项目优先级</w:t>
          </w:r>
          <w:r>
            <w:tab/>
          </w:r>
          <w:r>
            <w:fldChar w:fldCharType="begin"/>
          </w:r>
          <w:r>
            <w:instrText xml:space="preserve"> PAGEREF _Toc14657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rPr>
            <w:t>3.3部署考虑</w:t>
          </w:r>
          <w:r>
            <w:tab/>
          </w:r>
          <w:r>
            <w:fldChar w:fldCharType="begin"/>
          </w:r>
          <w:r>
            <w:instrText xml:space="preserve"> PAGEREF _Toc16662 </w:instrText>
          </w:r>
          <w:r>
            <w:fldChar w:fldCharType="separate"/>
          </w:r>
          <w:r>
            <w:t>11</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314"/>
      <w:r>
        <w:rPr>
          <w:rFonts w:hint="eastAsia"/>
        </w:rPr>
        <w:t>1.业务需求</w:t>
      </w:r>
      <w:bookmarkEnd w:id="0"/>
    </w:p>
    <w:p>
      <w:pPr>
        <w:pStyle w:val="3"/>
      </w:pPr>
      <w:bookmarkStart w:id="1" w:name="_Toc24431"/>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2823"/>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21926"/>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11171"/>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8142"/>
      <w:r>
        <w:rPr>
          <w:rFonts w:hint="eastAsia"/>
        </w:rPr>
        <w:t>1.5愿景陈述</w:t>
      </w:r>
      <w:bookmarkEnd w:id="5"/>
    </w:p>
    <w:p>
      <w:pPr>
        <w:numPr>
          <w:ilvl w:val="0"/>
          <w:numId w:val="1"/>
        </w:numPr>
        <w:ind w:firstLine="480"/>
      </w:pPr>
      <w:r>
        <w:rPr>
          <w:rFonts w:hint="eastAsia"/>
          <w:lang w:val="en-US" w:eastAsia="zh-CN"/>
        </w:rPr>
        <w:t>此网站是一个注重垂直交互的网站，目前交流的社区类型教学网站是国内外所没有的，所以此网站的愿景是实现</w:t>
      </w:r>
      <w:r>
        <w:rPr>
          <w:rFonts w:hint="eastAsia"/>
        </w:rPr>
        <w:t>方便教师用户的教学，使其在教学管理上更加方便，可以提高效率，老师不仅能</w:t>
      </w:r>
      <w:r>
        <w:rPr>
          <w:rFonts w:hint="eastAsia"/>
          <w:lang w:val="en-US" w:eastAsia="zh-CN"/>
        </w:rPr>
        <w:t>创建自己的博客</w:t>
      </w:r>
      <w:r>
        <w:rPr>
          <w:rFonts w:hint="eastAsia"/>
        </w:rPr>
        <w:t>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978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2356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8915"/>
      <w:r>
        <w:rPr>
          <w:rFonts w:hint="eastAsia"/>
        </w:rPr>
        <w:t>2.范围与限制</w:t>
      </w:r>
      <w:bookmarkEnd w:id="8"/>
    </w:p>
    <w:p>
      <w:pPr>
        <w:pStyle w:val="3"/>
        <w:ind w:firstLine="640"/>
        <w:rPr>
          <w:rFonts w:hint="eastAsia"/>
          <w:sz w:val="30"/>
          <w:szCs w:val="30"/>
          <w:lang w:eastAsia="zh-CN"/>
        </w:rPr>
      </w:pPr>
      <w:bookmarkStart w:id="9" w:name="_Toc4117"/>
      <w:r>
        <w:rPr>
          <w:rFonts w:hint="eastAsia"/>
        </w:rPr>
        <w:t>2.1主要特性</w:t>
      </w:r>
      <w:bookmarkEnd w:id="9"/>
    </w:p>
    <w:p>
      <w:pPr>
        <w:pStyle w:val="4"/>
        <w:ind w:firstLine="600"/>
      </w:pPr>
      <w:bookmarkStart w:id="10" w:name="_Toc545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10593"/>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16482"/>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1635"/>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17734"/>
      <w:r>
        <w:rPr>
          <w:rFonts w:hint="eastAsia"/>
        </w:rPr>
        <w:t>3.业务上下文</w:t>
      </w:r>
      <w:bookmarkEnd w:id="14"/>
    </w:p>
    <w:p>
      <w:pPr>
        <w:pStyle w:val="3"/>
        <w:ind w:firstLine="640"/>
      </w:pPr>
      <w:bookmarkStart w:id="15" w:name="_Toc29"/>
      <w:r>
        <w:rPr>
          <w:rFonts w:hint="eastAsia"/>
        </w:rPr>
        <w:t>3.1干系人资料</w:t>
      </w:r>
      <w:bookmarkEnd w:id="15"/>
    </w:p>
    <w:p>
      <w:pPr>
        <w:pStyle w:val="4"/>
        <w:ind w:firstLine="600"/>
      </w:pPr>
      <w:bookmarkStart w:id="16" w:name="_Toc497389992"/>
      <w:bookmarkStart w:id="17" w:name="_Toc496963601"/>
      <w:bookmarkStart w:id="18" w:name="_Toc1088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7389993"/>
      <w:bookmarkStart w:id="20" w:name="_Toc496963602"/>
      <w:bookmarkStart w:id="21" w:name="_Toc5699"/>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496963603"/>
      <w:bookmarkStart w:id="23" w:name="_Toc497389994"/>
      <w:bookmarkStart w:id="24" w:name="_Toc24357"/>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1465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16662"/>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7FA6FB4"/>
    <w:rsid w:val="08216031"/>
    <w:rsid w:val="0E5577DB"/>
    <w:rsid w:val="10CC7A11"/>
    <w:rsid w:val="1148748C"/>
    <w:rsid w:val="12BC367E"/>
    <w:rsid w:val="12D008CC"/>
    <w:rsid w:val="167B7595"/>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Last_First_Hug~(@^_^@)~</cp:lastModifiedBy>
  <dcterms:modified xsi:type="dcterms:W3CDTF">2018-12-16T01:42:39Z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