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弘毅休闲吧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2018 年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 xml:space="preserve">月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左文正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刘向辉、陈祥斌、左文正、王安栋、涂洪森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G0</w:t>
            </w:r>
            <w:r>
              <w:rPr>
                <w:rFonts w:hint="eastAsia" w:ascii="黑体" w:eastAsia="黑体"/>
                <w:sz w:val="24"/>
              </w:rPr>
              <w:t>8小组第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五</w:t>
            </w:r>
            <w:r>
              <w:rPr>
                <w:rFonts w:hint="eastAsia" w:ascii="黑体" w:eastAsia="黑体"/>
                <w:sz w:val="24"/>
              </w:rPr>
              <w:t>周安排、分工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1</w:t>
            </w:r>
            <w:r>
              <w:rPr>
                <w:rFonts w:hint="eastAsia" w:ascii="黑体" w:eastAsia="黑体"/>
                <w:sz w:val="24"/>
              </w:rPr>
              <w:t>、本周任务安排：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（1）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对周末答辩的分工确认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（2）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项目章程的任务分配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该任务由涂弘森负责编写</w:t>
            </w:r>
          </w:p>
          <w:p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（3）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项目总体计划的任务分配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该任务由王安栋负责编写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（4）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rational rose工具的课堂反转ppt的制作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该任务由左文正、陈祥斌负责制作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所有人学习rational rose这个工具，并熟悉ppt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（5）前面阶段的文档及ppt修订任务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该任务由刘向辉负责修订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（6）所有人务必熟悉所有文档，且每个工作日完成的工作务必及时上传至github</w:t>
            </w:r>
          </w:p>
          <w:p>
            <w:pPr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F22EA"/>
    <w:rsid w:val="387F22E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2018-10-23T12:30:00Z</dcterms:created>
  <dc:creator>洅給我分鐘</dc:creator>
  <cp:lastModifiedBy>洅給我分鐘</cp:lastModifiedBy>
  <dcterms:modified xsi:type="dcterms:W3CDTF">2018-10-23T12:41:00Z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