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14D40" w14:textId="2C57D41A" w:rsidR="00395A2E" w:rsidRPr="00395A2E" w:rsidRDefault="00395A2E" w:rsidP="00395A2E">
      <w:pPr>
        <w:jc w:val="center"/>
        <w:rPr>
          <w:rFonts w:ascii="Times New Roman" w:hAnsi="Times New Roman" w:cs="Times New Roman"/>
          <w:b/>
          <w:bCs/>
          <w:sz w:val="70"/>
          <w:szCs w:val="70"/>
          <w:lang w:val="en-US"/>
        </w:rPr>
      </w:pPr>
      <w:r w:rsidRPr="00395A2E">
        <w:rPr>
          <w:rFonts w:ascii="Times New Roman" w:hAnsi="Times New Roman" w:cs="Times New Roman"/>
          <w:b/>
          <w:bCs/>
          <w:sz w:val="70"/>
          <w:szCs w:val="70"/>
          <w:lang w:val="en-US"/>
        </w:rPr>
        <w:t>Kubernetes resources</w:t>
      </w:r>
    </w:p>
    <w:p w14:paraId="45F46698" w14:textId="62D6BB8F" w:rsidR="00395A2E" w:rsidRPr="004245B1" w:rsidRDefault="00395A2E" w:rsidP="00395A2E">
      <w:pPr>
        <w:rPr>
          <w:rFonts w:ascii="Times New Roman" w:hAnsi="Times New Roman" w:cs="Times New Roman"/>
          <w:b/>
          <w:bCs/>
          <w:sz w:val="50"/>
          <w:szCs w:val="50"/>
          <w:u w:val="single"/>
          <w:lang w:val="en-US"/>
        </w:rPr>
      </w:pPr>
      <w:r w:rsidRPr="004245B1">
        <w:rPr>
          <w:rFonts w:ascii="Times New Roman" w:hAnsi="Times New Roman" w:cs="Times New Roman"/>
          <w:b/>
          <w:bCs/>
          <w:sz w:val="50"/>
          <w:szCs w:val="50"/>
          <w:u w:val="single"/>
          <w:lang w:val="en-US"/>
        </w:rPr>
        <w:t>Cluster Scoped Resources</w:t>
      </w:r>
    </w:p>
    <w:p w14:paraId="34D954AB" w14:textId="2A77774A" w:rsidR="00395A2E" w:rsidRDefault="00395A2E" w:rsidP="00E876C8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36"/>
          <w:szCs w:val="36"/>
          <w:lang w:val="en-US"/>
        </w:rPr>
      </w:pPr>
      <w:r w:rsidRPr="00395A2E">
        <w:rPr>
          <w:rFonts w:ascii="Times New Roman" w:hAnsi="Times New Roman" w:cs="Times New Roman"/>
          <w:sz w:val="36"/>
          <w:szCs w:val="36"/>
          <w:lang w:val="en-US"/>
        </w:rPr>
        <w:t xml:space="preserve">What </w:t>
      </w:r>
      <w:r>
        <w:rPr>
          <w:rFonts w:ascii="Times New Roman" w:hAnsi="Times New Roman" w:cs="Times New Roman"/>
          <w:sz w:val="36"/>
          <w:szCs w:val="36"/>
          <w:lang w:val="en-US"/>
        </w:rPr>
        <w:t>are</w:t>
      </w:r>
      <w:r w:rsidRPr="00395A2E">
        <w:rPr>
          <w:rFonts w:ascii="Times New Roman" w:hAnsi="Times New Roman" w:cs="Times New Roman"/>
          <w:sz w:val="36"/>
          <w:szCs w:val="36"/>
          <w:lang w:val="en-US"/>
        </w:rPr>
        <w:t xml:space="preserve"> Cluster </w:t>
      </w:r>
      <w:r>
        <w:rPr>
          <w:rFonts w:ascii="Times New Roman" w:hAnsi="Times New Roman" w:cs="Times New Roman"/>
          <w:sz w:val="36"/>
          <w:szCs w:val="36"/>
          <w:lang w:val="en-US"/>
        </w:rPr>
        <w:t>S</w:t>
      </w:r>
      <w:r w:rsidRPr="00395A2E">
        <w:rPr>
          <w:rFonts w:ascii="Times New Roman" w:hAnsi="Times New Roman" w:cs="Times New Roman"/>
          <w:sz w:val="36"/>
          <w:szCs w:val="36"/>
          <w:lang w:val="en-US"/>
        </w:rPr>
        <w:t>coped Resources</w:t>
      </w:r>
    </w:p>
    <w:p w14:paraId="235276B2" w14:textId="29DF210A" w:rsidR="00395A2E" w:rsidRPr="00395A2E" w:rsidRDefault="00395A2E" w:rsidP="00E876C8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en-US"/>
        </w:rPr>
      </w:pPr>
      <w:r w:rsidRPr="00395A2E">
        <w:rPr>
          <w:rFonts w:ascii="Times New Roman" w:hAnsi="Times New Roman" w:cs="Times New Roman"/>
          <w:sz w:val="26"/>
          <w:szCs w:val="26"/>
        </w:rPr>
        <w:t>Cluster-scoped resources are not associated with any namespace.</w:t>
      </w:r>
    </w:p>
    <w:p w14:paraId="61339B45" w14:textId="15E73A60" w:rsidR="00395A2E" w:rsidRPr="00395A2E" w:rsidRDefault="00395A2E" w:rsidP="00E876C8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en-US"/>
        </w:rPr>
      </w:pPr>
      <w:r w:rsidRPr="00395A2E">
        <w:rPr>
          <w:rFonts w:ascii="Times New Roman" w:hAnsi="Times New Roman" w:cs="Times New Roman"/>
          <w:sz w:val="26"/>
          <w:szCs w:val="26"/>
        </w:rPr>
        <w:t>They represent global configuration or objects that apply across the entire Kubernetes cluster.</w:t>
      </w:r>
    </w:p>
    <w:p w14:paraId="7837712C" w14:textId="7156415E" w:rsidR="00395A2E" w:rsidRDefault="00395A2E" w:rsidP="00E876C8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Why Cluster Scoped Resources are necessary</w:t>
      </w:r>
    </w:p>
    <w:p w14:paraId="21EB8107" w14:textId="6A0284F1" w:rsidR="00395A2E" w:rsidRPr="00E876C8" w:rsidRDefault="00395A2E" w:rsidP="00E876C8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395A2E">
        <w:rPr>
          <w:rFonts w:ascii="Times New Roman" w:hAnsi="Times New Roman" w:cs="Times New Roman"/>
          <w:sz w:val="30"/>
          <w:szCs w:val="30"/>
        </w:rPr>
        <w:t>Global Scope Configuration</w:t>
      </w:r>
    </w:p>
    <w:p w14:paraId="08D7A952" w14:textId="73DA9888" w:rsidR="00E876C8" w:rsidRPr="00E876C8" w:rsidRDefault="00E876C8" w:rsidP="00E876C8">
      <w:pPr>
        <w:pStyle w:val="ListParagraph"/>
        <w:numPr>
          <w:ilvl w:val="0"/>
          <w:numId w:val="7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  <w:lang w:val="en-US"/>
        </w:rPr>
      </w:pPr>
      <w:r w:rsidRPr="00E876C8">
        <w:rPr>
          <w:rFonts w:ascii="Times New Roman" w:hAnsi="Times New Roman" w:cs="Times New Roman"/>
          <w:sz w:val="26"/>
          <w:szCs w:val="26"/>
        </w:rPr>
        <w:t>Some resources are relevant to the whole cluster, not a specific namespace. For example:</w:t>
      </w:r>
      <w:r w:rsidRPr="00E876C8">
        <w:rPr>
          <w:rFonts w:ascii="Times New Roman" w:hAnsi="Times New Roman" w:cs="Times New Roman"/>
          <w:sz w:val="26"/>
          <w:szCs w:val="26"/>
        </w:rPr>
        <w:t xml:space="preserve"> Nodes, Persistent Volumes (PVs) etc.</w:t>
      </w:r>
    </w:p>
    <w:p w14:paraId="56600F66" w14:textId="3DFFA20E" w:rsidR="00395A2E" w:rsidRPr="00E876C8" w:rsidRDefault="00E876C8" w:rsidP="00E876C8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E876C8">
        <w:rPr>
          <w:rFonts w:ascii="Times New Roman" w:hAnsi="Times New Roman" w:cs="Times New Roman"/>
          <w:sz w:val="30"/>
          <w:szCs w:val="30"/>
        </w:rPr>
        <w:t>Centralized Access Control (RBAC)</w:t>
      </w:r>
    </w:p>
    <w:p w14:paraId="29E5DA0B" w14:textId="68E62234" w:rsidR="00E876C8" w:rsidRPr="00E876C8" w:rsidRDefault="00E876C8" w:rsidP="00E876C8">
      <w:pPr>
        <w:pStyle w:val="ListParagraph"/>
        <w:numPr>
          <w:ilvl w:val="0"/>
          <w:numId w:val="7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E876C8">
        <w:rPr>
          <w:rFonts w:ascii="Times New Roman" w:hAnsi="Times New Roman" w:cs="Times New Roman"/>
          <w:sz w:val="26"/>
          <w:szCs w:val="26"/>
        </w:rPr>
        <w:t>ClusterRoles</w:t>
      </w:r>
      <w:proofErr w:type="spellEnd"/>
      <w:r w:rsidRPr="00E876C8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E876C8">
        <w:rPr>
          <w:rFonts w:ascii="Times New Roman" w:hAnsi="Times New Roman" w:cs="Times New Roman"/>
          <w:sz w:val="26"/>
          <w:szCs w:val="26"/>
        </w:rPr>
        <w:t>ClusterRoleBindings</w:t>
      </w:r>
      <w:proofErr w:type="spellEnd"/>
      <w:r w:rsidRPr="00E876C8">
        <w:rPr>
          <w:rFonts w:ascii="Times New Roman" w:hAnsi="Times New Roman" w:cs="Times New Roman"/>
          <w:sz w:val="26"/>
          <w:szCs w:val="26"/>
        </w:rPr>
        <w:t xml:space="preserve"> allow defining and applying permissions across all namespaces or to non-</w:t>
      </w:r>
      <w:proofErr w:type="spellStart"/>
      <w:r w:rsidRPr="00E876C8">
        <w:rPr>
          <w:rFonts w:ascii="Times New Roman" w:hAnsi="Times New Roman" w:cs="Times New Roman"/>
          <w:sz w:val="26"/>
          <w:szCs w:val="26"/>
        </w:rPr>
        <w:t>namespaced</w:t>
      </w:r>
      <w:proofErr w:type="spellEnd"/>
      <w:r w:rsidRPr="00E876C8">
        <w:rPr>
          <w:rFonts w:ascii="Times New Roman" w:hAnsi="Times New Roman" w:cs="Times New Roman"/>
          <w:sz w:val="26"/>
          <w:szCs w:val="26"/>
        </w:rPr>
        <w:t xml:space="preserve"> resources.</w:t>
      </w:r>
    </w:p>
    <w:p w14:paraId="13ECD915" w14:textId="153DE64F" w:rsidR="00E876C8" w:rsidRPr="00E876C8" w:rsidRDefault="00E876C8" w:rsidP="00E876C8">
      <w:pPr>
        <w:pStyle w:val="ListParagraph"/>
        <w:numPr>
          <w:ilvl w:val="0"/>
          <w:numId w:val="7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  <w:lang w:val="en-US"/>
        </w:rPr>
      </w:pPr>
      <w:r w:rsidRPr="00E876C8">
        <w:rPr>
          <w:rFonts w:ascii="Times New Roman" w:hAnsi="Times New Roman" w:cs="Times New Roman"/>
          <w:sz w:val="26"/>
          <w:szCs w:val="26"/>
        </w:rPr>
        <w:t>Example: Granting read-only access to all resources in the cluster to an admin.</w:t>
      </w:r>
    </w:p>
    <w:p w14:paraId="5AC59077" w14:textId="5A5AE74D" w:rsidR="00E876C8" w:rsidRPr="00E876C8" w:rsidRDefault="00E876C8" w:rsidP="00E876C8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E876C8">
        <w:rPr>
          <w:rFonts w:ascii="Times New Roman" w:hAnsi="Times New Roman" w:cs="Times New Roman"/>
          <w:sz w:val="30"/>
          <w:szCs w:val="30"/>
        </w:rPr>
        <w:t>Shared Infrastructure &amp; Services</w:t>
      </w:r>
    </w:p>
    <w:p w14:paraId="1F5DC805" w14:textId="752F8043" w:rsidR="00E876C8" w:rsidRPr="00E876C8" w:rsidRDefault="00E876C8" w:rsidP="00E876C8">
      <w:pPr>
        <w:pStyle w:val="ListParagraph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  <w:lang w:val="en-US"/>
        </w:rPr>
      </w:pPr>
      <w:r w:rsidRPr="00E876C8">
        <w:rPr>
          <w:rFonts w:ascii="Times New Roman" w:hAnsi="Times New Roman" w:cs="Times New Roman"/>
          <w:sz w:val="26"/>
          <w:szCs w:val="26"/>
        </w:rPr>
        <w:t xml:space="preserve">Resources like </w:t>
      </w:r>
      <w:proofErr w:type="spellStart"/>
      <w:r w:rsidRPr="00E876C8">
        <w:rPr>
          <w:rFonts w:ascii="Times New Roman" w:hAnsi="Times New Roman" w:cs="Times New Roman"/>
          <w:sz w:val="26"/>
          <w:szCs w:val="26"/>
        </w:rPr>
        <w:t>StorageClasses</w:t>
      </w:r>
      <w:proofErr w:type="spellEnd"/>
      <w:r w:rsidRPr="00E876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876C8">
        <w:rPr>
          <w:rFonts w:ascii="Times New Roman" w:hAnsi="Times New Roman" w:cs="Times New Roman"/>
          <w:sz w:val="26"/>
          <w:szCs w:val="26"/>
        </w:rPr>
        <w:t>IngressClasses</w:t>
      </w:r>
      <w:proofErr w:type="spellEnd"/>
      <w:r w:rsidRPr="00E876C8">
        <w:rPr>
          <w:rFonts w:ascii="Times New Roman" w:hAnsi="Times New Roman" w:cs="Times New Roman"/>
          <w:sz w:val="26"/>
          <w:szCs w:val="26"/>
        </w:rPr>
        <w:t xml:space="preserve">, and CRDs define </w:t>
      </w:r>
      <w:proofErr w:type="spellStart"/>
      <w:r w:rsidRPr="00E876C8">
        <w:rPr>
          <w:rFonts w:ascii="Times New Roman" w:hAnsi="Times New Roman" w:cs="Times New Roman"/>
          <w:sz w:val="26"/>
          <w:szCs w:val="26"/>
        </w:rPr>
        <w:t>behavior</w:t>
      </w:r>
      <w:proofErr w:type="spellEnd"/>
      <w:r w:rsidRPr="00E876C8">
        <w:rPr>
          <w:rFonts w:ascii="Times New Roman" w:hAnsi="Times New Roman" w:cs="Times New Roman"/>
          <w:sz w:val="26"/>
          <w:szCs w:val="26"/>
        </w:rPr>
        <w:t xml:space="preserve"> or capabilities that are shared across workloads in many namespaces.</w:t>
      </w:r>
    </w:p>
    <w:p w14:paraId="78BC9407" w14:textId="0C4D9330" w:rsidR="00E876C8" w:rsidRPr="00E876C8" w:rsidRDefault="00E876C8" w:rsidP="00E876C8">
      <w:pPr>
        <w:pStyle w:val="ListParagraph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  <w:lang w:val="en-US"/>
        </w:rPr>
      </w:pPr>
      <w:r w:rsidRPr="00E876C8">
        <w:rPr>
          <w:rFonts w:ascii="Times New Roman" w:hAnsi="Times New Roman" w:cs="Times New Roman"/>
          <w:sz w:val="26"/>
          <w:szCs w:val="26"/>
        </w:rPr>
        <w:t>This avoids duplication and ensures consistency.</w:t>
      </w:r>
    </w:p>
    <w:p w14:paraId="394488F6" w14:textId="677342DB" w:rsidR="00E876C8" w:rsidRPr="00E876C8" w:rsidRDefault="00E876C8" w:rsidP="00E876C8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E876C8">
        <w:rPr>
          <w:rFonts w:ascii="Times New Roman" w:hAnsi="Times New Roman" w:cs="Times New Roman"/>
          <w:sz w:val="30"/>
          <w:szCs w:val="30"/>
        </w:rPr>
        <w:t>Custom Resource Definitions (CRDs)</w:t>
      </w:r>
    </w:p>
    <w:p w14:paraId="0F2A62BB" w14:textId="79DAA512" w:rsidR="00E876C8" w:rsidRPr="00E876C8" w:rsidRDefault="00E876C8" w:rsidP="00E876C8">
      <w:pPr>
        <w:pStyle w:val="ListParagraph"/>
        <w:numPr>
          <w:ilvl w:val="0"/>
          <w:numId w:val="10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  <w:lang w:val="en-US"/>
        </w:rPr>
      </w:pPr>
      <w:r w:rsidRPr="00E876C8">
        <w:rPr>
          <w:rFonts w:ascii="Times New Roman" w:hAnsi="Times New Roman" w:cs="Times New Roman"/>
          <w:sz w:val="26"/>
          <w:szCs w:val="26"/>
        </w:rPr>
        <w:t>CRDs define new types of resources. They need to be available cluster-wide so all parts of the cluster can recognize and use them.</w:t>
      </w:r>
    </w:p>
    <w:p w14:paraId="38E1292F" w14:textId="290933FB" w:rsidR="00E876C8" w:rsidRPr="00E876C8" w:rsidRDefault="004245B1" w:rsidP="00E876C8">
      <w:pPr>
        <w:pStyle w:val="ListParagraph"/>
        <w:numPr>
          <w:ilvl w:val="0"/>
          <w:numId w:val="10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  <w:lang w:val="en-US"/>
        </w:rPr>
      </w:pPr>
      <w:r w:rsidRPr="004245B1">
        <w:rPr>
          <w:rFonts w:ascii="Times New Roman" w:hAnsi="Times New Roman" w:cs="Times New Roman"/>
          <w:sz w:val="26"/>
          <w:szCs w:val="26"/>
        </w:rPr>
        <w:t>Once installed, any namespace can create instances of the custom resource.</w:t>
      </w:r>
    </w:p>
    <w:p w14:paraId="44F1531C" w14:textId="43F95A9F" w:rsidR="00E876C8" w:rsidRPr="004245B1" w:rsidRDefault="00E876C8" w:rsidP="00E876C8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E876C8">
        <w:rPr>
          <w:rFonts w:ascii="Times New Roman" w:hAnsi="Times New Roman" w:cs="Times New Roman"/>
          <w:sz w:val="30"/>
          <w:szCs w:val="30"/>
        </w:rPr>
        <w:t>Cluster-Level Webhooks &amp; APIs</w:t>
      </w:r>
    </w:p>
    <w:p w14:paraId="4A466577" w14:textId="3F3533D7" w:rsidR="004245B1" w:rsidRPr="004245B1" w:rsidRDefault="004245B1" w:rsidP="004245B1">
      <w:pPr>
        <w:pStyle w:val="ListParagraph"/>
        <w:numPr>
          <w:ilvl w:val="0"/>
          <w:numId w:val="11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45B1">
        <w:rPr>
          <w:rFonts w:ascii="Times New Roman" w:hAnsi="Times New Roman" w:cs="Times New Roman"/>
          <w:sz w:val="26"/>
          <w:szCs w:val="26"/>
        </w:rPr>
        <w:t>MutatingWebhookConfiguration</w:t>
      </w:r>
      <w:proofErr w:type="spellEnd"/>
      <w:r w:rsidRPr="004245B1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4245B1">
        <w:rPr>
          <w:rFonts w:ascii="Times New Roman" w:hAnsi="Times New Roman" w:cs="Times New Roman"/>
          <w:sz w:val="26"/>
          <w:szCs w:val="26"/>
        </w:rPr>
        <w:t>ValidatingWebhookConfiguration</w:t>
      </w:r>
      <w:proofErr w:type="spellEnd"/>
      <w:r w:rsidRPr="004245B1">
        <w:rPr>
          <w:rFonts w:ascii="Times New Roman" w:hAnsi="Times New Roman" w:cs="Times New Roman"/>
          <w:sz w:val="26"/>
          <w:szCs w:val="26"/>
        </w:rPr>
        <w:t xml:space="preserve"> apply to requests across the entire cluster.</w:t>
      </w:r>
    </w:p>
    <w:p w14:paraId="5C28C238" w14:textId="5C7AF72D" w:rsidR="004245B1" w:rsidRPr="004245B1" w:rsidRDefault="004245B1" w:rsidP="004245B1">
      <w:pPr>
        <w:pStyle w:val="ListParagraph"/>
        <w:numPr>
          <w:ilvl w:val="0"/>
          <w:numId w:val="11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4245B1">
        <w:rPr>
          <w:rFonts w:ascii="Times New Roman" w:hAnsi="Times New Roman" w:cs="Times New Roman"/>
          <w:sz w:val="26"/>
          <w:szCs w:val="26"/>
        </w:rPr>
        <w:lastRenderedPageBreak/>
        <w:t>APIService</w:t>
      </w:r>
      <w:proofErr w:type="spellEnd"/>
      <w:r w:rsidRPr="004245B1">
        <w:rPr>
          <w:rFonts w:ascii="Times New Roman" w:hAnsi="Times New Roman" w:cs="Times New Roman"/>
          <w:sz w:val="26"/>
          <w:szCs w:val="26"/>
        </w:rPr>
        <w:t xml:space="preserve"> enables extending the Kubernetes API with aggregated APIs, which must be globally accessible.</w:t>
      </w:r>
    </w:p>
    <w:p w14:paraId="048BE437" w14:textId="2CEAE38B" w:rsidR="00E876C8" w:rsidRPr="004245B1" w:rsidRDefault="00E876C8" w:rsidP="00E876C8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E876C8">
        <w:rPr>
          <w:rFonts w:ascii="Times New Roman" w:hAnsi="Times New Roman" w:cs="Times New Roman"/>
          <w:sz w:val="30"/>
          <w:szCs w:val="30"/>
        </w:rPr>
        <w:t>Better Control and Visibility</w:t>
      </w:r>
    </w:p>
    <w:p w14:paraId="4C827897" w14:textId="748DBF8E" w:rsidR="004245B1" w:rsidRPr="004245B1" w:rsidRDefault="004245B1" w:rsidP="004245B1">
      <w:pPr>
        <w:pStyle w:val="ListParagraph"/>
        <w:numPr>
          <w:ilvl w:val="0"/>
          <w:numId w:val="12"/>
        </w:numPr>
        <w:spacing w:after="0" w:line="360" w:lineRule="auto"/>
        <w:ind w:left="1134"/>
        <w:rPr>
          <w:rFonts w:ascii="Times New Roman" w:hAnsi="Times New Roman" w:cs="Times New Roman"/>
          <w:sz w:val="26"/>
          <w:szCs w:val="26"/>
          <w:lang w:val="en-US"/>
        </w:rPr>
      </w:pPr>
      <w:r w:rsidRPr="004245B1">
        <w:rPr>
          <w:rFonts w:ascii="Times New Roman" w:hAnsi="Times New Roman" w:cs="Times New Roman"/>
          <w:sz w:val="26"/>
          <w:szCs w:val="26"/>
        </w:rPr>
        <w:t>Centralizing control of global resources simplifies auditing, monitoring, and management of the cluster.</w:t>
      </w:r>
    </w:p>
    <w:p w14:paraId="3EB95A89" w14:textId="1C37D08C" w:rsidR="004245B1" w:rsidRDefault="00606D1B" w:rsidP="004245B1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Common</w:t>
      </w:r>
      <w:r w:rsidR="004245B1">
        <w:rPr>
          <w:rFonts w:ascii="Times New Roman" w:hAnsi="Times New Roman" w:cs="Times New Roman"/>
          <w:sz w:val="36"/>
          <w:szCs w:val="36"/>
          <w:lang w:val="en-US"/>
        </w:rPr>
        <w:t xml:space="preserve"> Cluster Scoped Resources</w:t>
      </w:r>
    </w:p>
    <w:p w14:paraId="33C21A34" w14:textId="77777777" w:rsidR="004245B1" w:rsidRDefault="004245B1" w:rsidP="004245B1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245B1">
        <w:rPr>
          <w:rFonts w:ascii="Times New Roman" w:hAnsi="Times New Roman" w:cs="Times New Roman"/>
          <w:b/>
          <w:bCs/>
          <w:sz w:val="30"/>
          <w:szCs w:val="30"/>
          <w:lang w:val="en-US"/>
        </w:rPr>
        <w:t>Node: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 w:rsidRPr="004245B1">
        <w:rPr>
          <w:rFonts w:ascii="Times New Roman" w:hAnsi="Times New Roman" w:cs="Times New Roman"/>
          <w:sz w:val="30"/>
          <w:szCs w:val="30"/>
        </w:rPr>
        <w:t>Represents a worker node in the cluster</w:t>
      </w:r>
    </w:p>
    <w:p w14:paraId="72431B49" w14:textId="77777777" w:rsidR="004245B1" w:rsidRDefault="004245B1" w:rsidP="004245B1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Namespace: </w:t>
      </w:r>
      <w:r w:rsidRPr="004245B1">
        <w:rPr>
          <w:rFonts w:ascii="Times New Roman" w:hAnsi="Times New Roman" w:cs="Times New Roman"/>
          <w:sz w:val="30"/>
          <w:szCs w:val="30"/>
        </w:rPr>
        <w:t>A logical partition of the cluster</w:t>
      </w:r>
    </w:p>
    <w:p w14:paraId="3507EE07" w14:textId="77777777" w:rsidR="004245B1" w:rsidRDefault="004245B1" w:rsidP="004245B1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spellStart"/>
      <w:r w:rsidRPr="004245B1">
        <w:rPr>
          <w:rFonts w:ascii="Times New Roman" w:hAnsi="Times New Roman" w:cs="Times New Roman"/>
          <w:b/>
          <w:bCs/>
          <w:sz w:val="30"/>
          <w:szCs w:val="30"/>
        </w:rPr>
        <w:t>PersistentVolume</w:t>
      </w:r>
      <w:proofErr w:type="spellEnd"/>
      <w:r w:rsidRPr="004245B1">
        <w:rPr>
          <w:rFonts w:ascii="Times New Roman" w:hAnsi="Times New Roman" w:cs="Times New Roman"/>
          <w:b/>
          <w:bCs/>
          <w:sz w:val="30"/>
          <w:szCs w:val="30"/>
        </w:rPr>
        <w:t xml:space="preserve"> (PV)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Pr="004245B1">
        <w:rPr>
          <w:rFonts w:ascii="Times New Roman" w:hAnsi="Times New Roman" w:cs="Times New Roman"/>
          <w:sz w:val="30"/>
          <w:szCs w:val="30"/>
        </w:rPr>
        <w:t>A cluster-wide pool of storage volumes</w:t>
      </w:r>
    </w:p>
    <w:p w14:paraId="1F3A063D" w14:textId="77777777" w:rsidR="004245B1" w:rsidRDefault="004245B1" w:rsidP="004245B1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spellStart"/>
      <w:r w:rsidRPr="004245B1">
        <w:rPr>
          <w:rFonts w:ascii="Times New Roman" w:hAnsi="Times New Roman" w:cs="Times New Roman"/>
          <w:b/>
          <w:bCs/>
          <w:sz w:val="30"/>
          <w:szCs w:val="30"/>
        </w:rPr>
        <w:t>CustomResourceDefinition</w:t>
      </w:r>
      <w:proofErr w:type="spellEnd"/>
      <w:r w:rsidRPr="004245B1">
        <w:rPr>
          <w:rFonts w:ascii="Times New Roman" w:hAnsi="Times New Roman" w:cs="Times New Roman"/>
          <w:b/>
          <w:bCs/>
          <w:sz w:val="30"/>
          <w:szCs w:val="30"/>
        </w:rPr>
        <w:t xml:space="preserve"> (CRD)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Pr="004245B1">
        <w:rPr>
          <w:rFonts w:ascii="Times New Roman" w:hAnsi="Times New Roman" w:cs="Times New Roman"/>
          <w:sz w:val="30"/>
          <w:szCs w:val="30"/>
        </w:rPr>
        <w:t>Defines custom resource types at the cluster level</w:t>
      </w:r>
    </w:p>
    <w:p w14:paraId="1D315E91" w14:textId="77777777" w:rsidR="004245B1" w:rsidRDefault="004245B1" w:rsidP="004245B1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spellStart"/>
      <w:r w:rsidRPr="004245B1">
        <w:rPr>
          <w:rFonts w:ascii="Times New Roman" w:hAnsi="Times New Roman" w:cs="Times New Roman"/>
          <w:b/>
          <w:bCs/>
          <w:sz w:val="30"/>
          <w:szCs w:val="30"/>
        </w:rPr>
        <w:t>ClusterRole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Pr="004245B1">
        <w:rPr>
          <w:rFonts w:ascii="Times New Roman" w:hAnsi="Times New Roman" w:cs="Times New Roman"/>
          <w:sz w:val="30"/>
          <w:szCs w:val="30"/>
        </w:rPr>
        <w:t>Defines cluster-wide permissions (used with RBAC)</w:t>
      </w:r>
    </w:p>
    <w:p w14:paraId="73FF31CF" w14:textId="77777777" w:rsidR="004245B1" w:rsidRDefault="004245B1" w:rsidP="004245B1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spellStart"/>
      <w:r w:rsidRPr="004245B1">
        <w:rPr>
          <w:rFonts w:ascii="Times New Roman" w:hAnsi="Times New Roman" w:cs="Times New Roman"/>
          <w:b/>
          <w:bCs/>
          <w:sz w:val="30"/>
          <w:szCs w:val="30"/>
        </w:rPr>
        <w:t>ClusterRoleBinding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Pr="004245B1">
        <w:rPr>
          <w:rFonts w:ascii="Times New Roman" w:hAnsi="Times New Roman" w:cs="Times New Roman"/>
          <w:sz w:val="30"/>
          <w:szCs w:val="30"/>
        </w:rPr>
        <w:t xml:space="preserve">Binds </w:t>
      </w:r>
      <w:proofErr w:type="spellStart"/>
      <w:r w:rsidRPr="004245B1">
        <w:rPr>
          <w:rFonts w:ascii="Times New Roman" w:hAnsi="Times New Roman" w:cs="Times New Roman"/>
          <w:sz w:val="30"/>
          <w:szCs w:val="30"/>
        </w:rPr>
        <w:t>ClusterRole</w:t>
      </w:r>
      <w:proofErr w:type="spellEnd"/>
      <w:r w:rsidRPr="004245B1">
        <w:rPr>
          <w:rFonts w:ascii="Times New Roman" w:hAnsi="Times New Roman" w:cs="Times New Roman"/>
          <w:sz w:val="30"/>
          <w:szCs w:val="30"/>
        </w:rPr>
        <w:t xml:space="preserve"> to a user, group, or service account at cluster scope</w:t>
      </w:r>
    </w:p>
    <w:p w14:paraId="0B02D98C" w14:textId="77777777" w:rsidR="00606D1B" w:rsidRDefault="00606D1B" w:rsidP="004245B1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spellStart"/>
      <w:r w:rsidRPr="00606D1B">
        <w:rPr>
          <w:rFonts w:ascii="Times New Roman" w:hAnsi="Times New Roman" w:cs="Times New Roman"/>
          <w:b/>
          <w:bCs/>
          <w:sz w:val="30"/>
          <w:szCs w:val="30"/>
        </w:rPr>
        <w:t>StorageClass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Pr="00606D1B">
        <w:rPr>
          <w:rFonts w:ascii="Times New Roman" w:hAnsi="Times New Roman" w:cs="Times New Roman"/>
          <w:sz w:val="30"/>
          <w:szCs w:val="30"/>
        </w:rPr>
        <w:t>Defines storage provisioning strategies</w:t>
      </w:r>
    </w:p>
    <w:p w14:paraId="72CE5D7D" w14:textId="77777777" w:rsidR="00606D1B" w:rsidRDefault="00606D1B" w:rsidP="004245B1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spellStart"/>
      <w:r w:rsidRPr="00606D1B">
        <w:rPr>
          <w:rFonts w:ascii="Times New Roman" w:hAnsi="Times New Roman" w:cs="Times New Roman"/>
          <w:b/>
          <w:bCs/>
          <w:sz w:val="30"/>
          <w:szCs w:val="30"/>
        </w:rPr>
        <w:t>VolumeAttachment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Pr="00606D1B">
        <w:rPr>
          <w:rFonts w:ascii="Times New Roman" w:hAnsi="Times New Roman" w:cs="Times New Roman"/>
          <w:sz w:val="30"/>
          <w:szCs w:val="30"/>
        </w:rPr>
        <w:t>Represents attachment of a volume to a node</w:t>
      </w:r>
    </w:p>
    <w:p w14:paraId="6FC4E73C" w14:textId="77777777" w:rsidR="00606D1B" w:rsidRDefault="00606D1B" w:rsidP="004245B1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spellStart"/>
      <w:r w:rsidRPr="00606D1B">
        <w:rPr>
          <w:rFonts w:ascii="Times New Roman" w:hAnsi="Times New Roman" w:cs="Times New Roman"/>
          <w:b/>
          <w:bCs/>
          <w:sz w:val="30"/>
          <w:szCs w:val="30"/>
        </w:rPr>
        <w:t>MutatingWebhookConfiguration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Pr="00606D1B">
        <w:rPr>
          <w:rFonts w:ascii="Times New Roman" w:hAnsi="Times New Roman" w:cs="Times New Roman"/>
          <w:sz w:val="30"/>
          <w:szCs w:val="30"/>
        </w:rPr>
        <w:t>Webhooks that modify requests at the cluster level</w:t>
      </w:r>
    </w:p>
    <w:p w14:paraId="5124B18B" w14:textId="77777777" w:rsidR="00606D1B" w:rsidRDefault="00606D1B" w:rsidP="004245B1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spellStart"/>
      <w:r w:rsidRPr="00606D1B">
        <w:rPr>
          <w:rFonts w:ascii="Times New Roman" w:hAnsi="Times New Roman" w:cs="Times New Roman"/>
          <w:b/>
          <w:bCs/>
          <w:sz w:val="30"/>
          <w:szCs w:val="30"/>
        </w:rPr>
        <w:t>ValidatingWebhookConfiguration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Pr="00606D1B">
        <w:rPr>
          <w:rFonts w:ascii="Times New Roman" w:hAnsi="Times New Roman" w:cs="Times New Roman"/>
          <w:sz w:val="30"/>
          <w:szCs w:val="30"/>
        </w:rPr>
        <w:t>Webhooks that validate requests at the cluster level</w:t>
      </w:r>
    </w:p>
    <w:p w14:paraId="152F6468" w14:textId="72BD7780" w:rsidR="004245B1" w:rsidRDefault="00606D1B" w:rsidP="004245B1">
      <w:pPr>
        <w:pStyle w:val="ListParagraph"/>
        <w:numPr>
          <w:ilvl w:val="0"/>
          <w:numId w:val="12"/>
        </w:numPr>
        <w:spacing w:after="0" w:line="360" w:lineRule="auto"/>
        <w:ind w:left="851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spellStart"/>
      <w:r w:rsidRPr="00606D1B">
        <w:rPr>
          <w:rFonts w:ascii="Times New Roman" w:hAnsi="Times New Roman" w:cs="Times New Roman"/>
          <w:b/>
          <w:bCs/>
          <w:sz w:val="30"/>
          <w:szCs w:val="30"/>
        </w:rPr>
        <w:t>APIService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Pr="00606D1B">
        <w:rPr>
          <w:rFonts w:ascii="Times New Roman" w:hAnsi="Times New Roman" w:cs="Times New Roman"/>
          <w:sz w:val="30"/>
          <w:szCs w:val="30"/>
        </w:rPr>
        <w:t>Registers an API group to be served by the API aggregator</w:t>
      </w:r>
      <w:r w:rsidR="004245B1" w:rsidRPr="004245B1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</w:p>
    <w:p w14:paraId="115D25D8" w14:textId="77777777" w:rsidR="00606D1B" w:rsidRDefault="00606D1B" w:rsidP="00606D1B">
      <w:pPr>
        <w:spacing w:after="0" w:line="360" w:lineRule="auto"/>
        <w:ind w:left="491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2C5B51A8" w14:textId="76CC6848" w:rsidR="00606D1B" w:rsidRDefault="006A3CCD" w:rsidP="00606D1B">
      <w:pPr>
        <w:spacing w:after="0" w:line="360" w:lineRule="auto"/>
        <w:rPr>
          <w:rFonts w:ascii="Times New Roman" w:hAnsi="Times New Roman" w:cs="Times New Roman"/>
          <w:b/>
          <w:bCs/>
          <w:sz w:val="50"/>
          <w:szCs w:val="50"/>
          <w:u w:val="single"/>
          <w:lang w:val="en-US"/>
        </w:rPr>
      </w:pPr>
      <w:r w:rsidRPr="006A3CCD">
        <w:rPr>
          <w:rFonts w:ascii="Times New Roman" w:hAnsi="Times New Roman" w:cs="Times New Roman"/>
          <w:b/>
          <w:bCs/>
          <w:sz w:val="50"/>
          <w:szCs w:val="50"/>
          <w:u w:val="single"/>
          <w:lang w:val="en-US"/>
        </w:rPr>
        <w:t>Namespace Scoped Resources</w:t>
      </w:r>
    </w:p>
    <w:p w14:paraId="65781EF1" w14:textId="143684FB" w:rsidR="006A3CCD" w:rsidRDefault="006A3CCD" w:rsidP="006A3CCD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36"/>
          <w:szCs w:val="36"/>
          <w:lang w:val="en-US"/>
        </w:rPr>
      </w:pPr>
      <w:r w:rsidRPr="00395A2E">
        <w:rPr>
          <w:rFonts w:ascii="Times New Roman" w:hAnsi="Times New Roman" w:cs="Times New Roman"/>
          <w:sz w:val="36"/>
          <w:szCs w:val="36"/>
          <w:lang w:val="en-US"/>
        </w:rPr>
        <w:t>What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are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Namespace</w:t>
      </w:r>
      <w:r w:rsidRPr="00395A2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S</w:t>
      </w:r>
      <w:r w:rsidRPr="00395A2E">
        <w:rPr>
          <w:rFonts w:ascii="Times New Roman" w:hAnsi="Times New Roman" w:cs="Times New Roman"/>
          <w:sz w:val="36"/>
          <w:szCs w:val="36"/>
          <w:lang w:val="en-US"/>
        </w:rPr>
        <w:t>coped Resources</w:t>
      </w:r>
    </w:p>
    <w:p w14:paraId="5097C734" w14:textId="3D370A1A" w:rsidR="006A3CCD" w:rsidRPr="006A3CCD" w:rsidRDefault="006A3CCD" w:rsidP="006A3CCD">
      <w:pPr>
        <w:pStyle w:val="ListParagraph"/>
        <w:numPr>
          <w:ilvl w:val="0"/>
          <w:numId w:val="1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en-US"/>
        </w:rPr>
      </w:pPr>
      <w:r w:rsidRPr="006A3CCD">
        <w:rPr>
          <w:rFonts w:ascii="Times New Roman" w:hAnsi="Times New Roman" w:cs="Times New Roman"/>
          <w:sz w:val="26"/>
          <w:szCs w:val="26"/>
        </w:rPr>
        <w:t>N</w:t>
      </w:r>
      <w:r w:rsidRPr="006A3CCD">
        <w:rPr>
          <w:rFonts w:ascii="Times New Roman" w:hAnsi="Times New Roman" w:cs="Times New Roman"/>
          <w:sz w:val="26"/>
          <w:szCs w:val="26"/>
        </w:rPr>
        <w:t>amespace-scoped resources are tied to a specific namespace.</w:t>
      </w:r>
    </w:p>
    <w:p w14:paraId="2E94A41F" w14:textId="70CE16EF" w:rsidR="006A3CCD" w:rsidRPr="006A3CCD" w:rsidRDefault="006A3CCD" w:rsidP="006A3CCD">
      <w:pPr>
        <w:pStyle w:val="ListParagraph"/>
        <w:numPr>
          <w:ilvl w:val="0"/>
          <w:numId w:val="1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en-US"/>
        </w:rPr>
      </w:pPr>
      <w:r w:rsidRPr="006A3CCD">
        <w:rPr>
          <w:rFonts w:ascii="Times New Roman" w:hAnsi="Times New Roman" w:cs="Times New Roman"/>
          <w:sz w:val="26"/>
          <w:szCs w:val="26"/>
        </w:rPr>
        <w:lastRenderedPageBreak/>
        <w:t>T</w:t>
      </w:r>
      <w:r w:rsidRPr="006A3CCD">
        <w:rPr>
          <w:rFonts w:ascii="Times New Roman" w:hAnsi="Times New Roman" w:cs="Times New Roman"/>
          <w:sz w:val="26"/>
          <w:szCs w:val="26"/>
        </w:rPr>
        <w:t>hey only exist and operate within that namespace, and they cannot interact with resources in other namespaces unless explicitly allowed.</w:t>
      </w:r>
    </w:p>
    <w:p w14:paraId="3F742273" w14:textId="6406E550" w:rsidR="006A3CCD" w:rsidRDefault="00142588" w:rsidP="00142588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Why </w:t>
      </w:r>
      <w:r>
        <w:rPr>
          <w:rFonts w:ascii="Times New Roman" w:hAnsi="Times New Roman" w:cs="Times New Roman"/>
          <w:sz w:val="36"/>
          <w:szCs w:val="36"/>
          <w:lang w:val="en-US"/>
        </w:rPr>
        <w:t>Namespace</w:t>
      </w:r>
      <w:r w:rsidRPr="00395A2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S</w:t>
      </w:r>
      <w:r w:rsidRPr="00395A2E">
        <w:rPr>
          <w:rFonts w:ascii="Times New Roman" w:hAnsi="Times New Roman" w:cs="Times New Roman"/>
          <w:sz w:val="36"/>
          <w:szCs w:val="36"/>
          <w:lang w:val="en-US"/>
        </w:rPr>
        <w:t>coped Resources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are Important</w:t>
      </w:r>
    </w:p>
    <w:p w14:paraId="065B940E" w14:textId="7EE32A84" w:rsidR="00142588" w:rsidRPr="00142588" w:rsidRDefault="00142588" w:rsidP="00142588">
      <w:pPr>
        <w:pStyle w:val="ListParagraph"/>
        <w:numPr>
          <w:ilvl w:val="0"/>
          <w:numId w:val="14"/>
        </w:numPr>
        <w:spacing w:after="0" w:line="360" w:lineRule="auto"/>
        <w:ind w:left="851"/>
        <w:rPr>
          <w:rFonts w:ascii="Times New Roman" w:hAnsi="Times New Roman" w:cs="Times New Roman"/>
          <w:sz w:val="30"/>
          <w:szCs w:val="30"/>
          <w:lang w:val="en-US"/>
        </w:rPr>
      </w:pPr>
      <w:r w:rsidRPr="00142588">
        <w:rPr>
          <w:rFonts w:ascii="Times New Roman" w:hAnsi="Times New Roman" w:cs="Times New Roman"/>
          <w:sz w:val="30"/>
          <w:szCs w:val="30"/>
        </w:rPr>
        <w:t>Logical Isolation Within a Cluster</w:t>
      </w:r>
    </w:p>
    <w:p w14:paraId="7285C986" w14:textId="5D66AF17" w:rsidR="00142588" w:rsidRPr="00142588" w:rsidRDefault="00142588" w:rsidP="00142588">
      <w:pPr>
        <w:pStyle w:val="ListParagraph"/>
        <w:numPr>
          <w:ilvl w:val="0"/>
          <w:numId w:val="15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  <w:lang w:val="en-US"/>
        </w:rPr>
      </w:pPr>
      <w:r w:rsidRPr="00142588">
        <w:rPr>
          <w:rFonts w:ascii="Times New Roman" w:hAnsi="Times New Roman" w:cs="Times New Roman"/>
          <w:sz w:val="26"/>
          <w:szCs w:val="26"/>
        </w:rPr>
        <w:t>Namespaces provide a way to divide cluster resources between multiple users, teams, or applications without spinning up multiple clusters.</w:t>
      </w:r>
    </w:p>
    <w:p w14:paraId="4BD1A356" w14:textId="65281C92" w:rsidR="00142588" w:rsidRPr="00142588" w:rsidRDefault="00142588" w:rsidP="00142588">
      <w:pPr>
        <w:pStyle w:val="ListParagraph"/>
        <w:numPr>
          <w:ilvl w:val="0"/>
          <w:numId w:val="14"/>
        </w:numPr>
        <w:spacing w:after="0" w:line="360" w:lineRule="auto"/>
        <w:ind w:left="851"/>
        <w:rPr>
          <w:rFonts w:ascii="Times New Roman" w:hAnsi="Times New Roman" w:cs="Times New Roman"/>
          <w:sz w:val="30"/>
          <w:szCs w:val="30"/>
          <w:lang w:val="en-US"/>
        </w:rPr>
      </w:pPr>
      <w:r w:rsidRPr="00142588">
        <w:rPr>
          <w:rFonts w:ascii="Times New Roman" w:hAnsi="Times New Roman" w:cs="Times New Roman"/>
          <w:sz w:val="30"/>
          <w:szCs w:val="30"/>
        </w:rPr>
        <w:t>Access Control and Security (RBAC)</w:t>
      </w:r>
    </w:p>
    <w:p w14:paraId="202F8928" w14:textId="1B41E9AF" w:rsidR="00142588" w:rsidRPr="00142588" w:rsidRDefault="00142588" w:rsidP="00142588">
      <w:pPr>
        <w:pStyle w:val="ListParagraph"/>
        <w:numPr>
          <w:ilvl w:val="0"/>
          <w:numId w:val="15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  <w:lang w:val="en-US"/>
        </w:rPr>
      </w:pPr>
      <w:r w:rsidRPr="00142588">
        <w:rPr>
          <w:rFonts w:ascii="Times New Roman" w:hAnsi="Times New Roman" w:cs="Times New Roman"/>
          <w:sz w:val="26"/>
          <w:szCs w:val="26"/>
        </w:rPr>
        <w:t xml:space="preserve">You can grant fine-grained access to resources per namespace using Role and </w:t>
      </w:r>
      <w:proofErr w:type="spellStart"/>
      <w:r w:rsidRPr="00142588">
        <w:rPr>
          <w:rFonts w:ascii="Times New Roman" w:hAnsi="Times New Roman" w:cs="Times New Roman"/>
          <w:sz w:val="26"/>
          <w:szCs w:val="26"/>
        </w:rPr>
        <w:t>RoleBinding</w:t>
      </w:r>
      <w:proofErr w:type="spellEnd"/>
      <w:r w:rsidRPr="00142588">
        <w:rPr>
          <w:rFonts w:ascii="Times New Roman" w:hAnsi="Times New Roman" w:cs="Times New Roman"/>
          <w:sz w:val="26"/>
          <w:szCs w:val="26"/>
        </w:rPr>
        <w:t>.</w:t>
      </w:r>
    </w:p>
    <w:p w14:paraId="66590F80" w14:textId="2145B4FD" w:rsidR="00142588" w:rsidRPr="00142588" w:rsidRDefault="00142588" w:rsidP="00142588">
      <w:pPr>
        <w:pStyle w:val="ListParagraph"/>
        <w:numPr>
          <w:ilvl w:val="0"/>
          <w:numId w:val="15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  <w:lang w:val="en-US"/>
        </w:rPr>
      </w:pPr>
      <w:r w:rsidRPr="00142588">
        <w:rPr>
          <w:rFonts w:ascii="Times New Roman" w:hAnsi="Times New Roman" w:cs="Times New Roman"/>
          <w:sz w:val="26"/>
          <w:szCs w:val="26"/>
        </w:rPr>
        <w:t>This limits what users or service accounts can see or do in specific namespaces.</w:t>
      </w:r>
    </w:p>
    <w:p w14:paraId="057B28AA" w14:textId="5A796C6B" w:rsidR="00142588" w:rsidRPr="00142588" w:rsidRDefault="00142588" w:rsidP="00142588">
      <w:pPr>
        <w:pStyle w:val="ListParagraph"/>
        <w:numPr>
          <w:ilvl w:val="0"/>
          <w:numId w:val="14"/>
        </w:numPr>
        <w:spacing w:after="0" w:line="360" w:lineRule="auto"/>
        <w:ind w:left="851"/>
        <w:rPr>
          <w:rFonts w:ascii="Times New Roman" w:hAnsi="Times New Roman" w:cs="Times New Roman"/>
          <w:sz w:val="30"/>
          <w:szCs w:val="30"/>
          <w:lang w:val="en-US"/>
        </w:rPr>
      </w:pPr>
      <w:r w:rsidRPr="00142588">
        <w:rPr>
          <w:rFonts w:ascii="Times New Roman" w:hAnsi="Times New Roman" w:cs="Times New Roman"/>
          <w:sz w:val="30"/>
          <w:szCs w:val="30"/>
        </w:rPr>
        <w:t>Resource Quotas and Limits</w:t>
      </w:r>
    </w:p>
    <w:p w14:paraId="0F2128C9" w14:textId="0F19B362" w:rsidR="00142588" w:rsidRPr="00142588" w:rsidRDefault="00142588" w:rsidP="00142588">
      <w:pPr>
        <w:pStyle w:val="ListParagraph"/>
        <w:numPr>
          <w:ilvl w:val="0"/>
          <w:numId w:val="16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  <w:lang w:val="en-US"/>
        </w:rPr>
      </w:pPr>
      <w:r w:rsidRPr="00142588">
        <w:rPr>
          <w:rFonts w:ascii="Times New Roman" w:hAnsi="Times New Roman" w:cs="Times New Roman"/>
          <w:sz w:val="26"/>
          <w:szCs w:val="26"/>
        </w:rPr>
        <w:t>Namespace allows you to d</w:t>
      </w:r>
      <w:r w:rsidRPr="00142588">
        <w:rPr>
          <w:rFonts w:ascii="Times New Roman" w:hAnsi="Times New Roman" w:cs="Times New Roman"/>
          <w:sz w:val="26"/>
          <w:szCs w:val="26"/>
        </w:rPr>
        <w:t xml:space="preserve">efine </w:t>
      </w:r>
      <w:proofErr w:type="spellStart"/>
      <w:r w:rsidRPr="00142588">
        <w:rPr>
          <w:rFonts w:ascii="Times New Roman" w:hAnsi="Times New Roman" w:cs="Times New Roman"/>
          <w:sz w:val="26"/>
          <w:szCs w:val="26"/>
        </w:rPr>
        <w:t>ResourceQuotas</w:t>
      </w:r>
      <w:proofErr w:type="spellEnd"/>
      <w:r w:rsidRPr="0014258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142588">
        <w:rPr>
          <w:rFonts w:ascii="Times New Roman" w:hAnsi="Times New Roman" w:cs="Times New Roman"/>
          <w:sz w:val="26"/>
          <w:szCs w:val="26"/>
        </w:rPr>
        <w:t>Limit the CPU, memory, and object count (pods, PVCs, etc.) a namespace can use</w:t>
      </w:r>
      <w:r w:rsidR="002D11DF">
        <w:rPr>
          <w:rFonts w:ascii="Times New Roman" w:hAnsi="Times New Roman" w:cs="Times New Roman"/>
          <w:sz w:val="26"/>
          <w:szCs w:val="26"/>
        </w:rPr>
        <w:t>)</w:t>
      </w:r>
      <w:r w:rsidRPr="00142588">
        <w:rPr>
          <w:rFonts w:ascii="Times New Roman" w:hAnsi="Times New Roman" w:cs="Times New Roman"/>
          <w:sz w:val="26"/>
          <w:szCs w:val="26"/>
        </w:rPr>
        <w:t>.</w:t>
      </w:r>
    </w:p>
    <w:p w14:paraId="6AF34B5C" w14:textId="6380BF9D" w:rsidR="00142588" w:rsidRPr="002D11DF" w:rsidRDefault="002D11DF" w:rsidP="00142588">
      <w:pPr>
        <w:pStyle w:val="ListParagraph"/>
        <w:numPr>
          <w:ilvl w:val="0"/>
          <w:numId w:val="16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  <w:lang w:val="en-US"/>
        </w:rPr>
      </w:pPr>
      <w:r w:rsidRPr="00142588">
        <w:rPr>
          <w:rFonts w:ascii="Times New Roman" w:hAnsi="Times New Roman" w:cs="Times New Roman"/>
          <w:sz w:val="26"/>
          <w:szCs w:val="26"/>
        </w:rPr>
        <w:t xml:space="preserve">Namespace allows you to </w:t>
      </w:r>
      <w:r>
        <w:rPr>
          <w:rFonts w:ascii="Times New Roman" w:hAnsi="Times New Roman" w:cs="Times New Roman"/>
          <w:sz w:val="26"/>
          <w:szCs w:val="26"/>
        </w:rPr>
        <w:t>a</w:t>
      </w:r>
      <w:r w:rsidRPr="002D11DF">
        <w:rPr>
          <w:rFonts w:ascii="Times New Roman" w:hAnsi="Times New Roman" w:cs="Times New Roman"/>
          <w:sz w:val="26"/>
          <w:szCs w:val="26"/>
        </w:rPr>
        <w:t xml:space="preserve">pply </w:t>
      </w:r>
      <w:proofErr w:type="spellStart"/>
      <w:r w:rsidRPr="002D11DF">
        <w:rPr>
          <w:rFonts w:ascii="Times New Roman" w:hAnsi="Times New Roman" w:cs="Times New Roman"/>
          <w:sz w:val="26"/>
          <w:szCs w:val="26"/>
        </w:rPr>
        <w:t>LimitRanges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2D11DF">
        <w:rPr>
          <w:rFonts w:ascii="Times New Roman" w:hAnsi="Times New Roman" w:cs="Times New Roman"/>
          <w:sz w:val="26"/>
          <w:szCs w:val="26"/>
        </w:rPr>
        <w:t>Set default resource requests/limits for pods and containers in a namespace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2D11DF">
        <w:rPr>
          <w:rFonts w:ascii="Times New Roman" w:hAnsi="Times New Roman" w:cs="Times New Roman"/>
          <w:sz w:val="26"/>
          <w:szCs w:val="26"/>
        </w:rPr>
        <w:t>.</w:t>
      </w:r>
    </w:p>
    <w:p w14:paraId="11F4D44E" w14:textId="3A7FC2AE" w:rsidR="00142588" w:rsidRPr="00826109" w:rsidRDefault="00142588" w:rsidP="00142588">
      <w:pPr>
        <w:pStyle w:val="ListParagraph"/>
        <w:numPr>
          <w:ilvl w:val="0"/>
          <w:numId w:val="14"/>
        </w:numPr>
        <w:spacing w:after="0" w:line="360" w:lineRule="auto"/>
        <w:ind w:left="851"/>
        <w:rPr>
          <w:rFonts w:ascii="Times New Roman" w:hAnsi="Times New Roman" w:cs="Times New Roman"/>
          <w:sz w:val="30"/>
          <w:szCs w:val="30"/>
          <w:lang w:val="en-US"/>
        </w:rPr>
      </w:pPr>
      <w:r w:rsidRPr="00142588">
        <w:rPr>
          <w:rFonts w:ascii="Times New Roman" w:hAnsi="Times New Roman" w:cs="Times New Roman"/>
          <w:sz w:val="30"/>
          <w:szCs w:val="30"/>
        </w:rPr>
        <w:t>Simplified Management and Organization</w:t>
      </w:r>
    </w:p>
    <w:p w14:paraId="5CB436A8" w14:textId="55B15512" w:rsidR="00826109" w:rsidRPr="00826109" w:rsidRDefault="00826109" w:rsidP="00826109">
      <w:pPr>
        <w:pStyle w:val="ListParagraph"/>
        <w:numPr>
          <w:ilvl w:val="0"/>
          <w:numId w:val="1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  <w:lang w:val="en-US"/>
        </w:rPr>
      </w:pPr>
      <w:r w:rsidRPr="00826109">
        <w:rPr>
          <w:rFonts w:ascii="Times New Roman" w:hAnsi="Times New Roman" w:cs="Times New Roman"/>
          <w:sz w:val="26"/>
          <w:szCs w:val="26"/>
        </w:rPr>
        <w:t xml:space="preserve">It's easier to manage related resources (e.g., a web app's Pods, Services, </w:t>
      </w:r>
      <w:proofErr w:type="spellStart"/>
      <w:r w:rsidRPr="00826109">
        <w:rPr>
          <w:rFonts w:ascii="Times New Roman" w:hAnsi="Times New Roman" w:cs="Times New Roman"/>
          <w:sz w:val="26"/>
          <w:szCs w:val="26"/>
        </w:rPr>
        <w:t>ConfigMaps</w:t>
      </w:r>
      <w:proofErr w:type="spellEnd"/>
      <w:r w:rsidRPr="00826109">
        <w:rPr>
          <w:rFonts w:ascii="Times New Roman" w:hAnsi="Times New Roman" w:cs="Times New Roman"/>
          <w:sz w:val="26"/>
          <w:szCs w:val="26"/>
        </w:rPr>
        <w:t>, etc.)</w:t>
      </w:r>
    </w:p>
    <w:p w14:paraId="77212C07" w14:textId="544B0218" w:rsidR="00826109" w:rsidRPr="00826109" w:rsidRDefault="00826109" w:rsidP="00826109">
      <w:pPr>
        <w:pStyle w:val="ListParagraph"/>
        <w:numPr>
          <w:ilvl w:val="0"/>
          <w:numId w:val="1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  <w:lang w:val="en-US"/>
        </w:rPr>
      </w:pPr>
      <w:r w:rsidRPr="00826109">
        <w:rPr>
          <w:rFonts w:ascii="Times New Roman" w:hAnsi="Times New Roman" w:cs="Times New Roman"/>
          <w:sz w:val="26"/>
          <w:szCs w:val="26"/>
        </w:rPr>
        <w:t>Cleanup is easy: delete the namespace to remove everything inside it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F7BAFC7" w14:textId="2F007FFA" w:rsidR="00142588" w:rsidRPr="00826109" w:rsidRDefault="00142588" w:rsidP="00142588">
      <w:pPr>
        <w:pStyle w:val="ListParagraph"/>
        <w:numPr>
          <w:ilvl w:val="0"/>
          <w:numId w:val="14"/>
        </w:numPr>
        <w:spacing w:after="0" w:line="360" w:lineRule="auto"/>
        <w:ind w:left="851"/>
        <w:rPr>
          <w:rFonts w:ascii="Times New Roman" w:hAnsi="Times New Roman" w:cs="Times New Roman"/>
          <w:sz w:val="30"/>
          <w:szCs w:val="30"/>
          <w:lang w:val="en-US"/>
        </w:rPr>
      </w:pPr>
      <w:r w:rsidRPr="00142588">
        <w:rPr>
          <w:rFonts w:ascii="Times New Roman" w:hAnsi="Times New Roman" w:cs="Times New Roman"/>
          <w:sz w:val="30"/>
          <w:szCs w:val="30"/>
        </w:rPr>
        <w:t>Supports CI/CD, Environments, and Multitenancy</w:t>
      </w:r>
    </w:p>
    <w:p w14:paraId="78862CE8" w14:textId="228705B6" w:rsidR="00826109" w:rsidRPr="00826109" w:rsidRDefault="00826109" w:rsidP="00826109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6"/>
          <w:szCs w:val="26"/>
          <w:lang w:val="en-US"/>
        </w:rPr>
      </w:pPr>
      <w:r w:rsidRPr="00826109">
        <w:rPr>
          <w:rFonts w:ascii="Times New Roman" w:hAnsi="Times New Roman" w:cs="Times New Roman"/>
          <w:sz w:val="26"/>
          <w:szCs w:val="26"/>
        </w:rPr>
        <w:t xml:space="preserve">By using </w:t>
      </w:r>
      <w:proofErr w:type="gramStart"/>
      <w:r w:rsidRPr="00826109">
        <w:rPr>
          <w:rFonts w:ascii="Times New Roman" w:hAnsi="Times New Roman" w:cs="Times New Roman"/>
          <w:sz w:val="26"/>
          <w:szCs w:val="26"/>
        </w:rPr>
        <w:t>Namespace</w:t>
      </w:r>
      <w:proofErr w:type="gramEnd"/>
      <w:r w:rsidRPr="00826109">
        <w:rPr>
          <w:rFonts w:ascii="Times New Roman" w:hAnsi="Times New Roman" w:cs="Times New Roman"/>
          <w:sz w:val="26"/>
          <w:szCs w:val="26"/>
        </w:rPr>
        <w:t xml:space="preserve"> you can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6DFEC046" w14:textId="15CCDF9C" w:rsidR="00826109" w:rsidRPr="00826109" w:rsidRDefault="00826109" w:rsidP="00826109">
      <w:pPr>
        <w:pStyle w:val="ListParagraph"/>
        <w:numPr>
          <w:ilvl w:val="0"/>
          <w:numId w:val="1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  <w:lang w:val="en-US"/>
        </w:rPr>
      </w:pPr>
      <w:r w:rsidRPr="00826109">
        <w:rPr>
          <w:rFonts w:ascii="Times New Roman" w:hAnsi="Times New Roman" w:cs="Times New Roman"/>
          <w:sz w:val="26"/>
          <w:szCs w:val="26"/>
        </w:rPr>
        <w:t xml:space="preserve">Separate </w:t>
      </w:r>
      <w:r w:rsidRPr="00826109">
        <w:rPr>
          <w:rFonts w:ascii="Times New Roman" w:hAnsi="Times New Roman" w:cs="Times New Roman"/>
          <w:b/>
          <w:bCs/>
          <w:sz w:val="26"/>
          <w:szCs w:val="26"/>
        </w:rPr>
        <w:t>environments</w:t>
      </w:r>
      <w:r w:rsidRPr="00826109">
        <w:rPr>
          <w:rFonts w:ascii="Times New Roman" w:hAnsi="Times New Roman" w:cs="Times New Roman"/>
          <w:sz w:val="26"/>
          <w:szCs w:val="26"/>
        </w:rPr>
        <w:t>: dev, staging, production</w:t>
      </w:r>
    </w:p>
    <w:p w14:paraId="6A3DCAF4" w14:textId="77777777" w:rsidR="00826109" w:rsidRPr="00826109" w:rsidRDefault="00826109" w:rsidP="00826109">
      <w:pPr>
        <w:pStyle w:val="ListParagraph"/>
        <w:numPr>
          <w:ilvl w:val="0"/>
          <w:numId w:val="1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  <w:lang w:val="en-US"/>
        </w:rPr>
      </w:pPr>
      <w:r w:rsidRPr="00826109">
        <w:rPr>
          <w:rFonts w:ascii="Times New Roman" w:hAnsi="Times New Roman" w:cs="Times New Roman"/>
          <w:sz w:val="26"/>
          <w:szCs w:val="26"/>
        </w:rPr>
        <w:t xml:space="preserve">Isolate </w:t>
      </w:r>
      <w:r w:rsidRPr="00826109">
        <w:rPr>
          <w:rFonts w:ascii="Times New Roman" w:hAnsi="Times New Roman" w:cs="Times New Roman"/>
          <w:b/>
          <w:bCs/>
          <w:sz w:val="26"/>
          <w:szCs w:val="26"/>
        </w:rPr>
        <w:t>CI/CD pipelines</w:t>
      </w:r>
      <w:r w:rsidRPr="00826109">
        <w:rPr>
          <w:rFonts w:ascii="Times New Roman" w:hAnsi="Times New Roman" w:cs="Times New Roman"/>
          <w:sz w:val="26"/>
          <w:szCs w:val="26"/>
        </w:rPr>
        <w:t xml:space="preserve"> for testing without affecting production</w:t>
      </w:r>
    </w:p>
    <w:p w14:paraId="0D577DA1" w14:textId="1B4E8981" w:rsidR="00826109" w:rsidRPr="00826109" w:rsidRDefault="00826109" w:rsidP="00826109">
      <w:pPr>
        <w:pStyle w:val="ListParagraph"/>
        <w:numPr>
          <w:ilvl w:val="0"/>
          <w:numId w:val="1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  <w:lang w:val="en-US"/>
        </w:rPr>
      </w:pPr>
      <w:r w:rsidRPr="00826109">
        <w:rPr>
          <w:rFonts w:ascii="Times New Roman" w:hAnsi="Times New Roman" w:cs="Times New Roman"/>
          <w:sz w:val="26"/>
          <w:szCs w:val="26"/>
        </w:rPr>
        <w:t xml:space="preserve">Allow </w:t>
      </w:r>
      <w:r w:rsidRPr="00826109">
        <w:rPr>
          <w:rStyle w:val="Strong"/>
          <w:rFonts w:ascii="Times New Roman" w:hAnsi="Times New Roman" w:cs="Times New Roman"/>
          <w:sz w:val="26"/>
          <w:szCs w:val="26"/>
        </w:rPr>
        <w:t>multiple tenants</w:t>
      </w:r>
      <w:r w:rsidRPr="00826109">
        <w:rPr>
          <w:rFonts w:ascii="Times New Roman" w:hAnsi="Times New Roman" w:cs="Times New Roman"/>
          <w:sz w:val="26"/>
          <w:szCs w:val="26"/>
        </w:rPr>
        <w:t xml:space="preserve"> or clients to share the same cluster securely</w:t>
      </w:r>
    </w:p>
    <w:p w14:paraId="09E9EB7A" w14:textId="43BD4374" w:rsidR="00142588" w:rsidRPr="00826109" w:rsidRDefault="00142588" w:rsidP="00142588">
      <w:pPr>
        <w:pStyle w:val="ListParagraph"/>
        <w:numPr>
          <w:ilvl w:val="0"/>
          <w:numId w:val="14"/>
        </w:numPr>
        <w:spacing w:after="0" w:line="360" w:lineRule="auto"/>
        <w:ind w:left="851"/>
        <w:rPr>
          <w:rFonts w:ascii="Times New Roman" w:hAnsi="Times New Roman" w:cs="Times New Roman"/>
          <w:sz w:val="30"/>
          <w:szCs w:val="30"/>
          <w:lang w:val="en-US"/>
        </w:rPr>
      </w:pPr>
      <w:r w:rsidRPr="00142588">
        <w:rPr>
          <w:rFonts w:ascii="Times New Roman" w:hAnsi="Times New Roman" w:cs="Times New Roman"/>
          <w:sz w:val="30"/>
          <w:szCs w:val="30"/>
        </w:rPr>
        <w:t>Prevents Naming Collisions</w:t>
      </w:r>
    </w:p>
    <w:p w14:paraId="5AEC0691" w14:textId="72D4F339" w:rsidR="00826109" w:rsidRPr="001C3555" w:rsidRDefault="00826109" w:rsidP="00826109">
      <w:pPr>
        <w:pStyle w:val="ListParagraph"/>
        <w:numPr>
          <w:ilvl w:val="0"/>
          <w:numId w:val="21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  <w:lang w:val="en-US"/>
        </w:rPr>
      </w:pPr>
      <w:r w:rsidRPr="00826109">
        <w:rPr>
          <w:rFonts w:ascii="Times New Roman" w:hAnsi="Times New Roman" w:cs="Times New Roman"/>
          <w:sz w:val="26"/>
          <w:szCs w:val="26"/>
        </w:rPr>
        <w:t>Resources in different namespaces can have the same name</w:t>
      </w:r>
      <w:r>
        <w:rPr>
          <w:rFonts w:ascii="Times New Roman" w:hAnsi="Times New Roman" w:cs="Times New Roman"/>
          <w:sz w:val="26"/>
          <w:szCs w:val="26"/>
        </w:rPr>
        <w:t xml:space="preserve">, namespace </w:t>
      </w:r>
      <w:r w:rsidRPr="00826109">
        <w:rPr>
          <w:rFonts w:ascii="Times New Roman" w:hAnsi="Times New Roman" w:cs="Times New Roman"/>
          <w:sz w:val="26"/>
          <w:szCs w:val="26"/>
        </w:rPr>
        <w:t>avoids conflicts and simplifies naming conventions.</w:t>
      </w:r>
    </w:p>
    <w:p w14:paraId="641639E4" w14:textId="77777777" w:rsidR="001C3555" w:rsidRDefault="001C3555" w:rsidP="001C3555">
      <w:pPr>
        <w:spacing w:after="0" w:line="360" w:lineRule="auto"/>
        <w:ind w:left="916"/>
        <w:rPr>
          <w:rFonts w:ascii="Times New Roman" w:hAnsi="Times New Roman" w:cs="Times New Roman"/>
          <w:sz w:val="26"/>
          <w:szCs w:val="26"/>
          <w:lang w:val="en-US"/>
        </w:rPr>
      </w:pPr>
    </w:p>
    <w:p w14:paraId="790694CD" w14:textId="5CC039F9" w:rsidR="001C3555" w:rsidRDefault="001C3555" w:rsidP="001C3555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lastRenderedPageBreak/>
        <w:t>Common Namespace Scoped Resources</w:t>
      </w:r>
    </w:p>
    <w:p w14:paraId="34190691" w14:textId="682FB816" w:rsidR="001C3555" w:rsidRPr="001C3555" w:rsidRDefault="001C3555" w:rsidP="001C3555">
      <w:pPr>
        <w:pStyle w:val="ListParagraph"/>
        <w:numPr>
          <w:ilvl w:val="0"/>
          <w:numId w:val="21"/>
        </w:numPr>
        <w:spacing w:after="0" w:line="360" w:lineRule="auto"/>
        <w:ind w:left="851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1C3555">
        <w:rPr>
          <w:rFonts w:ascii="Times New Roman" w:hAnsi="Times New Roman" w:cs="Times New Roman"/>
          <w:b/>
          <w:bCs/>
          <w:sz w:val="30"/>
          <w:szCs w:val="30"/>
        </w:rPr>
        <w:t>Pod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Pr="001C3555">
        <w:rPr>
          <w:rFonts w:ascii="Times New Roman" w:hAnsi="Times New Roman" w:cs="Times New Roman"/>
          <w:sz w:val="30"/>
          <w:szCs w:val="30"/>
        </w:rPr>
        <w:t>A running container or group of containers</w:t>
      </w:r>
    </w:p>
    <w:p w14:paraId="7FF0E75B" w14:textId="60AF42C3" w:rsidR="001C3555" w:rsidRPr="004F3587" w:rsidRDefault="004F3587" w:rsidP="001C3555">
      <w:pPr>
        <w:pStyle w:val="ListParagraph"/>
        <w:numPr>
          <w:ilvl w:val="0"/>
          <w:numId w:val="21"/>
        </w:numPr>
        <w:spacing w:after="0" w:line="360" w:lineRule="auto"/>
        <w:ind w:left="851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F3587">
        <w:rPr>
          <w:rFonts w:ascii="Times New Roman" w:hAnsi="Times New Roman" w:cs="Times New Roman"/>
          <w:b/>
          <w:bCs/>
          <w:sz w:val="30"/>
          <w:szCs w:val="30"/>
        </w:rPr>
        <w:t>Deployment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Pr="004F3587">
        <w:rPr>
          <w:rFonts w:ascii="Times New Roman" w:hAnsi="Times New Roman" w:cs="Times New Roman"/>
          <w:sz w:val="30"/>
          <w:szCs w:val="30"/>
        </w:rPr>
        <w:t xml:space="preserve">Manages </w:t>
      </w:r>
      <w:proofErr w:type="spellStart"/>
      <w:r w:rsidRPr="004F3587">
        <w:rPr>
          <w:rFonts w:ascii="Times New Roman" w:hAnsi="Times New Roman" w:cs="Times New Roman"/>
          <w:sz w:val="30"/>
          <w:szCs w:val="30"/>
        </w:rPr>
        <w:t>ReplicaSets</w:t>
      </w:r>
      <w:proofErr w:type="spellEnd"/>
      <w:r w:rsidRPr="004F3587">
        <w:rPr>
          <w:rFonts w:ascii="Times New Roman" w:hAnsi="Times New Roman" w:cs="Times New Roman"/>
          <w:sz w:val="30"/>
          <w:szCs w:val="30"/>
        </w:rPr>
        <w:t xml:space="preserve"> and Pods</w:t>
      </w:r>
    </w:p>
    <w:p w14:paraId="0948D0C6" w14:textId="492BFAD9" w:rsidR="004F3587" w:rsidRPr="004F3587" w:rsidRDefault="004F3587" w:rsidP="001C3555">
      <w:pPr>
        <w:pStyle w:val="ListParagraph"/>
        <w:numPr>
          <w:ilvl w:val="0"/>
          <w:numId w:val="21"/>
        </w:numPr>
        <w:spacing w:after="0" w:line="360" w:lineRule="auto"/>
        <w:ind w:left="851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4F3587">
        <w:rPr>
          <w:rFonts w:ascii="Times New Roman" w:hAnsi="Times New Roman" w:cs="Times New Roman"/>
          <w:b/>
          <w:bCs/>
          <w:sz w:val="30"/>
          <w:szCs w:val="30"/>
        </w:rPr>
        <w:t>ReplicaSet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Pr="004F3587">
        <w:rPr>
          <w:rFonts w:ascii="Times New Roman" w:hAnsi="Times New Roman" w:cs="Times New Roman"/>
          <w:sz w:val="30"/>
          <w:szCs w:val="30"/>
        </w:rPr>
        <w:t>Ensures a specified number of pod replicas are running</w:t>
      </w:r>
    </w:p>
    <w:p w14:paraId="0D569E56" w14:textId="3BE34401" w:rsidR="004F3587" w:rsidRPr="004F3587" w:rsidRDefault="004F3587" w:rsidP="001C3555">
      <w:pPr>
        <w:pStyle w:val="ListParagraph"/>
        <w:numPr>
          <w:ilvl w:val="0"/>
          <w:numId w:val="21"/>
        </w:numPr>
        <w:spacing w:after="0" w:line="360" w:lineRule="auto"/>
        <w:ind w:left="851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spellStart"/>
      <w:r w:rsidRPr="004F3587">
        <w:rPr>
          <w:rFonts w:ascii="Times New Roman" w:hAnsi="Times New Roman" w:cs="Times New Roman"/>
          <w:b/>
          <w:bCs/>
          <w:sz w:val="30"/>
          <w:szCs w:val="30"/>
        </w:rPr>
        <w:t>StatefulSet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Pr="004F3587">
        <w:rPr>
          <w:rFonts w:ascii="Times New Roman" w:hAnsi="Times New Roman" w:cs="Times New Roman"/>
          <w:sz w:val="30"/>
          <w:szCs w:val="30"/>
        </w:rPr>
        <w:t>Like Deployment, but for stateful apps</w:t>
      </w:r>
    </w:p>
    <w:p w14:paraId="4F91493E" w14:textId="01259CCE" w:rsidR="004F3587" w:rsidRPr="004F3587" w:rsidRDefault="004F3587" w:rsidP="001C3555">
      <w:pPr>
        <w:pStyle w:val="ListParagraph"/>
        <w:numPr>
          <w:ilvl w:val="0"/>
          <w:numId w:val="21"/>
        </w:numPr>
        <w:spacing w:after="0" w:line="360" w:lineRule="auto"/>
        <w:ind w:left="851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spellStart"/>
      <w:r w:rsidRPr="004F3587">
        <w:rPr>
          <w:rFonts w:ascii="Times New Roman" w:hAnsi="Times New Roman" w:cs="Times New Roman"/>
          <w:b/>
          <w:bCs/>
          <w:sz w:val="30"/>
          <w:szCs w:val="30"/>
        </w:rPr>
        <w:t>DaemonSet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Pr="004F3587">
        <w:rPr>
          <w:rFonts w:ascii="Times New Roman" w:hAnsi="Times New Roman" w:cs="Times New Roman"/>
          <w:sz w:val="30"/>
          <w:szCs w:val="30"/>
        </w:rPr>
        <w:t>Ensures a copy of a pod runs on each node (in namespace)</w:t>
      </w:r>
    </w:p>
    <w:p w14:paraId="23F060FA" w14:textId="1611EA5B" w:rsidR="004F3587" w:rsidRPr="004F3587" w:rsidRDefault="004F3587" w:rsidP="001C3555">
      <w:pPr>
        <w:pStyle w:val="ListParagraph"/>
        <w:numPr>
          <w:ilvl w:val="0"/>
          <w:numId w:val="21"/>
        </w:numPr>
        <w:spacing w:after="0" w:line="360" w:lineRule="auto"/>
        <w:ind w:left="851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F3587">
        <w:rPr>
          <w:rFonts w:ascii="Times New Roman" w:hAnsi="Times New Roman" w:cs="Times New Roman"/>
          <w:b/>
          <w:bCs/>
          <w:sz w:val="30"/>
          <w:szCs w:val="30"/>
        </w:rPr>
        <w:t>Service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Pr="004F3587">
        <w:rPr>
          <w:rFonts w:ascii="Times New Roman" w:hAnsi="Times New Roman" w:cs="Times New Roman"/>
          <w:sz w:val="30"/>
          <w:szCs w:val="30"/>
        </w:rPr>
        <w:t>Exposes a set of Pods in the same namespace</w:t>
      </w:r>
    </w:p>
    <w:p w14:paraId="07CFF349" w14:textId="278B09F5" w:rsidR="004F3587" w:rsidRPr="004F3587" w:rsidRDefault="004F3587" w:rsidP="001C3555">
      <w:pPr>
        <w:pStyle w:val="ListParagraph"/>
        <w:numPr>
          <w:ilvl w:val="0"/>
          <w:numId w:val="21"/>
        </w:numPr>
        <w:spacing w:after="0" w:line="360" w:lineRule="auto"/>
        <w:ind w:left="851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spellStart"/>
      <w:r w:rsidRPr="004F3587">
        <w:rPr>
          <w:rFonts w:ascii="Times New Roman" w:hAnsi="Times New Roman" w:cs="Times New Roman"/>
          <w:b/>
          <w:bCs/>
          <w:sz w:val="30"/>
          <w:szCs w:val="30"/>
        </w:rPr>
        <w:t>ConfigMap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Pr="004F3587">
        <w:rPr>
          <w:rFonts w:ascii="Times New Roman" w:hAnsi="Times New Roman" w:cs="Times New Roman"/>
          <w:sz w:val="30"/>
          <w:szCs w:val="30"/>
        </w:rPr>
        <w:t>Stores configuration data in key-value pairs</w:t>
      </w:r>
    </w:p>
    <w:p w14:paraId="735B67DF" w14:textId="389AB33B" w:rsidR="004F3587" w:rsidRPr="004F3587" w:rsidRDefault="004F3587" w:rsidP="001C3555">
      <w:pPr>
        <w:pStyle w:val="ListParagraph"/>
        <w:numPr>
          <w:ilvl w:val="0"/>
          <w:numId w:val="21"/>
        </w:numPr>
        <w:spacing w:after="0" w:line="360" w:lineRule="auto"/>
        <w:ind w:left="851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F3587">
        <w:rPr>
          <w:rFonts w:ascii="Times New Roman" w:hAnsi="Times New Roman" w:cs="Times New Roman"/>
          <w:b/>
          <w:bCs/>
          <w:sz w:val="30"/>
          <w:szCs w:val="30"/>
        </w:rPr>
        <w:t>Secret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Pr="004F3587">
        <w:rPr>
          <w:rFonts w:ascii="Times New Roman" w:hAnsi="Times New Roman" w:cs="Times New Roman"/>
          <w:sz w:val="30"/>
          <w:szCs w:val="30"/>
        </w:rPr>
        <w:t>Stores sensitive data like passwords and tokens</w:t>
      </w:r>
    </w:p>
    <w:p w14:paraId="3ED3F16D" w14:textId="77B1893D" w:rsidR="004F3587" w:rsidRPr="004F3587" w:rsidRDefault="004F3587" w:rsidP="001C3555">
      <w:pPr>
        <w:pStyle w:val="ListParagraph"/>
        <w:numPr>
          <w:ilvl w:val="0"/>
          <w:numId w:val="21"/>
        </w:numPr>
        <w:spacing w:after="0" w:line="360" w:lineRule="auto"/>
        <w:ind w:left="851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spellStart"/>
      <w:r w:rsidRPr="004F3587">
        <w:rPr>
          <w:rFonts w:ascii="Times New Roman" w:hAnsi="Times New Roman" w:cs="Times New Roman"/>
          <w:b/>
          <w:bCs/>
          <w:sz w:val="30"/>
          <w:szCs w:val="30"/>
        </w:rPr>
        <w:t>PersistentVolumeClaim</w:t>
      </w:r>
      <w:proofErr w:type="spellEnd"/>
      <w:r w:rsidRPr="004F3587">
        <w:rPr>
          <w:rFonts w:ascii="Times New Roman" w:hAnsi="Times New Roman" w:cs="Times New Roman"/>
          <w:b/>
          <w:bCs/>
          <w:sz w:val="30"/>
          <w:szCs w:val="30"/>
        </w:rPr>
        <w:t xml:space="preserve"> (PVC)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Pr="004F3587">
        <w:rPr>
          <w:rFonts w:ascii="Times New Roman" w:hAnsi="Times New Roman" w:cs="Times New Roman"/>
          <w:sz w:val="30"/>
          <w:szCs w:val="30"/>
        </w:rPr>
        <w:t xml:space="preserve">Requests storage from a </w:t>
      </w:r>
      <w:proofErr w:type="spellStart"/>
      <w:r w:rsidRPr="004F3587">
        <w:rPr>
          <w:rFonts w:ascii="Times New Roman" w:hAnsi="Times New Roman" w:cs="Times New Roman"/>
          <w:sz w:val="30"/>
          <w:szCs w:val="30"/>
        </w:rPr>
        <w:t>PersistentVolume</w:t>
      </w:r>
      <w:proofErr w:type="spellEnd"/>
    </w:p>
    <w:p w14:paraId="61C251AD" w14:textId="068BDB70" w:rsidR="004F3587" w:rsidRPr="004F3587" w:rsidRDefault="004F3587" w:rsidP="001C3555">
      <w:pPr>
        <w:pStyle w:val="ListParagraph"/>
        <w:numPr>
          <w:ilvl w:val="0"/>
          <w:numId w:val="21"/>
        </w:numPr>
        <w:spacing w:after="0" w:line="360" w:lineRule="auto"/>
        <w:ind w:left="851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F3587">
        <w:rPr>
          <w:rFonts w:ascii="Times New Roman" w:hAnsi="Times New Roman" w:cs="Times New Roman"/>
          <w:b/>
          <w:bCs/>
          <w:sz w:val="30"/>
          <w:szCs w:val="30"/>
        </w:rPr>
        <w:t>Role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Pr="004F3587">
        <w:rPr>
          <w:rFonts w:ascii="Times New Roman" w:hAnsi="Times New Roman" w:cs="Times New Roman"/>
          <w:sz w:val="30"/>
          <w:szCs w:val="30"/>
        </w:rPr>
        <w:t>Defines permissions for resources within the namespace</w:t>
      </w:r>
    </w:p>
    <w:p w14:paraId="54A7759B" w14:textId="1C1D2C20" w:rsidR="004F3587" w:rsidRPr="004F3587" w:rsidRDefault="004F3587" w:rsidP="001C3555">
      <w:pPr>
        <w:pStyle w:val="ListParagraph"/>
        <w:numPr>
          <w:ilvl w:val="0"/>
          <w:numId w:val="21"/>
        </w:numPr>
        <w:spacing w:after="0" w:line="360" w:lineRule="auto"/>
        <w:ind w:left="851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spellStart"/>
      <w:r w:rsidRPr="004F3587">
        <w:rPr>
          <w:rFonts w:ascii="Times New Roman" w:hAnsi="Times New Roman" w:cs="Times New Roman"/>
          <w:b/>
          <w:bCs/>
          <w:sz w:val="30"/>
          <w:szCs w:val="30"/>
        </w:rPr>
        <w:t>RoleBinding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Pr="004F3587">
        <w:rPr>
          <w:rFonts w:ascii="Times New Roman" w:hAnsi="Times New Roman" w:cs="Times New Roman"/>
          <w:sz w:val="30"/>
          <w:szCs w:val="30"/>
        </w:rPr>
        <w:t>Binds a Role to a user/service account in the namespace</w:t>
      </w:r>
    </w:p>
    <w:p w14:paraId="7CD88EE8" w14:textId="69325B9C" w:rsidR="004F3587" w:rsidRPr="004F3587" w:rsidRDefault="004F3587" w:rsidP="001C3555">
      <w:pPr>
        <w:pStyle w:val="ListParagraph"/>
        <w:numPr>
          <w:ilvl w:val="0"/>
          <w:numId w:val="21"/>
        </w:numPr>
        <w:spacing w:after="0" w:line="360" w:lineRule="auto"/>
        <w:ind w:left="851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F3587">
        <w:rPr>
          <w:rFonts w:ascii="Times New Roman" w:hAnsi="Times New Roman" w:cs="Times New Roman"/>
          <w:b/>
          <w:bCs/>
          <w:sz w:val="30"/>
          <w:szCs w:val="30"/>
        </w:rPr>
        <w:t xml:space="preserve">Job / </w:t>
      </w:r>
      <w:proofErr w:type="spellStart"/>
      <w:r w:rsidRPr="004F3587">
        <w:rPr>
          <w:rFonts w:ascii="Times New Roman" w:hAnsi="Times New Roman" w:cs="Times New Roman"/>
          <w:b/>
          <w:bCs/>
          <w:sz w:val="30"/>
          <w:szCs w:val="30"/>
        </w:rPr>
        <w:t>CronJob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Pr="004F3587">
        <w:rPr>
          <w:rFonts w:ascii="Times New Roman" w:hAnsi="Times New Roman" w:cs="Times New Roman"/>
          <w:sz w:val="30"/>
          <w:szCs w:val="30"/>
        </w:rPr>
        <w:t>For running batch or scheduled tasks</w:t>
      </w:r>
    </w:p>
    <w:p w14:paraId="5B6376E1" w14:textId="1C76694A" w:rsidR="004F3587" w:rsidRPr="004F3587" w:rsidRDefault="004F3587" w:rsidP="001C3555">
      <w:pPr>
        <w:pStyle w:val="ListParagraph"/>
        <w:numPr>
          <w:ilvl w:val="0"/>
          <w:numId w:val="21"/>
        </w:numPr>
        <w:spacing w:after="0" w:line="360" w:lineRule="auto"/>
        <w:ind w:left="851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4F3587">
        <w:rPr>
          <w:rFonts w:ascii="Times New Roman" w:hAnsi="Times New Roman" w:cs="Times New Roman"/>
          <w:b/>
          <w:bCs/>
          <w:sz w:val="30"/>
          <w:szCs w:val="30"/>
        </w:rPr>
        <w:t>Ingress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Pr="004F3587">
        <w:rPr>
          <w:rFonts w:ascii="Times New Roman" w:hAnsi="Times New Roman" w:cs="Times New Roman"/>
          <w:sz w:val="30"/>
          <w:szCs w:val="30"/>
        </w:rPr>
        <w:t>Manages external access to services in a namespace</w:t>
      </w:r>
    </w:p>
    <w:p w14:paraId="1151071A" w14:textId="3B238D2D" w:rsidR="004F3587" w:rsidRPr="004F3587" w:rsidRDefault="004F3587" w:rsidP="001C3555">
      <w:pPr>
        <w:pStyle w:val="ListParagraph"/>
        <w:numPr>
          <w:ilvl w:val="0"/>
          <w:numId w:val="21"/>
        </w:numPr>
        <w:spacing w:after="0" w:line="360" w:lineRule="auto"/>
        <w:ind w:left="851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spellStart"/>
      <w:r w:rsidRPr="004F3587">
        <w:rPr>
          <w:rFonts w:ascii="Times New Roman" w:hAnsi="Times New Roman" w:cs="Times New Roman"/>
          <w:b/>
          <w:bCs/>
          <w:sz w:val="30"/>
          <w:szCs w:val="30"/>
        </w:rPr>
        <w:t>ServiceAccount</w:t>
      </w:r>
      <w:proofErr w:type="spellEnd"/>
      <w:r>
        <w:rPr>
          <w:rFonts w:ascii="Times New Roman" w:hAnsi="Times New Roman" w:cs="Times New Roman"/>
          <w:b/>
          <w:bCs/>
          <w:sz w:val="30"/>
          <w:szCs w:val="30"/>
        </w:rPr>
        <w:t xml:space="preserve">: </w:t>
      </w:r>
      <w:r w:rsidRPr="004F3587">
        <w:rPr>
          <w:rFonts w:ascii="Times New Roman" w:hAnsi="Times New Roman" w:cs="Times New Roman"/>
          <w:sz w:val="30"/>
          <w:szCs w:val="30"/>
        </w:rPr>
        <w:t>Identity for pods to interact with the API</w:t>
      </w:r>
    </w:p>
    <w:sectPr w:rsidR="004F3587" w:rsidRPr="004F3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992"/>
    <w:multiLevelType w:val="hybridMultilevel"/>
    <w:tmpl w:val="C44E70D4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7CF411B"/>
    <w:multiLevelType w:val="hybridMultilevel"/>
    <w:tmpl w:val="F476F05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A2455A"/>
    <w:multiLevelType w:val="hybridMultilevel"/>
    <w:tmpl w:val="B96A9B98"/>
    <w:lvl w:ilvl="0" w:tplc="400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0A0936C4"/>
    <w:multiLevelType w:val="hybridMultilevel"/>
    <w:tmpl w:val="52BA3D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484458"/>
    <w:multiLevelType w:val="hybridMultilevel"/>
    <w:tmpl w:val="541ABEF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B147756"/>
    <w:multiLevelType w:val="hybridMultilevel"/>
    <w:tmpl w:val="EAEC03D0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E94451D"/>
    <w:multiLevelType w:val="multilevel"/>
    <w:tmpl w:val="3492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83E4C"/>
    <w:multiLevelType w:val="hybridMultilevel"/>
    <w:tmpl w:val="328C88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FB7F99"/>
    <w:multiLevelType w:val="hybridMultilevel"/>
    <w:tmpl w:val="C6483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A1A72"/>
    <w:multiLevelType w:val="hybridMultilevel"/>
    <w:tmpl w:val="833C18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CC0BB6"/>
    <w:multiLevelType w:val="hybridMultilevel"/>
    <w:tmpl w:val="01EAA9A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7B736E"/>
    <w:multiLevelType w:val="hybridMultilevel"/>
    <w:tmpl w:val="4196A2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543DE0"/>
    <w:multiLevelType w:val="hybridMultilevel"/>
    <w:tmpl w:val="25E65A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74336"/>
    <w:multiLevelType w:val="hybridMultilevel"/>
    <w:tmpl w:val="EDD251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85C22"/>
    <w:multiLevelType w:val="hybridMultilevel"/>
    <w:tmpl w:val="F132BDF0"/>
    <w:lvl w:ilvl="0" w:tplc="B268D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A57B5F"/>
    <w:multiLevelType w:val="hybridMultilevel"/>
    <w:tmpl w:val="546ABC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CF5E90"/>
    <w:multiLevelType w:val="hybridMultilevel"/>
    <w:tmpl w:val="3C8E6C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8277CF"/>
    <w:multiLevelType w:val="hybridMultilevel"/>
    <w:tmpl w:val="223255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FF22F3"/>
    <w:multiLevelType w:val="hybridMultilevel"/>
    <w:tmpl w:val="1BE6B46C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05F37BD"/>
    <w:multiLevelType w:val="hybridMultilevel"/>
    <w:tmpl w:val="1B0608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A4F0A24"/>
    <w:multiLevelType w:val="hybridMultilevel"/>
    <w:tmpl w:val="5B2AC8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516810">
    <w:abstractNumId w:val="13"/>
  </w:num>
  <w:num w:numId="2" w16cid:durableId="1521818226">
    <w:abstractNumId w:val="11"/>
  </w:num>
  <w:num w:numId="3" w16cid:durableId="274102283">
    <w:abstractNumId w:val="3"/>
  </w:num>
  <w:num w:numId="4" w16cid:durableId="163933685">
    <w:abstractNumId w:val="8"/>
  </w:num>
  <w:num w:numId="5" w16cid:durableId="83234694">
    <w:abstractNumId w:val="10"/>
  </w:num>
  <w:num w:numId="6" w16cid:durableId="874347359">
    <w:abstractNumId w:val="12"/>
  </w:num>
  <w:num w:numId="7" w16cid:durableId="479663467">
    <w:abstractNumId w:val="16"/>
  </w:num>
  <w:num w:numId="8" w16cid:durableId="1931350701">
    <w:abstractNumId w:val="9"/>
  </w:num>
  <w:num w:numId="9" w16cid:durableId="179006581">
    <w:abstractNumId w:val="7"/>
  </w:num>
  <w:num w:numId="10" w16cid:durableId="1668633778">
    <w:abstractNumId w:val="1"/>
  </w:num>
  <w:num w:numId="11" w16cid:durableId="1302613943">
    <w:abstractNumId w:val="17"/>
  </w:num>
  <w:num w:numId="12" w16cid:durableId="2137483610">
    <w:abstractNumId w:val="20"/>
  </w:num>
  <w:num w:numId="13" w16cid:durableId="1536042282">
    <w:abstractNumId w:val="19"/>
  </w:num>
  <w:num w:numId="14" w16cid:durableId="1257861863">
    <w:abstractNumId w:val="14"/>
  </w:num>
  <w:num w:numId="15" w16cid:durableId="1817068954">
    <w:abstractNumId w:val="15"/>
  </w:num>
  <w:num w:numId="16" w16cid:durableId="2059930931">
    <w:abstractNumId w:val="4"/>
  </w:num>
  <w:num w:numId="17" w16cid:durableId="1132019649">
    <w:abstractNumId w:val="5"/>
  </w:num>
  <w:num w:numId="18" w16cid:durableId="1824852144">
    <w:abstractNumId w:val="18"/>
  </w:num>
  <w:num w:numId="19" w16cid:durableId="484468893">
    <w:abstractNumId w:val="2"/>
  </w:num>
  <w:num w:numId="20" w16cid:durableId="250480050">
    <w:abstractNumId w:val="6"/>
  </w:num>
  <w:num w:numId="21" w16cid:durableId="1210872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2E"/>
    <w:rsid w:val="00142588"/>
    <w:rsid w:val="001C3555"/>
    <w:rsid w:val="002D11DF"/>
    <w:rsid w:val="00395A2E"/>
    <w:rsid w:val="004245B1"/>
    <w:rsid w:val="004F3587"/>
    <w:rsid w:val="00606D1B"/>
    <w:rsid w:val="006A3CCD"/>
    <w:rsid w:val="00826109"/>
    <w:rsid w:val="00E876C8"/>
    <w:rsid w:val="00F9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061D1"/>
  <w15:chartTrackingRefBased/>
  <w15:docId w15:val="{8AEB6C43-328A-4045-B4D8-E3ADE36A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A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6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261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5</cp:revision>
  <dcterms:created xsi:type="dcterms:W3CDTF">2025-09-08T04:28:00Z</dcterms:created>
  <dcterms:modified xsi:type="dcterms:W3CDTF">2025-09-08T05:53:00Z</dcterms:modified>
</cp:coreProperties>
</file>