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7A205" w14:textId="77777777" w:rsidR="002E6F40" w:rsidRPr="002E6F40" w:rsidRDefault="002E6F40" w:rsidP="002E6F40">
      <w:pPr>
        <w:rPr>
          <w:b/>
          <w:bCs/>
        </w:rPr>
      </w:pPr>
      <w:r w:rsidRPr="002E6F40">
        <w:rPr>
          <w:b/>
          <w:bCs/>
        </w:rPr>
        <w:t xml:space="preserve">4. Frère </w:t>
      </w:r>
      <w:proofErr w:type="spellStart"/>
      <w:r w:rsidRPr="002E6F40">
        <w:rPr>
          <w:b/>
          <w:bCs/>
        </w:rPr>
        <w:t>Aedren</w:t>
      </w:r>
      <w:proofErr w:type="spellEnd"/>
      <w:r w:rsidRPr="002E6F40">
        <w:rPr>
          <w:b/>
          <w:bCs/>
        </w:rPr>
        <w:t xml:space="preserve"> – La Voix de l’Acier et de la Foi</w:t>
      </w:r>
    </w:p>
    <w:p w14:paraId="03CF644D" w14:textId="77777777" w:rsidR="002E6F40" w:rsidRPr="002E6F40" w:rsidRDefault="002E6F40" w:rsidP="002E6F40">
      <w:r w:rsidRPr="002E6F40">
        <w:t xml:space="preserve">Tu es </w:t>
      </w:r>
      <w:proofErr w:type="spellStart"/>
      <w:r w:rsidRPr="002E6F40">
        <w:t>Aedren</w:t>
      </w:r>
      <w:proofErr w:type="spellEnd"/>
      <w:r w:rsidRPr="002E6F40">
        <w:t>, ancien soldat devenu moine-soldat. Tu as choisi la paix sans abandonner ton épée, que tu portes émoussée à ta ceinture. Tu es la voix de la foi au sein de la délégation.</w:t>
      </w:r>
    </w:p>
    <w:p w14:paraId="46478037" w14:textId="77777777" w:rsidR="002E6F40" w:rsidRPr="002E6F40" w:rsidRDefault="002E6F40" w:rsidP="002E6F40">
      <w:pPr>
        <w:rPr>
          <w:b/>
          <w:bCs/>
        </w:rPr>
      </w:pPr>
      <w:r w:rsidRPr="002E6F40">
        <w:rPr>
          <w:b/>
          <w:bCs/>
        </w:rPr>
        <w:t>Ton histoire</w:t>
      </w:r>
    </w:p>
    <w:p w14:paraId="400E9832" w14:textId="77777777" w:rsidR="002E6F40" w:rsidRPr="002E6F40" w:rsidRDefault="002E6F40" w:rsidP="002E6F40">
      <w:r w:rsidRPr="002E6F40">
        <w:t xml:space="preserve">Tu as grandi à </w:t>
      </w:r>
      <w:proofErr w:type="spellStart"/>
      <w:r w:rsidRPr="002E6F40">
        <w:t>Sfaal</w:t>
      </w:r>
      <w:proofErr w:type="spellEnd"/>
      <w:r w:rsidRPr="002E6F40">
        <w:t xml:space="preserve"> comme tous les autres, formé à l’Académie. Mais après avoir connu la guerre et la mort, tu as trouvé la paix dans la spiritualité. Tu es retourné dans l’ombre de l’Académie pour enseigner l’honneur et le devoir, rappelant aux jeunes recrues que la force sans morale n’est qu’une sauvagerie.</w:t>
      </w:r>
    </w:p>
    <w:p w14:paraId="0AF18451" w14:textId="77777777" w:rsidR="002E6F40" w:rsidRPr="002E6F40" w:rsidRDefault="002E6F40" w:rsidP="002E6F40">
      <w:r w:rsidRPr="002E6F40">
        <w:t>Les Oblats t’ont choisi pour accompagner la délégation afin de tempérer ses ardeurs.</w:t>
      </w:r>
    </w:p>
    <w:p w14:paraId="6E6DDC35" w14:textId="77777777" w:rsidR="002E6F40" w:rsidRPr="002E6F40" w:rsidRDefault="002E6F40" w:rsidP="002E6F40">
      <w:pPr>
        <w:rPr>
          <w:b/>
          <w:bCs/>
        </w:rPr>
      </w:pPr>
      <w:r w:rsidRPr="002E6F40">
        <w:rPr>
          <w:b/>
          <w:bCs/>
        </w:rPr>
        <w:t>Ton caractère</w:t>
      </w:r>
    </w:p>
    <w:p w14:paraId="07A5D3B8" w14:textId="77777777" w:rsidR="002E6F40" w:rsidRPr="002E6F40" w:rsidRDefault="002E6F40" w:rsidP="002E6F40">
      <w:r w:rsidRPr="002E6F40">
        <w:t xml:space="preserve">Calme, réfléchi, apaisant. Mais derrière ton sourire, tu portes des doutes. Tu crois en l’unité de la Confédération, mais tu sais que </w:t>
      </w:r>
      <w:proofErr w:type="spellStart"/>
      <w:r w:rsidRPr="002E6F40">
        <w:t>Sfaal</w:t>
      </w:r>
      <w:proofErr w:type="spellEnd"/>
      <w:r w:rsidRPr="002E6F40">
        <w:t xml:space="preserve"> risque de l’ébranler.</w:t>
      </w:r>
    </w:p>
    <w:p w14:paraId="7FB7F40F" w14:textId="77777777" w:rsidR="002E6F40" w:rsidRPr="002E6F40" w:rsidRDefault="002E6F40" w:rsidP="002E6F40">
      <w:pPr>
        <w:rPr>
          <w:b/>
          <w:bCs/>
        </w:rPr>
      </w:pPr>
      <w:r w:rsidRPr="002E6F40">
        <w:rPr>
          <w:b/>
          <w:bCs/>
        </w:rPr>
        <w:t>Tes objectifs</w:t>
      </w:r>
    </w:p>
    <w:p w14:paraId="4F1AE8D2" w14:textId="77777777" w:rsidR="002E6F40" w:rsidRPr="002E6F40" w:rsidRDefault="002E6F40" w:rsidP="002E6F40">
      <w:pPr>
        <w:numPr>
          <w:ilvl w:val="0"/>
          <w:numId w:val="1"/>
        </w:numPr>
      </w:pPr>
      <w:r w:rsidRPr="002E6F40">
        <w:t>Rappeler le sens du serment fondateur.</w:t>
      </w:r>
    </w:p>
    <w:p w14:paraId="5662A66A" w14:textId="77777777" w:rsidR="002E6F40" w:rsidRPr="002E6F40" w:rsidRDefault="002E6F40" w:rsidP="002E6F40">
      <w:pPr>
        <w:numPr>
          <w:ilvl w:val="0"/>
          <w:numId w:val="1"/>
        </w:numPr>
      </w:pPr>
      <w:r w:rsidRPr="002E6F40">
        <w:t>Préserver l’unité de la Confédération.</w:t>
      </w:r>
    </w:p>
    <w:p w14:paraId="21972074" w14:textId="77777777" w:rsidR="002E6F40" w:rsidRPr="002E6F40" w:rsidRDefault="002E6F40" w:rsidP="002E6F40">
      <w:pPr>
        <w:numPr>
          <w:ilvl w:val="0"/>
          <w:numId w:val="1"/>
        </w:numPr>
      </w:pPr>
      <w:r w:rsidRPr="002E6F40">
        <w:t xml:space="preserve">Empêcher l’humiliation publique de </w:t>
      </w:r>
      <w:proofErr w:type="spellStart"/>
      <w:r w:rsidRPr="002E6F40">
        <w:t>Palyr</w:t>
      </w:r>
      <w:proofErr w:type="spellEnd"/>
      <w:r w:rsidRPr="002E6F40">
        <w:t>.</w:t>
      </w:r>
    </w:p>
    <w:p w14:paraId="3DC4C3DA" w14:textId="77777777" w:rsidR="002E6F40" w:rsidRPr="002E6F40" w:rsidRDefault="002E6F40" w:rsidP="002E6F40">
      <w:pPr>
        <w:numPr>
          <w:ilvl w:val="0"/>
          <w:numId w:val="1"/>
        </w:numPr>
      </w:pPr>
      <w:r w:rsidRPr="002E6F40">
        <w:t>Soutenir l’inspection des coffres avec prudence.</w:t>
      </w:r>
    </w:p>
    <w:p w14:paraId="409A6780" w14:textId="77777777" w:rsidR="002E6F40" w:rsidRPr="002E6F40" w:rsidRDefault="002E6F40" w:rsidP="002E6F40">
      <w:pPr>
        <w:rPr>
          <w:b/>
          <w:bCs/>
        </w:rPr>
      </w:pPr>
      <w:r w:rsidRPr="002E6F40">
        <w:rPr>
          <w:b/>
          <w:bCs/>
        </w:rPr>
        <w:t>Pistes de jeu</w:t>
      </w:r>
    </w:p>
    <w:p w14:paraId="7E816327" w14:textId="77777777" w:rsidR="002E6F40" w:rsidRPr="002E6F40" w:rsidRDefault="002E6F40" w:rsidP="002E6F40">
      <w:pPr>
        <w:numPr>
          <w:ilvl w:val="0"/>
          <w:numId w:val="2"/>
        </w:numPr>
      </w:pPr>
      <w:r w:rsidRPr="002E6F40">
        <w:t>Parle comme un prêcheur, utilise des maximes et paraboles.</w:t>
      </w:r>
    </w:p>
    <w:p w14:paraId="44C5BE36" w14:textId="77777777" w:rsidR="002E6F40" w:rsidRPr="002E6F40" w:rsidRDefault="002E6F40" w:rsidP="002E6F40">
      <w:pPr>
        <w:numPr>
          <w:ilvl w:val="0"/>
          <w:numId w:val="2"/>
        </w:numPr>
      </w:pPr>
      <w:r w:rsidRPr="002E6F40">
        <w:t xml:space="preserve">Incarne le contrepoids à </w:t>
      </w:r>
      <w:proofErr w:type="spellStart"/>
      <w:r w:rsidRPr="002E6F40">
        <w:t>Valrik</w:t>
      </w:r>
      <w:proofErr w:type="spellEnd"/>
      <w:r w:rsidRPr="002E6F40">
        <w:t xml:space="preserve"> et </w:t>
      </w:r>
      <w:proofErr w:type="spellStart"/>
      <w:r w:rsidRPr="002E6F40">
        <w:t>Khorven</w:t>
      </w:r>
      <w:proofErr w:type="spellEnd"/>
      <w:r w:rsidRPr="002E6F40">
        <w:t>.</w:t>
      </w:r>
    </w:p>
    <w:p w14:paraId="711EFEF2" w14:textId="77777777" w:rsidR="002E6F40" w:rsidRPr="002E6F40" w:rsidRDefault="002E6F40" w:rsidP="002E6F40">
      <w:pPr>
        <w:numPr>
          <w:ilvl w:val="0"/>
          <w:numId w:val="2"/>
        </w:numPr>
      </w:pPr>
      <w:r w:rsidRPr="002E6F40">
        <w:t>Montre ta bienveillance, mais cache ton inquiétude.</w:t>
      </w:r>
    </w:p>
    <w:p w14:paraId="4BD8B04E" w14:textId="77777777" w:rsidR="00A76A7B" w:rsidRDefault="00A76A7B"/>
    <w:sectPr w:rsidR="00A76A7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E084C"/>
    <w:multiLevelType w:val="multilevel"/>
    <w:tmpl w:val="01AA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0A4DAE"/>
    <w:multiLevelType w:val="multilevel"/>
    <w:tmpl w:val="AF14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3561419">
    <w:abstractNumId w:val="1"/>
  </w:num>
  <w:num w:numId="2" w16cid:durableId="767390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F40"/>
    <w:rsid w:val="002E6F40"/>
    <w:rsid w:val="003A0F27"/>
    <w:rsid w:val="00A76A7B"/>
    <w:rsid w:val="00F06A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F270E"/>
  <w15:chartTrackingRefBased/>
  <w15:docId w15:val="{F7DA315E-D392-47AE-959E-60FAD3671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E6F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E6F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E6F4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E6F4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E6F4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E6F4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E6F4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E6F4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E6F4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E6F4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E6F4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E6F4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E6F4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E6F4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E6F4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E6F4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E6F4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E6F40"/>
    <w:rPr>
      <w:rFonts w:eastAsiaTheme="majorEastAsia" w:cstheme="majorBidi"/>
      <w:color w:val="272727" w:themeColor="text1" w:themeTint="D8"/>
    </w:rPr>
  </w:style>
  <w:style w:type="paragraph" w:styleId="Titre">
    <w:name w:val="Title"/>
    <w:basedOn w:val="Normal"/>
    <w:next w:val="Normal"/>
    <w:link w:val="TitreCar"/>
    <w:uiPriority w:val="10"/>
    <w:qFormat/>
    <w:rsid w:val="002E6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E6F4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E6F4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E6F4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E6F40"/>
    <w:pPr>
      <w:spacing w:before="160"/>
      <w:jc w:val="center"/>
    </w:pPr>
    <w:rPr>
      <w:i/>
      <w:iCs/>
      <w:color w:val="404040" w:themeColor="text1" w:themeTint="BF"/>
    </w:rPr>
  </w:style>
  <w:style w:type="character" w:customStyle="1" w:styleId="CitationCar">
    <w:name w:val="Citation Car"/>
    <w:basedOn w:val="Policepardfaut"/>
    <w:link w:val="Citation"/>
    <w:uiPriority w:val="29"/>
    <w:rsid w:val="002E6F40"/>
    <w:rPr>
      <w:i/>
      <w:iCs/>
      <w:color w:val="404040" w:themeColor="text1" w:themeTint="BF"/>
    </w:rPr>
  </w:style>
  <w:style w:type="paragraph" w:styleId="Paragraphedeliste">
    <w:name w:val="List Paragraph"/>
    <w:basedOn w:val="Normal"/>
    <w:uiPriority w:val="34"/>
    <w:qFormat/>
    <w:rsid w:val="002E6F40"/>
    <w:pPr>
      <w:ind w:left="720"/>
      <w:contextualSpacing/>
    </w:pPr>
  </w:style>
  <w:style w:type="character" w:styleId="Accentuationintense">
    <w:name w:val="Intense Emphasis"/>
    <w:basedOn w:val="Policepardfaut"/>
    <w:uiPriority w:val="21"/>
    <w:qFormat/>
    <w:rsid w:val="002E6F40"/>
    <w:rPr>
      <w:i/>
      <w:iCs/>
      <w:color w:val="0F4761" w:themeColor="accent1" w:themeShade="BF"/>
    </w:rPr>
  </w:style>
  <w:style w:type="paragraph" w:styleId="Citationintense">
    <w:name w:val="Intense Quote"/>
    <w:basedOn w:val="Normal"/>
    <w:next w:val="Normal"/>
    <w:link w:val="CitationintenseCar"/>
    <w:uiPriority w:val="30"/>
    <w:qFormat/>
    <w:rsid w:val="002E6F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E6F40"/>
    <w:rPr>
      <w:i/>
      <w:iCs/>
      <w:color w:val="0F4761" w:themeColor="accent1" w:themeShade="BF"/>
    </w:rPr>
  </w:style>
  <w:style w:type="character" w:styleId="Rfrenceintense">
    <w:name w:val="Intense Reference"/>
    <w:basedOn w:val="Policepardfaut"/>
    <w:uiPriority w:val="32"/>
    <w:qFormat/>
    <w:rsid w:val="002E6F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180</Words>
  <Characters>993</Characters>
  <Application>Microsoft Office Word</Application>
  <DocSecurity>0</DocSecurity>
  <Lines>8</Lines>
  <Paragraphs>2</Paragraphs>
  <ScaleCrop>false</ScaleCrop>
  <Company/>
  <LinksUpToDate>false</LinksUpToDate>
  <CharactersWithSpaces>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LEDREUX Christophe</dc:creator>
  <cp:keywords/>
  <dc:description/>
  <cp:lastModifiedBy>LEDREUX Christophe</cp:lastModifiedBy>
  <cp:revision>1</cp:revision>
  <dcterms:created xsi:type="dcterms:W3CDTF">2025-09-25T15:50:00Z</dcterms:created>
  <dcterms:modified xsi:type="dcterms:W3CDTF">2025-09-25T15:50:00Z</dcterms:modified>
</cp:coreProperties>
</file>