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EB2B" w14:textId="77777777" w:rsidR="00EB02A6" w:rsidRPr="00EB02A6" w:rsidRDefault="00EB02A6" w:rsidP="00EB02A6">
      <w:pPr>
        <w:rPr>
          <w:b/>
          <w:bCs/>
        </w:rPr>
      </w:pPr>
      <w:r w:rsidRPr="00EB02A6">
        <w:rPr>
          <w:b/>
          <w:bCs/>
        </w:rPr>
        <w:t xml:space="preserve">1. Commandeur </w:t>
      </w:r>
      <w:proofErr w:type="spellStart"/>
      <w:r w:rsidRPr="00EB02A6">
        <w:rPr>
          <w:b/>
          <w:bCs/>
        </w:rPr>
        <w:t>Valrik</w:t>
      </w:r>
      <w:proofErr w:type="spellEnd"/>
      <w:r w:rsidRPr="00EB02A6">
        <w:rPr>
          <w:b/>
          <w:bCs/>
        </w:rPr>
        <w:t xml:space="preserve"> Anselm – L’Ombre de Fer</w:t>
      </w:r>
    </w:p>
    <w:p w14:paraId="7EE7B7A5" w14:textId="77777777" w:rsidR="00EB02A6" w:rsidRPr="00EB02A6" w:rsidRDefault="00EB02A6" w:rsidP="00EB02A6">
      <w:r w:rsidRPr="00EB02A6">
        <w:t xml:space="preserve">Tu es </w:t>
      </w:r>
      <w:proofErr w:type="spellStart"/>
      <w:r w:rsidRPr="00EB02A6">
        <w:t>Valrik</w:t>
      </w:r>
      <w:proofErr w:type="spellEnd"/>
      <w:r w:rsidRPr="00EB02A6">
        <w:t xml:space="preserve"> Anselm, fils de l’Académie, vétéran de mille batailles et instructeur de centaines d’élèves. Ton nom résonne comme une cloche de fer dans les couloirs de </w:t>
      </w:r>
      <w:proofErr w:type="spellStart"/>
      <w:r w:rsidRPr="00EB02A6">
        <w:t>Sfaal</w:t>
      </w:r>
      <w:proofErr w:type="spellEnd"/>
      <w:r w:rsidRPr="00EB02A6">
        <w:t xml:space="preserve"> : à la fois respecté et craint. Tu as mené des hommes au combat, tu les as vus tomber, et tu les as enterrés de tes propres mains. La guerre t’a marqué, mais elle t’a aussi forgé.</w:t>
      </w:r>
    </w:p>
    <w:p w14:paraId="1A7D2BC8" w14:textId="77777777" w:rsidR="00EB02A6" w:rsidRPr="00EB02A6" w:rsidRDefault="00EB02A6" w:rsidP="00EB02A6">
      <w:r w:rsidRPr="00EB02A6">
        <w:t>Ton corps porte les stigmates du temps : la barbe grisonnante, les cicatrices sur les bras, la démarche parfois lourde. Mais ta voix, elle, n’a rien perdu de sa puissance. Quand tu parles, on se tait. Quand tu ordonnes, on obéit. Tu es le chef naturel de la délégation.</w:t>
      </w:r>
    </w:p>
    <w:p w14:paraId="4F054E6E" w14:textId="77777777" w:rsidR="00EB02A6" w:rsidRPr="00EB02A6" w:rsidRDefault="00EB02A6" w:rsidP="00EB02A6">
      <w:r w:rsidRPr="00EB02A6">
        <w:t xml:space="preserve">Ton rôle à </w:t>
      </w:r>
      <w:proofErr w:type="spellStart"/>
      <w:r w:rsidRPr="00EB02A6">
        <w:t>Ulghart</w:t>
      </w:r>
      <w:proofErr w:type="spellEnd"/>
      <w:r w:rsidRPr="00EB02A6">
        <w:t xml:space="preserve"> est clair : rappeler aux autres cités que la Confédération n’existe que parce que </w:t>
      </w:r>
      <w:proofErr w:type="spellStart"/>
      <w:r w:rsidRPr="00EB02A6">
        <w:t>Sfaal</w:t>
      </w:r>
      <w:proofErr w:type="spellEnd"/>
      <w:r w:rsidRPr="00EB02A6">
        <w:t xml:space="preserve"> veille. Les banquiers d’Il-</w:t>
      </w:r>
      <w:proofErr w:type="spellStart"/>
      <w:r w:rsidRPr="00EB02A6">
        <w:t>Irion</w:t>
      </w:r>
      <w:proofErr w:type="spellEnd"/>
      <w:r w:rsidRPr="00EB02A6">
        <w:t xml:space="preserve"> croient que l’or protège ; les forgerons de </w:t>
      </w:r>
      <w:proofErr w:type="spellStart"/>
      <w:r w:rsidRPr="00EB02A6">
        <w:t>Palyr</w:t>
      </w:r>
      <w:proofErr w:type="spellEnd"/>
      <w:r w:rsidRPr="00EB02A6">
        <w:t xml:space="preserve"> croient que le métal suffit. Tu sais la vérité : sans l’acier discipliné de tes Lames, tout cela s’écroule.</w:t>
      </w:r>
    </w:p>
    <w:p w14:paraId="199EA356" w14:textId="77777777" w:rsidR="00EB02A6" w:rsidRPr="00EB02A6" w:rsidRDefault="00EB02A6" w:rsidP="00EB02A6">
      <w:pPr>
        <w:rPr>
          <w:b/>
          <w:bCs/>
        </w:rPr>
      </w:pPr>
      <w:r w:rsidRPr="00EB02A6">
        <w:rPr>
          <w:b/>
          <w:bCs/>
        </w:rPr>
        <w:t>Ton histoire</w:t>
      </w:r>
    </w:p>
    <w:p w14:paraId="75ECD7C1" w14:textId="77777777" w:rsidR="00EB02A6" w:rsidRPr="00EB02A6" w:rsidRDefault="00EB02A6" w:rsidP="00EB02A6">
      <w:r w:rsidRPr="00EB02A6">
        <w:t>Tu es né dans une famille de soldats, élevé dans la rigueur dès l’enfance. Tu as intégré l’Académie très jeune, gravissant les échelons jusqu’à devenir instructeur en chef. Tu as formé des générations de guerriers, y compris certains qui siègent aujourd’hui comme Oblats. Tu n’as jamais cherché les honneurs : ta récompense a toujours été la survie de tes hommes et la victoire de ta cité.</w:t>
      </w:r>
    </w:p>
    <w:p w14:paraId="1A1E0C30" w14:textId="77777777" w:rsidR="00EB02A6" w:rsidRPr="00EB02A6" w:rsidRDefault="00EB02A6" w:rsidP="00EB02A6">
      <w:r w:rsidRPr="00EB02A6">
        <w:t xml:space="preserve">Mais ton passé porte une blessure secrète : ton fils unique est tombé au combat, une lame de </w:t>
      </w:r>
      <w:proofErr w:type="spellStart"/>
      <w:r w:rsidRPr="00EB02A6">
        <w:t>Palyr</w:t>
      </w:r>
      <w:proofErr w:type="spellEnd"/>
      <w:r w:rsidRPr="00EB02A6">
        <w:t xml:space="preserve"> brisée dans ses mains. Tu n’as jamais parlé de cette douleur, mais elle alimente ta haine viscérale pour cette cité.</w:t>
      </w:r>
    </w:p>
    <w:p w14:paraId="0DC657B2" w14:textId="77777777" w:rsidR="00EB02A6" w:rsidRPr="00EB02A6" w:rsidRDefault="00EB02A6" w:rsidP="00EB02A6">
      <w:pPr>
        <w:rPr>
          <w:b/>
          <w:bCs/>
        </w:rPr>
      </w:pPr>
      <w:r w:rsidRPr="00EB02A6">
        <w:rPr>
          <w:b/>
          <w:bCs/>
        </w:rPr>
        <w:t>Ton caractère</w:t>
      </w:r>
    </w:p>
    <w:p w14:paraId="0D1EFB5E" w14:textId="77777777" w:rsidR="00EB02A6" w:rsidRPr="00EB02A6" w:rsidRDefault="00EB02A6" w:rsidP="00EB02A6">
      <w:r w:rsidRPr="00EB02A6">
        <w:t xml:space="preserve">Froid, autoritaire, implacable. Tu n’es pas là pour plaire, mais pour imposer. Pourtant, derrière ton masque de fer, se cache une fatigue que tu refuses d’avouer. Tu sens le poids des ans, tu sais que ton temps touche à sa fin. C’est pourquoi tu observes </w:t>
      </w:r>
      <w:proofErr w:type="spellStart"/>
      <w:r w:rsidRPr="00EB02A6">
        <w:t>Lyara</w:t>
      </w:r>
      <w:proofErr w:type="spellEnd"/>
      <w:r w:rsidRPr="00EB02A6">
        <w:t>, ton élève, avec attention : sera-t-elle digne de porter ton héritage ?</w:t>
      </w:r>
    </w:p>
    <w:p w14:paraId="789E055C" w14:textId="77777777" w:rsidR="00EB02A6" w:rsidRPr="00EB02A6" w:rsidRDefault="00EB02A6" w:rsidP="00EB02A6">
      <w:pPr>
        <w:rPr>
          <w:b/>
          <w:bCs/>
        </w:rPr>
      </w:pPr>
      <w:r w:rsidRPr="00EB02A6">
        <w:rPr>
          <w:b/>
          <w:bCs/>
        </w:rPr>
        <w:t>Tes objectifs</w:t>
      </w:r>
    </w:p>
    <w:p w14:paraId="61408DCF" w14:textId="77777777" w:rsidR="00EB02A6" w:rsidRPr="00EB02A6" w:rsidRDefault="00EB02A6" w:rsidP="00EB02A6">
      <w:pPr>
        <w:numPr>
          <w:ilvl w:val="0"/>
          <w:numId w:val="1"/>
        </w:numPr>
      </w:pPr>
      <w:r w:rsidRPr="00EB02A6">
        <w:t>Exiger que les coffres de la Confédération soient placés sous la garde des Lames.</w:t>
      </w:r>
    </w:p>
    <w:p w14:paraId="048D33EA" w14:textId="77777777" w:rsidR="00EB02A6" w:rsidRPr="00EB02A6" w:rsidRDefault="00EB02A6" w:rsidP="00EB02A6">
      <w:pPr>
        <w:numPr>
          <w:ilvl w:val="0"/>
          <w:numId w:val="1"/>
        </w:numPr>
      </w:pPr>
      <w:r w:rsidRPr="00EB02A6">
        <w:t xml:space="preserve">Dénoncer </w:t>
      </w:r>
      <w:proofErr w:type="spellStart"/>
      <w:r w:rsidRPr="00EB02A6">
        <w:t>Palyr</w:t>
      </w:r>
      <w:proofErr w:type="spellEnd"/>
      <w:r w:rsidRPr="00EB02A6">
        <w:t xml:space="preserve"> pour son acier traître.</w:t>
      </w:r>
    </w:p>
    <w:p w14:paraId="380D5932" w14:textId="77777777" w:rsidR="00EB02A6" w:rsidRPr="00EB02A6" w:rsidRDefault="00EB02A6" w:rsidP="00EB02A6">
      <w:pPr>
        <w:numPr>
          <w:ilvl w:val="0"/>
          <w:numId w:val="1"/>
        </w:numPr>
      </w:pPr>
      <w:r w:rsidRPr="00EB02A6">
        <w:t>Accuser Il-</w:t>
      </w:r>
      <w:proofErr w:type="spellStart"/>
      <w:r w:rsidRPr="00EB02A6">
        <w:t>Irion</w:t>
      </w:r>
      <w:proofErr w:type="spellEnd"/>
      <w:r w:rsidRPr="00EB02A6">
        <w:t xml:space="preserve"> de confondre l’or avec la sécurité.</w:t>
      </w:r>
    </w:p>
    <w:p w14:paraId="7323AE0D" w14:textId="77777777" w:rsidR="00EB02A6" w:rsidRPr="00EB02A6" w:rsidRDefault="00EB02A6" w:rsidP="00EB02A6">
      <w:pPr>
        <w:numPr>
          <w:ilvl w:val="0"/>
          <w:numId w:val="1"/>
        </w:numPr>
      </w:pPr>
      <w:r w:rsidRPr="00EB02A6">
        <w:t>Obtenir l’accès à la salle des coffres souterrains, coûte que coûte.</w:t>
      </w:r>
    </w:p>
    <w:p w14:paraId="3AD90F3A" w14:textId="77777777" w:rsidR="00EB02A6" w:rsidRPr="00EB02A6" w:rsidRDefault="00EB02A6" w:rsidP="00EB02A6">
      <w:pPr>
        <w:rPr>
          <w:b/>
          <w:bCs/>
        </w:rPr>
      </w:pPr>
      <w:r w:rsidRPr="00EB02A6">
        <w:rPr>
          <w:b/>
          <w:bCs/>
        </w:rPr>
        <w:t>Pistes de jeu</w:t>
      </w:r>
    </w:p>
    <w:p w14:paraId="3429EA21" w14:textId="77777777" w:rsidR="00EB02A6" w:rsidRPr="00EB02A6" w:rsidRDefault="00EB02A6" w:rsidP="00EB02A6">
      <w:pPr>
        <w:numPr>
          <w:ilvl w:val="0"/>
          <w:numId w:val="2"/>
        </w:numPr>
      </w:pPr>
      <w:r w:rsidRPr="00EB02A6">
        <w:t>Parle fort, impose-toi, coupe la parole.</w:t>
      </w:r>
    </w:p>
    <w:p w14:paraId="4707C775" w14:textId="77777777" w:rsidR="00EB02A6" w:rsidRPr="00EB02A6" w:rsidRDefault="00EB02A6" w:rsidP="00EB02A6">
      <w:pPr>
        <w:numPr>
          <w:ilvl w:val="0"/>
          <w:numId w:val="2"/>
        </w:numPr>
      </w:pPr>
      <w:r w:rsidRPr="00EB02A6">
        <w:t>Utilise des métaphores militaires : “Un coffre sans soldat est un champ sans muraille.”</w:t>
      </w:r>
    </w:p>
    <w:p w14:paraId="107BBAAF" w14:textId="77777777" w:rsidR="00EB02A6" w:rsidRPr="00EB02A6" w:rsidRDefault="00EB02A6" w:rsidP="00EB02A6">
      <w:pPr>
        <w:numPr>
          <w:ilvl w:val="0"/>
          <w:numId w:val="2"/>
        </w:numPr>
      </w:pPr>
      <w:r w:rsidRPr="00EB02A6">
        <w:t xml:space="preserve">Protège </w:t>
      </w:r>
      <w:proofErr w:type="spellStart"/>
      <w:r w:rsidRPr="00EB02A6">
        <w:t>Lyara</w:t>
      </w:r>
      <w:proofErr w:type="spellEnd"/>
      <w:r w:rsidRPr="00EB02A6">
        <w:t>, mais teste-la sans cesse.</w:t>
      </w:r>
    </w:p>
    <w:p w14:paraId="75B5839E" w14:textId="77777777" w:rsidR="00EB02A6" w:rsidRPr="00EB02A6" w:rsidRDefault="00EB02A6" w:rsidP="00EB02A6">
      <w:pPr>
        <w:numPr>
          <w:ilvl w:val="0"/>
          <w:numId w:val="2"/>
        </w:numPr>
      </w:pPr>
      <w:r w:rsidRPr="00EB02A6">
        <w:t xml:space="preserve">Montre parfois des signes de fatigue, mais </w:t>
      </w:r>
      <w:proofErr w:type="spellStart"/>
      <w:r w:rsidRPr="00EB02A6">
        <w:t>cache-les</w:t>
      </w:r>
      <w:proofErr w:type="spellEnd"/>
      <w:r w:rsidRPr="00EB02A6">
        <w:t xml:space="preserve"> aussitôt.</w:t>
      </w:r>
    </w:p>
    <w:p w14:paraId="4A2413B1"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67B44"/>
    <w:multiLevelType w:val="multilevel"/>
    <w:tmpl w:val="81A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71B8C"/>
    <w:multiLevelType w:val="multilevel"/>
    <w:tmpl w:val="E9A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498559">
    <w:abstractNumId w:val="0"/>
  </w:num>
  <w:num w:numId="2" w16cid:durableId="163134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A6"/>
    <w:rsid w:val="003A0F27"/>
    <w:rsid w:val="00A76A7B"/>
    <w:rsid w:val="00EB02A6"/>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FE74"/>
  <w15:chartTrackingRefBased/>
  <w15:docId w15:val="{9B2458B7-E7DA-4E4F-AB6A-8FCA4442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0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0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02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02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02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02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02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02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02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2A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02A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02A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02A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02A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02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02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02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02A6"/>
    <w:rPr>
      <w:rFonts w:eastAsiaTheme="majorEastAsia" w:cstheme="majorBidi"/>
      <w:color w:val="272727" w:themeColor="text1" w:themeTint="D8"/>
    </w:rPr>
  </w:style>
  <w:style w:type="paragraph" w:styleId="Titre">
    <w:name w:val="Title"/>
    <w:basedOn w:val="Normal"/>
    <w:next w:val="Normal"/>
    <w:link w:val="TitreCar"/>
    <w:uiPriority w:val="10"/>
    <w:qFormat/>
    <w:rsid w:val="00EB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02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02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02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02A6"/>
    <w:pPr>
      <w:spacing w:before="160"/>
      <w:jc w:val="center"/>
    </w:pPr>
    <w:rPr>
      <w:i/>
      <w:iCs/>
      <w:color w:val="404040" w:themeColor="text1" w:themeTint="BF"/>
    </w:rPr>
  </w:style>
  <w:style w:type="character" w:customStyle="1" w:styleId="CitationCar">
    <w:name w:val="Citation Car"/>
    <w:basedOn w:val="Policepardfaut"/>
    <w:link w:val="Citation"/>
    <w:uiPriority w:val="29"/>
    <w:rsid w:val="00EB02A6"/>
    <w:rPr>
      <w:i/>
      <w:iCs/>
      <w:color w:val="404040" w:themeColor="text1" w:themeTint="BF"/>
    </w:rPr>
  </w:style>
  <w:style w:type="paragraph" w:styleId="Paragraphedeliste">
    <w:name w:val="List Paragraph"/>
    <w:basedOn w:val="Normal"/>
    <w:uiPriority w:val="34"/>
    <w:qFormat/>
    <w:rsid w:val="00EB02A6"/>
    <w:pPr>
      <w:ind w:left="720"/>
      <w:contextualSpacing/>
    </w:pPr>
  </w:style>
  <w:style w:type="character" w:styleId="Accentuationintense">
    <w:name w:val="Intense Emphasis"/>
    <w:basedOn w:val="Policepardfaut"/>
    <w:uiPriority w:val="21"/>
    <w:qFormat/>
    <w:rsid w:val="00EB02A6"/>
    <w:rPr>
      <w:i/>
      <w:iCs/>
      <w:color w:val="0F4761" w:themeColor="accent1" w:themeShade="BF"/>
    </w:rPr>
  </w:style>
  <w:style w:type="paragraph" w:styleId="Citationintense">
    <w:name w:val="Intense Quote"/>
    <w:basedOn w:val="Normal"/>
    <w:next w:val="Normal"/>
    <w:link w:val="CitationintenseCar"/>
    <w:uiPriority w:val="30"/>
    <w:qFormat/>
    <w:rsid w:val="00EB0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02A6"/>
    <w:rPr>
      <w:i/>
      <w:iCs/>
      <w:color w:val="0F4761" w:themeColor="accent1" w:themeShade="BF"/>
    </w:rPr>
  </w:style>
  <w:style w:type="character" w:styleId="Rfrenceintense">
    <w:name w:val="Intense Reference"/>
    <w:basedOn w:val="Policepardfaut"/>
    <w:uiPriority w:val="32"/>
    <w:qFormat/>
    <w:rsid w:val="00EB0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374</Words>
  <Characters>2063</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2025-09-25T15:39:00Z</dcterms:created>
  <dcterms:modified xsi:type="dcterms:W3CDTF">2025-09-25T15:40:00Z</dcterms:modified>
</cp:coreProperties>
</file>