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CC"/>
  <w:body>
    <w:p w:rsidR="00000000" w:rsidDel="00000000" w:rsidP="00000000" w:rsidRDefault="00000000" w:rsidRPr="00000000" w14:paraId="00000001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CONTRAT DE RECOUVREMENT DISCRET</w:t>
      </w:r>
    </w:p>
    <w:p w:rsidR="00000000" w:rsidDel="00000000" w:rsidP="00000000" w:rsidRDefault="00000000" w:rsidRPr="00000000" w14:paraId="00000002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Document sous sceau privé — à détruire après exécution</w:t>
      </w:r>
    </w:p>
    <w:p w:rsidR="00000000" w:rsidDel="00000000" w:rsidP="00000000" w:rsidRDefault="00000000" w:rsidRPr="00000000" w14:paraId="00000003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Que ce parchemin ne soit montré qu’aux personnes directement liées à cette affaire,</w:t>
        <w:br w:type="textWrapping"/>
        <w:t xml:space="preserve">et qu’aucune copie n’en soit conservée dans les archives officielles des cités libres.</w:t>
      </w:r>
    </w:p>
    <w:p w:rsidR="00000000" w:rsidDel="00000000" w:rsidP="00000000" w:rsidRDefault="00000000" w:rsidRPr="00000000" w14:paraId="00000004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Considérant qu’il existe certaines dettes dont le règlement public nuirait davantage au commerce que leur disparition discrète,</w:t>
      </w:r>
    </w:p>
    <w:p w:rsidR="00000000" w:rsidDel="00000000" w:rsidP="00000000" w:rsidRDefault="00000000" w:rsidRPr="00000000" w14:paraId="00000005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parties suivantes reconnaissent avoir conclu l’accord ci-dessous.</w:t>
      </w:r>
    </w:p>
    <w:p w:rsidR="00000000" w:rsidDel="00000000" w:rsidP="00000000" w:rsidRDefault="00000000" w:rsidRPr="00000000" w14:paraId="00000006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I — Des parties engagées</w:t>
      </w:r>
    </w:p>
    <w:p w:rsidR="00000000" w:rsidDel="00000000" w:rsidP="00000000" w:rsidRDefault="00000000" w:rsidRPr="00000000" w14:paraId="00000007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D’une part,</w:t>
      </w:r>
    </w:p>
    <w:p w:rsidR="00000000" w:rsidDel="00000000" w:rsidP="00000000" w:rsidRDefault="00000000" w:rsidRPr="00000000" w14:paraId="00000008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La famille Darsen d’Arthas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,</w:t>
        <w:br w:type="textWrapping"/>
        <w:t xml:space="preserve">agissant pour la défense de ses intérêts commerciaux et maritimes.</w:t>
      </w:r>
    </w:p>
    <w:p w:rsidR="00000000" w:rsidDel="00000000" w:rsidP="00000000" w:rsidRDefault="00000000" w:rsidRPr="00000000" w14:paraId="00000009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D’autre part,</w:t>
      </w:r>
    </w:p>
    <w:p w:rsidR="00000000" w:rsidDel="00000000" w:rsidP="00000000" w:rsidRDefault="00000000" w:rsidRPr="00000000" w14:paraId="0000000A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la compagnie indépendante connue sous le nom de </w:t>
      </w:r>
      <w:r w:rsidDel="00000000" w:rsidR="00000000" w:rsidRPr="00000000">
        <w:rPr>
          <w:rFonts w:ascii="Bad Script" w:cs="Bad Script" w:eastAsia="Bad Script" w:hAnsi="Bad Script"/>
          <w:b w:val="1"/>
          <w:bCs w:val="1"/>
          <w:i w:val="1"/>
          <w:iCs w:val="1"/>
          <w:sz w:val="48"/>
          <w:szCs w:val="48"/>
          <w:rtl w:val="0"/>
        </w:rPr>
        <w:t xml:space="preserve">Les Corbeaux de Minuit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,</w:t>
        <w:br w:type="textWrapping"/>
        <w:t xml:space="preserve">association d’exécutants spécialisés dans les opérations clandestines.</w:t>
      </w:r>
    </w:p>
    <w:p w:rsidR="00000000" w:rsidDel="00000000" w:rsidP="00000000" w:rsidRDefault="00000000" w:rsidRPr="00000000" w14:paraId="0000000B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exécutants agissent sans reconnaissance officielle</w:t>
        <w:br w:type="textWrapping"/>
        <w:t xml:space="preserve">et sous leur seule responsabilité.</w:t>
      </w:r>
    </w:p>
    <w:p w:rsidR="00000000" w:rsidDel="00000000" w:rsidP="00000000" w:rsidRDefault="00000000" w:rsidRPr="00000000" w14:paraId="0000000C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II — Du différend commercial</w:t>
      </w:r>
    </w:p>
    <w:p w:rsidR="00000000" w:rsidDel="00000000" w:rsidP="00000000" w:rsidRDefault="00000000" w:rsidRPr="00000000" w14:paraId="0000000D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registres et correspondances marchandes font état d’un litige ancien opposant :</w:t>
      </w:r>
    </w:p>
    <w:p w:rsidR="00000000" w:rsidDel="00000000" w:rsidP="00000000" w:rsidRDefault="00000000" w:rsidRPr="00000000" w14:paraId="0000000E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la famille Darsen d’Arthas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et</w:t>
      </w:r>
    </w:p>
    <w:p w:rsidR="00000000" w:rsidDel="00000000" w:rsidP="00000000" w:rsidRDefault="00000000" w:rsidRPr="00000000" w14:paraId="00000010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la famille Morwyn de Palyr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sommes demeurées impayées dans ce différend atteindraient :</w:t>
      </w:r>
    </w:p>
    <w:p w:rsidR="00000000" w:rsidDel="00000000" w:rsidP="00000000" w:rsidRDefault="00000000" w:rsidRPr="00000000" w14:paraId="00000012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Dix mille écus d’or.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voies habituelles de recouvrement étant jugées trop lentes, coûteuses ou politiquement sensibles,</w:t>
      </w:r>
    </w:p>
    <w:p w:rsidR="00000000" w:rsidDel="00000000" w:rsidP="00000000" w:rsidRDefault="00000000" w:rsidRPr="00000000" w14:paraId="00000014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il a été décidé de procéder à un règlement discret.</w:t>
      </w:r>
    </w:p>
    <w:p w:rsidR="00000000" w:rsidDel="00000000" w:rsidP="00000000" w:rsidRDefault="00000000" w:rsidRPr="00000000" w14:paraId="00000015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III — De la mission confiée</w:t>
      </w:r>
    </w:p>
    <w:p w:rsidR="00000000" w:rsidDel="00000000" w:rsidP="00000000" w:rsidRDefault="00000000" w:rsidRPr="00000000" w14:paraId="00000016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</w:t>
      </w: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Corbeaux de Minuit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 acceptent de récupérer</w:t>
        <w:br w:type="textWrapping"/>
        <w:t xml:space="preserve">une valeur équivalente à la dette mentionnée ci-dessus</w:t>
        <w:br w:type="textWrapping"/>
        <w:t xml:space="preserve">au sein des coffres, cargaisons, entrepôts ou possessions appartenant à la </w:t>
      </w: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famille Morwyn de Palyr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.</w:t>
      </w:r>
    </w:p>
    <w:p w:rsidR="00000000" w:rsidDel="00000000" w:rsidP="00000000" w:rsidRDefault="00000000" w:rsidRPr="00000000" w14:paraId="00000017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moyens employés restent à la seule appréciation des exécutants.</w:t>
      </w:r>
    </w:p>
    <w:p w:rsidR="00000000" w:rsidDel="00000000" w:rsidP="00000000" w:rsidRDefault="00000000" w:rsidRPr="00000000" w14:paraId="00000018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Il est cependant exigé que :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la famille </w:t>
      </w: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Darsen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 ne puisse être reliée publiquement à l’opération, 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aucune preuve directe du commandement ne subsiste. </w:t>
      </w:r>
    </w:p>
    <w:p w:rsidR="00000000" w:rsidDel="00000000" w:rsidP="00000000" w:rsidRDefault="00000000" w:rsidRPr="00000000" w14:paraId="0000001B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IV — De la rémunération</w:t>
      </w:r>
    </w:p>
    <w:p w:rsidR="00000000" w:rsidDel="00000000" w:rsidP="00000000" w:rsidRDefault="00000000" w:rsidRPr="00000000" w14:paraId="0000001C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En échange du service rendu et des risques encourus,</w:t>
      </w:r>
    </w:p>
    <w:p w:rsidR="00000000" w:rsidDel="00000000" w:rsidP="00000000" w:rsidRDefault="00000000" w:rsidRPr="00000000" w14:paraId="0000001D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</w:t>
      </w: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Corbeaux de Minuit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 recevront :</w:t>
      </w:r>
    </w:p>
    <w:p w:rsidR="00000000" w:rsidDel="00000000" w:rsidP="00000000" w:rsidRDefault="00000000" w:rsidRPr="00000000" w14:paraId="0000001E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Deux mille écus d’or.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Cette somme constitue la rémunération convenue entre les parties.</w:t>
      </w:r>
    </w:p>
    <w:p w:rsidR="00000000" w:rsidDel="00000000" w:rsidP="00000000" w:rsidRDefault="00000000" w:rsidRPr="00000000" w14:paraId="00000020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biens récupérés au-delà de cette rétribution demeurent à disposition des exécutants, sauf accord contraire.</w:t>
      </w:r>
    </w:p>
    <w:p w:rsidR="00000000" w:rsidDel="00000000" w:rsidP="00000000" w:rsidRDefault="00000000" w:rsidRPr="00000000" w14:paraId="00000021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V — De la discrétion</w:t>
      </w:r>
    </w:p>
    <w:p w:rsidR="00000000" w:rsidDel="00000000" w:rsidP="00000000" w:rsidRDefault="00000000" w:rsidRPr="00000000" w14:paraId="00000022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Les parties reconnaissent que 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cet accord ne doit figurer dans aucun registre officiel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aucune autorité ne doit pouvoir en établir l’existence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toute mention du présent contrat devra être niée. </w:t>
      </w:r>
    </w:p>
    <w:p w:rsidR="00000000" w:rsidDel="00000000" w:rsidP="00000000" w:rsidRDefault="00000000" w:rsidRPr="00000000" w14:paraId="00000026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En cas d’arrestation ou d’interrogatoire,</w:t>
        <w:br w:type="textWrapping"/>
        <w:t xml:space="preserve">les exécutants agiront sans commanditaire reconnu.</w:t>
      </w:r>
    </w:p>
    <w:p w:rsidR="00000000" w:rsidDel="00000000" w:rsidP="00000000" w:rsidRDefault="00000000" w:rsidRPr="00000000" w14:paraId="00000027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VI — De la rupture de silence</w:t>
      </w:r>
    </w:p>
    <w:p w:rsidR="00000000" w:rsidDel="00000000" w:rsidP="00000000" w:rsidRDefault="00000000" w:rsidRPr="00000000" w14:paraId="00000028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Toute révélation volontaire de cet accord</w:t>
        <w:br w:type="textWrapping"/>
        <w:t xml:space="preserve">sera considérée comme une violation grave des usages marchands et maritimes.</w:t>
      </w:r>
    </w:p>
    <w:p w:rsidR="00000000" w:rsidDel="00000000" w:rsidP="00000000" w:rsidRDefault="00000000" w:rsidRPr="00000000" w14:paraId="00000029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La partie fautive perdra immédiatement toute protection et tout soutien.</w:t>
      </w:r>
    </w:p>
    <w:p w:rsidR="00000000" w:rsidDel="00000000" w:rsidP="00000000" w:rsidRDefault="00000000" w:rsidRPr="00000000" w14:paraId="0000002A">
      <w:pPr>
        <w:rPr>
          <w:rFonts w:ascii="Bad Script" w:cs="Bad Script" w:eastAsia="Bad Script" w:hAnsi="Bad Script"/>
          <w:b w:val="1"/>
          <w:bCs w:val="1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VII — Des sceaux</w:t>
      </w:r>
    </w:p>
    <w:p w:rsidR="00000000" w:rsidDel="00000000" w:rsidP="00000000" w:rsidRDefault="00000000" w:rsidRPr="00000000" w14:paraId="0000002B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Afin d’attester de l’engagement des parties,</w:t>
        <w:br w:type="textWrapping"/>
        <w:t xml:space="preserve">le présent document porte :</w:t>
      </w:r>
    </w:p>
    <w:p w:rsidR="00000000" w:rsidDel="00000000" w:rsidP="00000000" w:rsidRDefault="00000000" w:rsidRPr="00000000" w14:paraId="0000002C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Pour la famille Darsen d’Arthas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,</w:t>
        <w:br w:type="textWrapping"/>
      </w:r>
      <w:r w:rsidDel="00000000" w:rsidR="00000000" w:rsidRPr="00000000">
        <w:rPr>
          <w:rFonts w:ascii="Bad Script" w:cs="Bad Script" w:eastAsia="Bad Script" w:hAnsi="Bad Script"/>
          <w:sz w:val="48"/>
          <w:szCs w:val="48"/>
        </w:rPr>
        <w:drawing>
          <wp:inline distB="114300" distT="114300" distL="114300" distR="114300">
            <wp:extent cx="1771967" cy="117608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1967" cy="1176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t xml:space="preserve">et</w:t>
      </w:r>
    </w:p>
    <w:p w:rsidR="00000000" w:rsidDel="00000000" w:rsidP="00000000" w:rsidRDefault="00000000" w:rsidRPr="00000000" w14:paraId="0000002E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8"/>
          <w:szCs w:val="48"/>
          <w:rtl w:val="0"/>
        </w:rPr>
        <w:t xml:space="preserve">Pour les Corbeaux de Minuit</w:t>
      </w:r>
      <w:r w:rsidDel="00000000" w:rsidR="00000000" w:rsidRPr="00000000">
        <w:rPr>
          <w:rFonts w:ascii="Bad Script" w:cs="Bad Script" w:eastAsia="Bad Script" w:hAnsi="Bad Script"/>
          <w:sz w:val="48"/>
          <w:szCs w:val="48"/>
          <w:rtl w:val="0"/>
        </w:rPr>
        <w:br w:type="textWrapping"/>
      </w:r>
      <w:r w:rsidDel="00000000" w:rsidR="00000000" w:rsidRPr="00000000">
        <w:rPr>
          <w:rFonts w:ascii="Bad Script" w:cs="Bad Script" w:eastAsia="Bad Script" w:hAnsi="Bad Script"/>
          <w:sz w:val="48"/>
          <w:szCs w:val="48"/>
        </w:rPr>
        <w:drawing>
          <wp:inline distB="114300" distT="114300" distL="114300" distR="114300">
            <wp:extent cx="1590992" cy="159099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90992" cy="15909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Bad Script" w:cs="Bad Script" w:eastAsia="Bad Script" w:hAnsi="Bad Script"/>
          <w:sz w:val="48"/>
          <w:szCs w:val="48"/>
        </w:rPr>
      </w:pPr>
      <w:r w:rsidDel="00000000" w:rsidR="00000000" w:rsidRPr="00000000">
        <w:rPr>
          <w:rFonts w:ascii="Bad Script" w:cs="Bad Script" w:eastAsia="Bad Script" w:hAnsi="Bad Script"/>
          <w:i w:val="1"/>
          <w:iCs w:val="1"/>
          <w:sz w:val="48"/>
          <w:szCs w:val="48"/>
          <w:rtl w:val="0"/>
        </w:rPr>
        <w:t xml:space="preserve">"Les dettes traversent les mers.</w:t>
        <w:br w:type="textWrapping"/>
        <w:t xml:space="preserve">Le silence les fait disparaître."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14" w:top="992" w:left="1133.8582677165355" w:right="1003.93700787401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Bad Script">
    <w:embedRegular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f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BadScript-regular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tOaDbEJo2FaXbq/pKWec9k3dQ==">CgMxLjA4AHIhMVJ5YTQ5WWJLZy1NWUVfSlIxaS1wZVhINGZGcXIzYmpi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