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3A4" w:rsidRPr="001E64EE" w:rsidRDefault="001E64EE">
      <w:pPr>
        <w:rPr>
          <w:sz w:val="36"/>
          <w:szCs w:val="36"/>
          <w:lang w:val="en-US"/>
        </w:rPr>
      </w:pPr>
      <w:r w:rsidRPr="001E64EE">
        <w:rPr>
          <w:sz w:val="36"/>
          <w:szCs w:val="36"/>
          <w:lang w:val="en-US"/>
        </w:rPr>
        <w:t xml:space="preserve">Data Collection </w:t>
      </w:r>
      <w:proofErr w:type="gramStart"/>
      <w:r w:rsidRPr="001E64EE">
        <w:rPr>
          <w:sz w:val="36"/>
          <w:szCs w:val="36"/>
          <w:lang w:val="en-US"/>
        </w:rPr>
        <w:t>Strategy</w:t>
      </w:r>
      <w:r>
        <w:rPr>
          <w:sz w:val="36"/>
          <w:szCs w:val="36"/>
          <w:lang w:val="en-US"/>
        </w:rPr>
        <w:t xml:space="preserve"> :</w:t>
      </w:r>
      <w:proofErr w:type="gramEnd"/>
    </w:p>
    <w:p w:rsidR="001E64EE" w:rsidRDefault="001E64EE">
      <w:pPr>
        <w:rPr>
          <w:lang w:val="en-US"/>
        </w:rPr>
      </w:pPr>
    </w:p>
    <w:p w:rsidR="001E64EE" w:rsidRPr="001E64EE" w:rsidRDefault="001E64EE" w:rsidP="001E64EE">
      <w:pPr>
        <w:spacing w:line="336" w:lineRule="atLeast"/>
        <w:outlineLvl w:val="1"/>
        <w:rPr>
          <w:rFonts w:ascii="Arial" w:eastAsia="Times New Roman" w:hAnsi="Arial" w:cs="Arial"/>
          <w:b/>
          <w:bCs/>
          <w:sz w:val="35"/>
          <w:szCs w:val="35"/>
          <w:lang w:eastAsia="en-GB"/>
        </w:rPr>
      </w:pPr>
      <w:r w:rsidRPr="0030274F">
        <w:rPr>
          <w:rFonts w:ascii="Arial" w:eastAsia="Times New Roman" w:hAnsi="Arial" w:cs="Arial"/>
          <w:b/>
          <w:bCs/>
          <w:sz w:val="35"/>
          <w:szCs w:val="35"/>
          <w:highlight w:val="yellow"/>
          <w:lang w:eastAsia="en-GB"/>
        </w:rPr>
        <w:t>What is data collection</w:t>
      </w:r>
      <w:r w:rsidRPr="001E64EE">
        <w:rPr>
          <w:rFonts w:ascii="Arial" w:eastAsia="Times New Roman" w:hAnsi="Arial" w:cs="Arial"/>
          <w:b/>
          <w:bCs/>
          <w:sz w:val="35"/>
          <w:szCs w:val="35"/>
          <w:lang w:eastAsia="en-GB"/>
        </w:rPr>
        <w:t>?</w:t>
      </w:r>
    </w:p>
    <w:p w:rsidR="001E64EE" w:rsidRPr="001E64EE" w:rsidRDefault="001E64EE" w:rsidP="001E64EE">
      <w:pPr>
        <w:spacing w:before="12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Data collection is the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process of gathering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for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use in business decision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-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making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strategic planning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research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other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purposes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 It's a crucial part of </w:t>
      </w:r>
      <w:hyperlink r:id="rId5" w:history="1">
        <w:r w:rsidRPr="0030274F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data analytics</w:t>
        </w:r>
      </w:hyperlink>
      <w:r w:rsidR="0030274F" w:rsidRPr="0030274F">
        <w:rPr>
          <w:rFonts w:ascii="Times New Roman" w:eastAsia="Times New Roman" w:hAnsi="Times New Roman" w:cs="Times New Roman"/>
          <w:color w:val="007CAD"/>
          <w:sz w:val="27"/>
          <w:szCs w:val="27"/>
          <w:highlight w:val="yellow"/>
          <w:u w:val="single"/>
          <w:lang w:eastAsia="en-GB"/>
        </w:rPr>
        <w:t xml:space="preserve">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applications and research projects: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Effective data collection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provides the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information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that's needed to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 xml:space="preserve">answer questions, </w:t>
      </w:r>
      <w:proofErr w:type="spellStart"/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analyze</w:t>
      </w:r>
      <w:proofErr w:type="spellEnd"/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 xml:space="preserve"> business performanc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e or other outcomes,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and predict future trends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30274F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actions and scenarios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In businesses, data collection happens on multiple levels.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IT systems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regularly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 data on customers, employees, sales and other aspects of business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operations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when transactions are processed and data is entered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Companies also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conduct surveys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track social media to get feedback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from customers.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Data scientists, other analysts and business user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s then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 relevant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to </w:t>
      </w:r>
      <w:proofErr w:type="spellStart"/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analyze</w:t>
      </w:r>
      <w:proofErr w:type="spellEnd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from internal systems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plus external data sources if needed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cyan"/>
          <w:lang w:eastAsia="en-GB"/>
        </w:rPr>
        <w:t>The latter task is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the first step in </w:t>
      </w:r>
      <w:hyperlink r:id="rId6" w:history="1">
        <w:r w:rsidRPr="00AC65EE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cyan"/>
            <w:u w:val="single"/>
            <w:lang w:eastAsia="en-GB"/>
          </w:rPr>
          <w:t>data preparation</w:t>
        </w:r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which involves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cyan"/>
          <w:lang w:eastAsia="en-GB"/>
        </w:rPr>
        <w:t>gathering data and preparing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it for use in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cyan"/>
          <w:lang w:eastAsia="en-GB"/>
        </w:rPr>
        <w:t>business intelligence (BI)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cyan"/>
          <w:lang w:eastAsia="en-GB"/>
        </w:rPr>
        <w:t>analytics applications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For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research in science, medicine, higher education and other fields, data collection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is often a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more specialized process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in which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researchers create and implement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measures to collect specific sets of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In both the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business and research contexts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though,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the collected data must be accurate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to ensure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that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analytics findings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AC65EE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research results are valid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spacing w:line="180" w:lineRule="atLeast"/>
        <w:rPr>
          <w:rFonts w:ascii="Times New Roman" w:eastAsia="Times New Roman" w:hAnsi="Times New Roman" w:cs="Times New Roman"/>
          <w:lang w:eastAsia="en-GB"/>
        </w:rPr>
      </w:pPr>
      <w:r w:rsidRPr="001E64E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1E64EE">
        <w:rPr>
          <w:rFonts w:ascii="Times New Roman" w:eastAsia="Times New Roman" w:hAnsi="Times New Roman" w:cs="Times New Roman"/>
          <w:lang w:eastAsia="en-GB"/>
        </w:rPr>
        <w:instrText xml:space="preserve"> INCLUDEPICTURE "https://cdn.ttgtmedia.com/rms/onlineimages/center_of_gravity-f_mobile.png" \* MERGEFORMATINET </w:instrText>
      </w:r>
      <w:r w:rsidRPr="001E64E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E64E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31510" cy="6025515"/>
            <wp:effectExtent l="0" t="0" r="0" b="0"/>
            <wp:docPr id="2" name="Picture 2" descr="Sources for data collection by 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s for data collection by organiz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EE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1E64EE" w:rsidRPr="001E64EE" w:rsidRDefault="001E64EE" w:rsidP="001E64EE">
      <w:pPr>
        <w:spacing w:before="30" w:line="401" w:lineRule="atLeast"/>
        <w:rPr>
          <w:rFonts w:ascii="Arial" w:eastAsia="Times New Roman" w:hAnsi="Arial" w:cs="Arial"/>
          <w:caps/>
          <w:color w:val="666666"/>
          <w:sz w:val="12"/>
          <w:szCs w:val="12"/>
          <w:lang w:eastAsia="en-GB"/>
        </w:rPr>
      </w:pPr>
      <w:r w:rsidRPr="001E64EE">
        <w:rPr>
          <w:rFonts w:ascii="Arial" w:eastAsia="Times New Roman" w:hAnsi="Arial" w:cs="Arial"/>
          <w:caps/>
          <w:color w:val="666666"/>
          <w:sz w:val="12"/>
          <w:szCs w:val="12"/>
          <w:lang w:eastAsia="en-GB"/>
        </w:rPr>
        <w:t>TECHTARGET</w:t>
      </w:r>
    </w:p>
    <w:p w:rsidR="001E64EE" w:rsidRPr="001E64EE" w:rsidRDefault="001E64EE" w:rsidP="001E64EE">
      <w:pPr>
        <w:rPr>
          <w:rFonts w:ascii="Times New Roman" w:eastAsia="Times New Roman" w:hAnsi="Times New Roman" w:cs="Times New Roman"/>
          <w:lang w:eastAsia="en-GB"/>
        </w:rPr>
      </w:pPr>
      <w:r w:rsidRPr="001E64EE">
        <w:rPr>
          <w:rFonts w:ascii="Times New Roman" w:eastAsia="Times New Roman" w:hAnsi="Times New Roman" w:cs="Times New Roman"/>
          <w:lang w:eastAsia="en-GB"/>
        </w:rPr>
        <w:t>Organizations collect data from a variety of systems and other data sources.</w:t>
      </w:r>
    </w:p>
    <w:p w:rsidR="001E64EE" w:rsidRPr="001E64EE" w:rsidRDefault="001E64EE" w:rsidP="001E64EE">
      <w:pPr>
        <w:spacing w:line="336" w:lineRule="atLeast"/>
        <w:outlineLvl w:val="1"/>
        <w:rPr>
          <w:rFonts w:ascii="Arial" w:eastAsia="Times New Roman" w:hAnsi="Arial" w:cs="Arial"/>
          <w:b/>
          <w:bCs/>
          <w:sz w:val="35"/>
          <w:szCs w:val="35"/>
          <w:lang w:eastAsia="en-GB"/>
        </w:rPr>
      </w:pPr>
      <w:r w:rsidRPr="001E64EE">
        <w:rPr>
          <w:rFonts w:ascii="Arial" w:eastAsia="Times New Roman" w:hAnsi="Arial" w:cs="Arial"/>
          <w:b/>
          <w:bCs/>
          <w:sz w:val="35"/>
          <w:szCs w:val="35"/>
          <w:lang w:eastAsia="en-GB"/>
        </w:rPr>
        <w:t>What are different methods of data collection?</w:t>
      </w:r>
    </w:p>
    <w:p w:rsidR="001E64EE" w:rsidRPr="001E64EE" w:rsidRDefault="001E64EE" w:rsidP="001E64EE">
      <w:pPr>
        <w:spacing w:before="12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Data can be collected from one or more sources as needed to provide the information that's being sought. For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example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to </w:t>
      </w:r>
      <w:proofErr w:type="spellStart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analyze</w:t>
      </w:r>
      <w:proofErr w:type="spellEnd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sales and the effectiveness of its marketing campaigns, a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retailer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might </w:t>
      </w:r>
      <w:hyperlink r:id="rId8" w:history="1">
        <w:r w:rsidRPr="00FD16B3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collect customer data</w:t>
        </w:r>
      </w:hyperlink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 from transaction records, website visits, mobile applications, its loyalty program and an online survey.</w:t>
      </w:r>
    </w:p>
    <w:p w:rsidR="001E64EE" w:rsidRPr="001E64EE" w:rsidRDefault="001E64EE" w:rsidP="001E64EE">
      <w:pPr>
        <w:spacing w:after="225" w:line="401" w:lineRule="atLeast"/>
        <w:rPr>
          <w:rFonts w:ascii="Times New Roman" w:eastAsia="Times New Roman" w:hAnsi="Times New Roman" w:cs="Times New Roman"/>
          <w:b/>
          <w:bCs/>
          <w:caps/>
          <w:color w:val="666666"/>
          <w:sz w:val="18"/>
          <w:szCs w:val="18"/>
          <w:lang w:eastAsia="en-GB"/>
        </w:rPr>
      </w:pPr>
      <w:r w:rsidRPr="001E64EE">
        <w:rPr>
          <w:rFonts w:ascii="Times New Roman" w:eastAsia="Times New Roman" w:hAnsi="Times New Roman" w:cs="Times New Roman"/>
          <w:b/>
          <w:bCs/>
          <w:caps/>
          <w:color w:val="666666"/>
          <w:sz w:val="18"/>
          <w:szCs w:val="18"/>
          <w:lang w:eastAsia="en-GB"/>
        </w:rPr>
        <w:t>THIS ARTICLE IS PART OF</w:t>
      </w:r>
    </w:p>
    <w:p w:rsidR="001E64EE" w:rsidRPr="001E64EE" w:rsidRDefault="00000000" w:rsidP="001E64EE">
      <w:pPr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hyperlink r:id="rId9" w:history="1">
        <w:r w:rsidR="001E64EE" w:rsidRPr="001E64EE">
          <w:rPr>
            <w:rFonts w:ascii="Arial" w:eastAsia="Times New Roman" w:hAnsi="Arial" w:cs="Arial"/>
            <w:b/>
            <w:bCs/>
            <w:color w:val="323232"/>
            <w:sz w:val="27"/>
            <w:szCs w:val="27"/>
            <w:u w:val="single"/>
            <w:lang w:eastAsia="en-GB"/>
          </w:rPr>
          <w:t>What is data preparation? An in-depth guide to data prep</w:t>
        </w:r>
      </w:hyperlink>
    </w:p>
    <w:p w:rsidR="001E64EE" w:rsidRPr="001E64EE" w:rsidRDefault="001E64EE" w:rsidP="001E64EE">
      <w:pPr>
        <w:numPr>
          <w:ilvl w:val="0"/>
          <w:numId w:val="1"/>
        </w:numPr>
        <w:pBdr>
          <w:left w:val="single" w:sz="12" w:space="0" w:color="F2F2F2"/>
        </w:pBdr>
        <w:spacing w:before="150" w:after="150"/>
        <w:ind w:left="1425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1E64EE">
        <w:rPr>
          <w:rFonts w:ascii="Times New Roman" w:eastAsia="Times New Roman" w:hAnsi="Times New Roman" w:cs="Times New Roman"/>
          <w:sz w:val="18"/>
          <w:szCs w:val="18"/>
          <w:lang w:eastAsia="en-GB"/>
        </w:rPr>
        <w:t>Which also includes:</w:t>
      </w:r>
    </w:p>
    <w:p w:rsidR="001E64EE" w:rsidRPr="001E64EE" w:rsidRDefault="00000000" w:rsidP="001E64EE">
      <w:pPr>
        <w:numPr>
          <w:ilvl w:val="0"/>
          <w:numId w:val="1"/>
        </w:numPr>
        <w:pBdr>
          <w:left w:val="single" w:sz="12" w:space="0" w:color="F2F2F2"/>
        </w:pBdr>
        <w:spacing w:before="100" w:beforeAutospacing="1" w:after="300"/>
        <w:ind w:left="1020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hyperlink r:id="rId10" w:history="1">
        <w:r w:rsidR="001E64EE" w:rsidRPr="001E64EE">
          <w:rPr>
            <w:rFonts w:ascii="Times New Roman" w:eastAsia="Times New Roman" w:hAnsi="Times New Roman" w:cs="Times New Roman"/>
            <w:b/>
            <w:bCs/>
            <w:color w:val="008080"/>
            <w:sz w:val="21"/>
            <w:szCs w:val="21"/>
            <w:u w:val="single"/>
            <w:lang w:eastAsia="en-GB"/>
          </w:rPr>
          <w:t>6 data preparation best practices for analytics applications</w:t>
        </w:r>
      </w:hyperlink>
    </w:p>
    <w:p w:rsidR="001E64EE" w:rsidRPr="001E64EE" w:rsidRDefault="00000000" w:rsidP="001E64EE">
      <w:pPr>
        <w:numPr>
          <w:ilvl w:val="0"/>
          <w:numId w:val="1"/>
        </w:numPr>
        <w:pBdr>
          <w:left w:val="single" w:sz="12" w:space="0" w:color="F2F2F2"/>
        </w:pBdr>
        <w:spacing w:before="100" w:beforeAutospacing="1" w:after="300"/>
        <w:ind w:left="1020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hyperlink r:id="rId11" w:history="1">
        <w:r w:rsidR="001E64EE" w:rsidRPr="001E64EE">
          <w:rPr>
            <w:rFonts w:ascii="Times New Roman" w:eastAsia="Times New Roman" w:hAnsi="Times New Roman" w:cs="Times New Roman"/>
            <w:b/>
            <w:bCs/>
            <w:color w:val="008080"/>
            <w:sz w:val="21"/>
            <w:szCs w:val="21"/>
            <w:u w:val="single"/>
            <w:lang w:eastAsia="en-GB"/>
          </w:rPr>
          <w:t>Top data preparation challenges and how to overcome them</w:t>
        </w:r>
      </w:hyperlink>
    </w:p>
    <w:p w:rsidR="001E64EE" w:rsidRPr="001E64EE" w:rsidRDefault="00000000" w:rsidP="001E64EE">
      <w:pPr>
        <w:numPr>
          <w:ilvl w:val="0"/>
          <w:numId w:val="1"/>
        </w:numPr>
        <w:pBdr>
          <w:left w:val="single" w:sz="12" w:space="0" w:color="F2F2F2"/>
        </w:pBdr>
        <w:spacing w:before="100" w:beforeAutospacing="1" w:after="300"/>
        <w:ind w:left="1020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hyperlink r:id="rId12" w:history="1">
        <w:r w:rsidR="001E64EE" w:rsidRPr="001E64EE">
          <w:rPr>
            <w:rFonts w:ascii="Times New Roman" w:eastAsia="Times New Roman" w:hAnsi="Times New Roman" w:cs="Times New Roman"/>
            <w:b/>
            <w:bCs/>
            <w:color w:val="008080"/>
            <w:sz w:val="21"/>
            <w:szCs w:val="21"/>
            <w:u w:val="single"/>
            <w:lang w:eastAsia="en-GB"/>
          </w:rPr>
          <w:t>Data preparation in machine learning: 6 key steps</w:t>
        </w:r>
      </w:hyperlink>
    </w:p>
    <w:p w:rsidR="001E64EE" w:rsidRPr="001E64EE" w:rsidRDefault="001E64EE" w:rsidP="001E64EE">
      <w:pPr>
        <w:shd w:val="clear" w:color="auto" w:fill="E3E3E3"/>
        <w:rPr>
          <w:rFonts w:ascii="Times New Roman" w:eastAsia="Times New Roman" w:hAnsi="Times New Roman" w:cs="Times New Roman"/>
          <w:color w:val="0000FF"/>
          <w:lang w:eastAsia="en-GB"/>
        </w:rPr>
      </w:pPr>
      <w:r w:rsidRPr="001E64E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E64EE">
        <w:rPr>
          <w:rFonts w:ascii="Times New Roman" w:eastAsia="Times New Roman" w:hAnsi="Times New Roman" w:cs="Times New Roman"/>
          <w:lang w:eastAsia="en-GB"/>
        </w:rPr>
        <w:instrText xml:space="preserve"> HYPERLINK "https://www.techtarget.com/searchbusinessanalytics/pro/What-is-Data-Preparation-An-In-Depth-Guide-to-Data-Prep?offer=Content_OTHR-PillarPage_Whatisdatapreparation?Anin-depthguidetodataprep" \t "_blank" </w:instrText>
      </w:r>
      <w:r w:rsidRPr="001E64EE">
        <w:rPr>
          <w:rFonts w:ascii="Times New Roman" w:eastAsia="Times New Roman" w:hAnsi="Times New Roman" w:cs="Times New Roman"/>
          <w:lang w:eastAsia="en-GB"/>
        </w:rPr>
      </w:r>
      <w:r w:rsidRPr="001E64EE">
        <w:rPr>
          <w:rFonts w:ascii="Times New Roman" w:eastAsia="Times New Roman" w:hAnsi="Times New Roman" w:cs="Times New Roman"/>
          <w:lang w:eastAsia="en-GB"/>
        </w:rPr>
        <w:fldChar w:fldCharType="separate"/>
      </w:r>
    </w:p>
    <w:p w:rsidR="001E64EE" w:rsidRPr="001E64EE" w:rsidRDefault="001E64EE" w:rsidP="001E64EE">
      <w:pPr>
        <w:shd w:val="clear" w:color="auto" w:fill="008080"/>
        <w:rPr>
          <w:rFonts w:ascii="Times New Roman" w:eastAsia="Times New Roman" w:hAnsi="Times New Roman" w:cs="Times New Roman"/>
          <w:lang w:eastAsia="en-GB"/>
        </w:rPr>
      </w:pPr>
      <w:r w:rsidRPr="001E64EE">
        <w:rPr>
          <w:rFonts w:ascii="Times New Roman" w:eastAsia="Times New Roman" w:hAnsi="Times New Roman" w:cs="Times New Roman"/>
          <w:caps/>
          <w:color w:val="FFFFFF"/>
          <w:sz w:val="15"/>
          <w:szCs w:val="15"/>
          <w:shd w:val="clear" w:color="auto" w:fill="008080"/>
          <w:lang w:eastAsia="en-GB"/>
        </w:rPr>
        <w:t>DOWNLOAD</w:t>
      </w:r>
      <w:r w:rsidRPr="001E64EE">
        <w:rPr>
          <w:rFonts w:ascii="Times New Roman" w:eastAsia="Times New Roman" w:hAnsi="Times New Roman" w:cs="Times New Roman"/>
          <w:caps/>
          <w:color w:val="FFFFFF"/>
          <w:shd w:val="clear" w:color="auto" w:fill="EA0000"/>
          <w:lang w:eastAsia="en-GB"/>
        </w:rPr>
        <w:t>1</w:t>
      </w:r>
    </w:p>
    <w:p w:rsidR="001E64EE" w:rsidRPr="001E64EE" w:rsidRDefault="001E64EE" w:rsidP="001E64EE">
      <w:pPr>
        <w:shd w:val="clear" w:color="auto" w:fill="E3E3E3"/>
        <w:spacing w:before="360" w:line="401" w:lineRule="atLeast"/>
        <w:rPr>
          <w:rFonts w:ascii="Arial" w:eastAsia="Times New Roman" w:hAnsi="Arial" w:cs="Arial"/>
          <w:b/>
          <w:bCs/>
          <w:color w:val="323232"/>
          <w:sz w:val="23"/>
          <w:szCs w:val="23"/>
          <w:lang w:eastAsia="en-GB"/>
        </w:rPr>
      </w:pPr>
      <w:r w:rsidRPr="001E64EE">
        <w:rPr>
          <w:rFonts w:ascii="Arial" w:eastAsia="Times New Roman" w:hAnsi="Arial" w:cs="Arial"/>
          <w:b/>
          <w:bCs/>
          <w:color w:val="323232"/>
          <w:sz w:val="23"/>
          <w:szCs w:val="23"/>
          <w:lang w:eastAsia="en-GB"/>
        </w:rPr>
        <w:t>Download this entire guide for FREE now!</w:t>
      </w:r>
    </w:p>
    <w:p w:rsidR="001E64EE" w:rsidRPr="001E64EE" w:rsidRDefault="001E64EE" w:rsidP="001E64EE">
      <w:pPr>
        <w:shd w:val="clear" w:color="auto" w:fill="E3E3E3"/>
        <w:rPr>
          <w:rFonts w:ascii="Times New Roman" w:eastAsia="Times New Roman" w:hAnsi="Times New Roman" w:cs="Times New Roman"/>
          <w:lang w:eastAsia="en-GB"/>
        </w:rPr>
      </w:pPr>
      <w:r w:rsidRPr="001E64EE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1E64EE" w:rsidRPr="001E64EE" w:rsidRDefault="001E64EE" w:rsidP="001E64EE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The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methods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used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to collect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vary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based on the type of application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Some involve the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use of technology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while others are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manual procedures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 The following are some common data collection methods:</w:t>
      </w:r>
    </w:p>
    <w:p w:rsidR="001E64EE" w:rsidRPr="00FD16B3" w:rsidRDefault="001E64EE" w:rsidP="001E64EE">
      <w:pPr>
        <w:numPr>
          <w:ilvl w:val="0"/>
          <w:numId w:val="2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</w:pP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automated data collection functions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built into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business applications, websites and mobile apps;</w:t>
      </w:r>
    </w:p>
    <w:p w:rsidR="001E64EE" w:rsidRPr="00FD16B3" w:rsidRDefault="001E64EE" w:rsidP="001E64EE">
      <w:pPr>
        <w:numPr>
          <w:ilvl w:val="0"/>
          <w:numId w:val="2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</w:pP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sensors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that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 operational data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FD16B3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from industrial equipment, vehicles and other machinery;</w:t>
      </w:r>
    </w:p>
    <w:p w:rsidR="001E64EE" w:rsidRPr="00DE0C78" w:rsidRDefault="001E64EE" w:rsidP="001E64EE">
      <w:pPr>
        <w:numPr>
          <w:ilvl w:val="0"/>
          <w:numId w:val="2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collection of data </w:t>
      </w:r>
      <w:r w:rsidRPr="00DE0C78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from information services providers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DE0C78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other external data sources;</w:t>
      </w:r>
    </w:p>
    <w:p w:rsidR="001E64EE" w:rsidRPr="00DE0C78" w:rsidRDefault="001E64EE" w:rsidP="001E64EE">
      <w:pPr>
        <w:numPr>
          <w:ilvl w:val="0"/>
          <w:numId w:val="2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</w:pPr>
      <w:r w:rsidRPr="00DE0C78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tracking social media, discussion forums, reviews sites, blogs and other online channels;</w:t>
      </w:r>
    </w:p>
    <w:p w:rsidR="001E64EE" w:rsidRPr="00DE0C78" w:rsidRDefault="001E64EE" w:rsidP="001E64EE">
      <w:pPr>
        <w:numPr>
          <w:ilvl w:val="0"/>
          <w:numId w:val="2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</w:pPr>
      <w:r w:rsidRPr="00DE0C78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surveys, questionnaires and forms, done online, in person or by phone, email or regular mail;</w:t>
      </w:r>
    </w:p>
    <w:p w:rsidR="001E64EE" w:rsidRPr="001E64EE" w:rsidRDefault="001E64EE" w:rsidP="001E64EE">
      <w:pPr>
        <w:numPr>
          <w:ilvl w:val="0"/>
          <w:numId w:val="2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DE0C78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focus groups and one-on-one interviews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; and</w:t>
      </w:r>
    </w:p>
    <w:p w:rsidR="001E64EE" w:rsidRPr="001E64EE" w:rsidRDefault="001E64EE" w:rsidP="001E64EE">
      <w:pPr>
        <w:numPr>
          <w:ilvl w:val="0"/>
          <w:numId w:val="2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DE0C78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direct observation of participants in a research study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spacing w:line="180" w:lineRule="atLeast"/>
        <w:rPr>
          <w:rFonts w:ascii="Times New Roman" w:eastAsia="Times New Roman" w:hAnsi="Times New Roman" w:cs="Times New Roman"/>
          <w:lang w:eastAsia="en-GB"/>
        </w:rPr>
      </w:pPr>
      <w:r w:rsidRPr="001E64E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1E64EE">
        <w:rPr>
          <w:rFonts w:ascii="Times New Roman" w:eastAsia="Times New Roman" w:hAnsi="Times New Roman" w:cs="Times New Roman"/>
          <w:lang w:eastAsia="en-GB"/>
        </w:rPr>
        <w:instrText xml:space="preserve"> INCLUDEPICTURE "https://cdn.ttgtmedia.com/rms/onlineimages/custex-%20collect_customer_data.png" \* MERGEFORMATINET </w:instrText>
      </w:r>
      <w:r w:rsidRPr="001E64E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E64E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31510" cy="7281545"/>
            <wp:effectExtent l="0" t="0" r="0" b="0"/>
            <wp:docPr id="1" name="Picture 1" descr="Methods of collecting customer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hods of collecting customer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4EE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1E64EE" w:rsidRPr="001E64EE" w:rsidRDefault="001E64EE" w:rsidP="001E64EE">
      <w:pPr>
        <w:spacing w:before="30" w:line="401" w:lineRule="atLeast"/>
        <w:rPr>
          <w:rFonts w:ascii="Arial" w:eastAsia="Times New Roman" w:hAnsi="Arial" w:cs="Arial"/>
          <w:caps/>
          <w:color w:val="666666"/>
          <w:sz w:val="12"/>
          <w:szCs w:val="12"/>
          <w:lang w:eastAsia="en-GB"/>
        </w:rPr>
      </w:pPr>
      <w:r w:rsidRPr="001E64EE">
        <w:rPr>
          <w:rFonts w:ascii="Arial" w:eastAsia="Times New Roman" w:hAnsi="Arial" w:cs="Arial"/>
          <w:caps/>
          <w:color w:val="666666"/>
          <w:sz w:val="12"/>
          <w:szCs w:val="12"/>
          <w:lang w:eastAsia="en-GB"/>
        </w:rPr>
        <w:t>TECHTARGET</w:t>
      </w:r>
    </w:p>
    <w:p w:rsidR="001E64EE" w:rsidRPr="001E64EE" w:rsidRDefault="001E64EE" w:rsidP="001E64EE">
      <w:pPr>
        <w:rPr>
          <w:rFonts w:ascii="Times New Roman" w:eastAsia="Times New Roman" w:hAnsi="Times New Roman" w:cs="Times New Roman"/>
          <w:lang w:eastAsia="en-GB"/>
        </w:rPr>
      </w:pPr>
      <w:r w:rsidRPr="001E64EE">
        <w:rPr>
          <w:rFonts w:ascii="Times New Roman" w:eastAsia="Times New Roman" w:hAnsi="Times New Roman" w:cs="Times New Roman"/>
          <w:lang w:eastAsia="en-GB"/>
        </w:rPr>
        <w:t>These are some of the methods that organizations use to collect customer data.</w:t>
      </w:r>
    </w:p>
    <w:p w:rsidR="001E64EE" w:rsidRPr="001E64EE" w:rsidRDefault="001E64EE" w:rsidP="001E64EE">
      <w:pPr>
        <w:spacing w:line="336" w:lineRule="atLeast"/>
        <w:outlineLvl w:val="1"/>
        <w:rPr>
          <w:rFonts w:ascii="Arial" w:eastAsia="Times New Roman" w:hAnsi="Arial" w:cs="Arial"/>
          <w:b/>
          <w:bCs/>
          <w:sz w:val="35"/>
          <w:szCs w:val="35"/>
          <w:lang w:eastAsia="en-GB"/>
        </w:rPr>
      </w:pPr>
      <w:r w:rsidRPr="001E64EE">
        <w:rPr>
          <w:rFonts w:ascii="Arial" w:eastAsia="Times New Roman" w:hAnsi="Arial" w:cs="Arial"/>
          <w:b/>
          <w:bCs/>
          <w:sz w:val="35"/>
          <w:szCs w:val="35"/>
          <w:lang w:eastAsia="en-GB"/>
        </w:rPr>
        <w:t xml:space="preserve">What are common </w:t>
      </w:r>
      <w:r w:rsidRPr="00807015">
        <w:rPr>
          <w:rFonts w:ascii="Arial" w:eastAsia="Times New Roman" w:hAnsi="Arial" w:cs="Arial"/>
          <w:b/>
          <w:bCs/>
          <w:sz w:val="35"/>
          <w:szCs w:val="35"/>
          <w:highlight w:val="yellow"/>
          <w:lang w:eastAsia="en-GB"/>
        </w:rPr>
        <w:t>challenges</w:t>
      </w:r>
      <w:r w:rsidRPr="001E64EE">
        <w:rPr>
          <w:rFonts w:ascii="Arial" w:eastAsia="Times New Roman" w:hAnsi="Arial" w:cs="Arial"/>
          <w:b/>
          <w:bCs/>
          <w:sz w:val="35"/>
          <w:szCs w:val="35"/>
          <w:lang w:eastAsia="en-GB"/>
        </w:rPr>
        <w:t xml:space="preserve"> in data collection?</w:t>
      </w:r>
    </w:p>
    <w:p w:rsidR="001E64EE" w:rsidRPr="001E64EE" w:rsidRDefault="001E64EE" w:rsidP="001E64EE">
      <w:pPr>
        <w:spacing w:before="12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Some of the challenges often faced when collecting data include the following:</w:t>
      </w:r>
    </w:p>
    <w:p w:rsidR="001E64EE" w:rsidRPr="001E64EE" w:rsidRDefault="001E64EE" w:rsidP="001E64EE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807015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highlight w:val="yellow"/>
          <w:lang w:eastAsia="en-GB"/>
        </w:rPr>
        <w:lastRenderedPageBreak/>
        <w:t>Data quality issues</w:t>
      </w:r>
      <w:r w:rsidRPr="001E64EE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en-GB"/>
        </w:rPr>
        <w:t>.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 </w:t>
      </w:r>
      <w:r w:rsidRPr="00807015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Raw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typically </w:t>
      </w:r>
      <w:r w:rsidRPr="00807015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includes errors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807015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inconsistencies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807015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other issues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Ideally, data collection 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measure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s are 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designed to avoid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or minimize such problems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That isn't </w:t>
      </w:r>
      <w:proofErr w:type="spellStart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foolproof</w:t>
      </w:r>
      <w:proofErr w:type="spellEnd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in most cases, though. As a result, 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collected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usually 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needs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to be put 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through </w:t>
      </w:r>
      <w:hyperlink r:id="rId14" w:history="1">
        <w:r w:rsidRPr="00493BFA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data profiling</w:t>
        </w:r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 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to identify issues and </w:t>
      </w:r>
      <w:hyperlink r:id="rId15" w:history="1">
        <w:r w:rsidRPr="00493BFA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data cleansing</w:t>
        </w:r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 to </w:t>
      </w:r>
      <w:r w:rsidRPr="00493BF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fix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them.</w:t>
      </w:r>
    </w:p>
    <w:p w:rsidR="001E64EE" w:rsidRPr="001E64EE" w:rsidRDefault="001E64EE" w:rsidP="001E64EE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493BFA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highlight w:val="yellow"/>
          <w:lang w:eastAsia="en-GB"/>
        </w:rPr>
        <w:t>Finding relevant data</w:t>
      </w:r>
      <w:r w:rsidRPr="001E64EE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en-GB"/>
        </w:rPr>
        <w:t>. 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With a wide range of systems to navigate, gathering data to </w:t>
      </w:r>
      <w:proofErr w:type="spellStart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analyze</w:t>
      </w:r>
      <w:proofErr w:type="spellEnd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can be a complicated task for data scientists and other users in an organization. The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use of </w:t>
      </w:r>
      <w:hyperlink r:id="rId16" w:history="1">
        <w:r w:rsidRPr="00291E19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data curation</w:t>
        </w:r>
      </w:hyperlink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 techniques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helps make it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easier to find and access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For example,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that might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include </w:t>
      </w:r>
      <w:hyperlink r:id="rId17" w:history="1">
        <w:r w:rsidRPr="00291E19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 xml:space="preserve">creating a data </w:t>
        </w:r>
        <w:proofErr w:type="spellStart"/>
        <w:r w:rsidRPr="00291E19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catalog</w:t>
        </w:r>
        <w:proofErr w:type="spellEnd"/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 and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searchable indexes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291E19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highlight w:val="yellow"/>
          <w:lang w:eastAsia="en-GB"/>
        </w:rPr>
        <w:t>Deciding what data to collect</w:t>
      </w:r>
      <w:r w:rsidRPr="001E64EE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en-GB"/>
        </w:rPr>
        <w:t>.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 This is a fundamental issue both for upfront collection of raw data and when users gather data for analytics applications. Collecting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data that isn't needed adds time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cost and complexity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to the process. But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leaving out useful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can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limit a data set's business value and affect analytics results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291E19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highlight w:val="yellow"/>
          <w:lang w:eastAsia="en-GB"/>
        </w:rPr>
        <w:t>Dealing with </w:t>
      </w:r>
      <w:hyperlink r:id="rId18" w:history="1">
        <w:r w:rsidRPr="00291E19">
          <w:rPr>
            <w:rFonts w:ascii="Times New Roman" w:eastAsia="Times New Roman" w:hAnsi="Times New Roman" w:cs="Times New Roman"/>
            <w:b/>
            <w:bCs/>
            <w:color w:val="007CAD"/>
            <w:sz w:val="27"/>
            <w:szCs w:val="27"/>
            <w:highlight w:val="yellow"/>
            <w:u w:val="single"/>
            <w:lang w:eastAsia="en-GB"/>
          </w:rPr>
          <w:t>big data</w:t>
        </w:r>
      </w:hyperlink>
      <w:r w:rsidRPr="001E64EE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en-GB"/>
        </w:rPr>
        <w:t>. 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Big data environments typically include a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 xml:space="preserve">combination of structured, unstructured and </w:t>
      </w:r>
      <w:proofErr w:type="spellStart"/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semistructured</w:t>
      </w:r>
      <w:proofErr w:type="spellEnd"/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 xml:space="preserve"> data, in large volumes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That makes the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initial data collection and processing stages more complex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In addition,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data scientists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often need to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filter sets of raw data stored in a </w:t>
      </w:r>
      <w:hyperlink r:id="rId19" w:history="1">
        <w:r w:rsidRPr="00291E19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data lake</w:t>
        </w:r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 for specific analytics applications.</w:t>
      </w:r>
    </w:p>
    <w:p w:rsidR="001E64EE" w:rsidRPr="00291E19" w:rsidRDefault="001E64EE" w:rsidP="001E64EE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</w:pPr>
      <w:r w:rsidRPr="00291E19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highlight w:val="yellow"/>
          <w:lang w:eastAsia="en-GB"/>
        </w:rPr>
        <w:t>Low response and other research issues</w:t>
      </w:r>
      <w:r w:rsidRPr="001E64EE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en-GB"/>
        </w:rPr>
        <w:t>. 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In research studies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, a lack of responses or willing participants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raises questions about the </w:t>
      </w:r>
      <w:hyperlink r:id="rId20" w:history="1">
        <w:r w:rsidRPr="00291E19">
          <w:rPr>
            <w:rFonts w:ascii="Times New Roman" w:eastAsia="Times New Roman" w:hAnsi="Times New Roman" w:cs="Times New Roman"/>
            <w:color w:val="007CAD"/>
            <w:sz w:val="27"/>
            <w:szCs w:val="27"/>
            <w:highlight w:val="yellow"/>
            <w:u w:val="single"/>
            <w:lang w:eastAsia="en-GB"/>
          </w:rPr>
          <w:t>validity of the data</w:t>
        </w:r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 that's collected. Other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research challenges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include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training people to collect the data and creating sufficient quality assurance procedures to ensure that the data is accurate.</w:t>
      </w:r>
    </w:p>
    <w:p w:rsidR="001E64EE" w:rsidRPr="001E64EE" w:rsidRDefault="001E64EE" w:rsidP="001E64EE">
      <w:pPr>
        <w:spacing w:line="336" w:lineRule="atLeast"/>
        <w:outlineLvl w:val="1"/>
        <w:rPr>
          <w:rFonts w:ascii="Arial" w:eastAsia="Times New Roman" w:hAnsi="Arial" w:cs="Arial"/>
          <w:b/>
          <w:bCs/>
          <w:sz w:val="35"/>
          <w:szCs w:val="35"/>
          <w:lang w:eastAsia="en-GB"/>
        </w:rPr>
      </w:pPr>
      <w:r w:rsidRPr="001E64EE">
        <w:rPr>
          <w:rFonts w:ascii="Arial" w:eastAsia="Times New Roman" w:hAnsi="Arial" w:cs="Arial"/>
          <w:b/>
          <w:bCs/>
          <w:sz w:val="35"/>
          <w:szCs w:val="35"/>
          <w:lang w:eastAsia="en-GB"/>
        </w:rPr>
        <w:t xml:space="preserve">What are the </w:t>
      </w:r>
      <w:r w:rsidRPr="00291E19">
        <w:rPr>
          <w:rFonts w:ascii="Arial" w:eastAsia="Times New Roman" w:hAnsi="Arial" w:cs="Arial"/>
          <w:b/>
          <w:bCs/>
          <w:sz w:val="35"/>
          <w:szCs w:val="35"/>
          <w:highlight w:val="yellow"/>
          <w:lang w:eastAsia="en-GB"/>
        </w:rPr>
        <w:t>key steps</w:t>
      </w:r>
      <w:r w:rsidRPr="001E64EE">
        <w:rPr>
          <w:rFonts w:ascii="Arial" w:eastAsia="Times New Roman" w:hAnsi="Arial" w:cs="Arial"/>
          <w:b/>
          <w:bCs/>
          <w:sz w:val="35"/>
          <w:szCs w:val="35"/>
          <w:lang w:eastAsia="en-GB"/>
        </w:rPr>
        <w:t xml:space="preserve"> in the </w:t>
      </w:r>
      <w:r w:rsidRPr="00291E19">
        <w:rPr>
          <w:rFonts w:ascii="Arial" w:eastAsia="Times New Roman" w:hAnsi="Arial" w:cs="Arial"/>
          <w:b/>
          <w:bCs/>
          <w:sz w:val="35"/>
          <w:szCs w:val="35"/>
          <w:highlight w:val="yellow"/>
          <w:lang w:eastAsia="en-GB"/>
        </w:rPr>
        <w:t>data collection</w:t>
      </w:r>
      <w:r w:rsidRPr="001E64EE">
        <w:rPr>
          <w:rFonts w:ascii="Arial" w:eastAsia="Times New Roman" w:hAnsi="Arial" w:cs="Arial"/>
          <w:b/>
          <w:bCs/>
          <w:sz w:val="35"/>
          <w:szCs w:val="35"/>
          <w:lang w:eastAsia="en-GB"/>
        </w:rPr>
        <w:t xml:space="preserve"> </w:t>
      </w:r>
      <w:r w:rsidRPr="00291E19">
        <w:rPr>
          <w:rFonts w:ascii="Arial" w:eastAsia="Times New Roman" w:hAnsi="Arial" w:cs="Arial"/>
          <w:b/>
          <w:bCs/>
          <w:sz w:val="35"/>
          <w:szCs w:val="35"/>
          <w:highlight w:val="yellow"/>
          <w:lang w:eastAsia="en-GB"/>
        </w:rPr>
        <w:t>process?</w:t>
      </w:r>
    </w:p>
    <w:p w:rsidR="001E64EE" w:rsidRPr="001E64EE" w:rsidRDefault="001E64EE" w:rsidP="001E64EE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Well-designed data collection processes include the following steps:</w:t>
      </w:r>
    </w:p>
    <w:p w:rsidR="001E64EE" w:rsidRPr="001E64EE" w:rsidRDefault="001E64EE" w:rsidP="001E64EE">
      <w:pPr>
        <w:numPr>
          <w:ilvl w:val="0"/>
          <w:numId w:val="4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Identify a business or research issue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that needs to be addressed and set goals for the project.</w:t>
      </w:r>
    </w:p>
    <w:p w:rsidR="001E64EE" w:rsidRPr="001E64EE" w:rsidRDefault="001E64EE" w:rsidP="001E64EE">
      <w:pPr>
        <w:numPr>
          <w:ilvl w:val="0"/>
          <w:numId w:val="4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lastRenderedPageBreak/>
        <w:t>Gather data requirements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to answer the business question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or deliver the research information.</w:t>
      </w:r>
    </w:p>
    <w:p w:rsidR="001E64EE" w:rsidRPr="001E64EE" w:rsidRDefault="001E64EE" w:rsidP="001E64EE">
      <w:pPr>
        <w:numPr>
          <w:ilvl w:val="0"/>
          <w:numId w:val="4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Identify the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data sets that can provide the desired information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numPr>
          <w:ilvl w:val="0"/>
          <w:numId w:val="4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Set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 plan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for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collecting the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including the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collection methods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that will be used.</w:t>
      </w:r>
    </w:p>
    <w:p w:rsidR="001E64EE" w:rsidRPr="00291E19" w:rsidRDefault="001E64EE" w:rsidP="001E64EE">
      <w:pPr>
        <w:numPr>
          <w:ilvl w:val="0"/>
          <w:numId w:val="4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</w:pP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 the available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begin working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to prepare it for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analysis.</w:t>
      </w:r>
    </w:p>
    <w:p w:rsidR="001E64EE" w:rsidRPr="001E64EE" w:rsidRDefault="001E64EE" w:rsidP="001E64EE">
      <w:pPr>
        <w:spacing w:line="336" w:lineRule="atLeast"/>
        <w:outlineLvl w:val="1"/>
        <w:rPr>
          <w:rFonts w:ascii="Arial" w:eastAsia="Times New Roman" w:hAnsi="Arial" w:cs="Arial"/>
          <w:b/>
          <w:bCs/>
          <w:sz w:val="35"/>
          <w:szCs w:val="35"/>
          <w:lang w:eastAsia="en-GB"/>
        </w:rPr>
      </w:pPr>
      <w:r w:rsidRPr="00291E19">
        <w:rPr>
          <w:rFonts w:ascii="Arial" w:eastAsia="Times New Roman" w:hAnsi="Arial" w:cs="Arial"/>
          <w:b/>
          <w:bCs/>
          <w:sz w:val="35"/>
          <w:szCs w:val="35"/>
          <w:highlight w:val="yellow"/>
          <w:lang w:eastAsia="en-GB"/>
        </w:rPr>
        <w:t>Data collection considerations and best practices</w:t>
      </w:r>
    </w:p>
    <w:p w:rsidR="001E64EE" w:rsidRPr="001E64EE" w:rsidRDefault="001E64EE" w:rsidP="001E64EE">
      <w:pPr>
        <w:spacing w:before="12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There are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two primary types of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that can be collected: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quantitative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291E19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qualitative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The former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is numerical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-- for example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, prices, amounts, statistics and percentages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Qualitative data is descriptive in nature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-- e.g., </w:t>
      </w:r>
      <w:proofErr w:type="spellStart"/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color</w:t>
      </w:r>
      <w:proofErr w:type="spellEnd"/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, smell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appearance and opinion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Organizations also make use of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secondary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from external sources to help drive business decisions. For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examp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le,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manufacturers and retailers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might use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U.S. census data to aid in planning their marketing strategies and campaigns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. Companies might also use government health statistics and outside healthcare studies to </w:t>
      </w:r>
      <w:proofErr w:type="spellStart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analyze</w:t>
      </w:r>
      <w:proofErr w:type="spellEnd"/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optimize their medical insurance plans.</w:t>
      </w:r>
    </w:p>
    <w:p w:rsidR="001E64EE" w:rsidRPr="001E64EE" w:rsidRDefault="001E64EE" w:rsidP="001E64EE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The European Union's General Data Protection Regulation (</w:t>
      </w:r>
      <w:hyperlink r:id="rId21" w:history="1">
        <w:r w:rsidRPr="001E64EE">
          <w:rPr>
            <w:rFonts w:ascii="Times New Roman" w:eastAsia="Times New Roman" w:hAnsi="Times New Roman" w:cs="Times New Roman"/>
            <w:color w:val="007CAD"/>
            <w:sz w:val="27"/>
            <w:szCs w:val="27"/>
            <w:u w:val="single"/>
            <w:lang w:eastAsia="en-GB"/>
          </w:rPr>
          <w:t>GDPR</w:t>
        </w:r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) and other privacy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laws enacted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in recent years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make data privacy and security bigger considerations when collecting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 xml:space="preserve">particularly if it contains personal information about customers.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An organization's </w:t>
      </w:r>
      <w:hyperlink r:id="rId22" w:history="1">
        <w:r w:rsidRPr="00884BCA">
          <w:rPr>
            <w:rFonts w:ascii="Times New Roman" w:eastAsia="Times New Roman" w:hAnsi="Times New Roman" w:cs="Times New Roman"/>
            <w:color w:val="007CAD"/>
            <w:sz w:val="27"/>
            <w:szCs w:val="27"/>
            <w:u w:val="single"/>
            <w:lang w:eastAsia="en-GB"/>
          </w:rPr>
          <w:t>data governance</w:t>
        </w:r>
      </w:hyperlink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 program should include policies to ensure that data collection practices comply with laws such as GDPR.</w:t>
      </w:r>
    </w:p>
    <w:p w:rsidR="001E64EE" w:rsidRPr="001E64EE" w:rsidRDefault="001E64EE" w:rsidP="001E64EE">
      <w:pPr>
        <w:spacing w:before="360" w:after="360" w:line="401" w:lineRule="atLeast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Other data collection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best practices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include the following:</w:t>
      </w:r>
    </w:p>
    <w:p w:rsidR="001E64EE" w:rsidRPr="001E64EE" w:rsidRDefault="001E64EE" w:rsidP="001E64EE">
      <w:pPr>
        <w:numPr>
          <w:ilvl w:val="0"/>
          <w:numId w:val="5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Make sure you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 the right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to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meet business or research needs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numPr>
          <w:ilvl w:val="0"/>
          <w:numId w:val="5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Ensure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that the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data is accurate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, either as it's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collected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or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as part of the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data preparation process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Pr="001E64EE" w:rsidRDefault="001E64EE" w:rsidP="001E64EE">
      <w:pPr>
        <w:numPr>
          <w:ilvl w:val="0"/>
          <w:numId w:val="5"/>
        </w:numPr>
        <w:spacing w:before="150" w:after="150" w:line="401" w:lineRule="atLeast"/>
        <w:ind w:left="1095"/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</w:pP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Don't waste time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and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resources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 xml:space="preserve"> </w:t>
      </w:r>
      <w:r w:rsidRPr="00884BCA">
        <w:rPr>
          <w:rFonts w:ascii="Times New Roman" w:eastAsia="Times New Roman" w:hAnsi="Times New Roman" w:cs="Times New Roman"/>
          <w:color w:val="666666"/>
          <w:sz w:val="27"/>
          <w:szCs w:val="27"/>
          <w:highlight w:val="yellow"/>
          <w:lang w:eastAsia="en-GB"/>
        </w:rPr>
        <w:t>collecting irrelevant data</w:t>
      </w:r>
      <w:r w:rsidRPr="001E64EE">
        <w:rPr>
          <w:rFonts w:ascii="Times New Roman" w:eastAsia="Times New Roman" w:hAnsi="Times New Roman" w:cs="Times New Roman"/>
          <w:color w:val="666666"/>
          <w:sz w:val="27"/>
          <w:szCs w:val="27"/>
          <w:lang w:eastAsia="en-GB"/>
        </w:rPr>
        <w:t>.</w:t>
      </w:r>
    </w:p>
    <w:p w:rsidR="001E64EE" w:rsidRDefault="001E64EE">
      <w:pPr>
        <w:rPr>
          <w:lang w:val="en-US"/>
        </w:rPr>
      </w:pPr>
    </w:p>
    <w:p w:rsidR="00A57ED1" w:rsidRDefault="00A57ED1">
      <w:pPr>
        <w:rPr>
          <w:lang w:val="en-US"/>
        </w:rPr>
      </w:pPr>
    </w:p>
    <w:p w:rsidR="00A57ED1" w:rsidRDefault="00A57ED1">
      <w:pPr>
        <w:rPr>
          <w:lang w:val="en-US"/>
        </w:rPr>
      </w:pPr>
    </w:p>
    <w:p w:rsidR="00A57ED1" w:rsidRDefault="00A57ED1">
      <w:pPr>
        <w:rPr>
          <w:lang w:val="en-US"/>
        </w:rPr>
      </w:pPr>
    </w:p>
    <w:p w:rsidR="00A57ED1" w:rsidRPr="001E64EE" w:rsidRDefault="00A57ED1">
      <w:pPr>
        <w:rPr>
          <w:lang w:val="en-US"/>
        </w:rPr>
      </w:pPr>
    </w:p>
    <w:sectPr w:rsidR="00A57ED1" w:rsidRPr="001E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4C80"/>
    <w:multiLevelType w:val="multilevel"/>
    <w:tmpl w:val="24D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A0297"/>
    <w:multiLevelType w:val="multilevel"/>
    <w:tmpl w:val="389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F489A"/>
    <w:multiLevelType w:val="multilevel"/>
    <w:tmpl w:val="EAD8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E2D94"/>
    <w:multiLevelType w:val="multilevel"/>
    <w:tmpl w:val="7CB2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407EC"/>
    <w:multiLevelType w:val="multilevel"/>
    <w:tmpl w:val="1A2A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972956">
    <w:abstractNumId w:val="0"/>
  </w:num>
  <w:num w:numId="2" w16cid:durableId="1236743680">
    <w:abstractNumId w:val="2"/>
  </w:num>
  <w:num w:numId="3" w16cid:durableId="1324893383">
    <w:abstractNumId w:val="1"/>
  </w:num>
  <w:num w:numId="4" w16cid:durableId="1157914958">
    <w:abstractNumId w:val="4"/>
  </w:num>
  <w:num w:numId="5" w16cid:durableId="831067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EE"/>
    <w:rsid w:val="001603A4"/>
    <w:rsid w:val="001E64EE"/>
    <w:rsid w:val="00291E19"/>
    <w:rsid w:val="0030274F"/>
    <w:rsid w:val="003C3211"/>
    <w:rsid w:val="00493BFA"/>
    <w:rsid w:val="006A7B3D"/>
    <w:rsid w:val="00807015"/>
    <w:rsid w:val="00884BCA"/>
    <w:rsid w:val="00A57ED1"/>
    <w:rsid w:val="00AC65EE"/>
    <w:rsid w:val="00AE2CC0"/>
    <w:rsid w:val="00B52B30"/>
    <w:rsid w:val="00DE0C78"/>
    <w:rsid w:val="00F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6AA4C"/>
  <w15:chartTrackingRefBased/>
  <w15:docId w15:val="{62EF4AFC-5DCF-1749-A670-8B121C3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4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4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4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4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E64EE"/>
  </w:style>
  <w:style w:type="character" w:styleId="Hyperlink">
    <w:name w:val="Hyperlink"/>
    <w:basedOn w:val="DefaultParagraphFont"/>
    <w:uiPriority w:val="99"/>
    <w:unhideWhenUsed/>
    <w:rsid w:val="001E64EE"/>
    <w:rPr>
      <w:color w:val="0000FF"/>
      <w:u w:val="single"/>
    </w:rPr>
  </w:style>
  <w:style w:type="paragraph" w:customStyle="1" w:styleId="taipo">
    <w:name w:val="taipo"/>
    <w:basedOn w:val="Normal"/>
    <w:rsid w:val="001E64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ai">
    <w:name w:val="wai"/>
    <w:basedOn w:val="Normal"/>
    <w:rsid w:val="001E64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luster-list-item">
    <w:name w:val="cluster-list-item"/>
    <w:basedOn w:val="Normal"/>
    <w:rsid w:val="001E64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um">
    <w:name w:val="num"/>
    <w:basedOn w:val="DefaultParagraphFont"/>
    <w:rsid w:val="001E64EE"/>
  </w:style>
  <w:style w:type="character" w:styleId="Strong">
    <w:name w:val="Strong"/>
    <w:basedOn w:val="DefaultParagraphFont"/>
    <w:uiPriority w:val="22"/>
    <w:qFormat/>
    <w:rsid w:val="001E64E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57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8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896">
          <w:marLeft w:val="0"/>
          <w:marRight w:val="0"/>
          <w:marTop w:val="300"/>
          <w:marBottom w:val="300"/>
          <w:divBdr>
            <w:top w:val="single" w:sz="12" w:space="0" w:color="E3E3E3"/>
            <w:left w:val="none" w:sz="0" w:space="0" w:color="auto"/>
            <w:bottom w:val="single" w:sz="12" w:space="0" w:color="E3E3E3"/>
            <w:right w:val="none" w:sz="0" w:space="0" w:color="auto"/>
          </w:divBdr>
          <w:divsChild>
            <w:div w:id="195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61029">
                  <w:marLeft w:val="0"/>
                  <w:marRight w:val="0"/>
                  <w:marTop w:val="0"/>
                  <w:marBottom w:val="150"/>
                  <w:divBdr>
                    <w:top w:val="single" w:sz="36" w:space="0" w:color="FFFFFF"/>
                    <w:left w:val="single" w:sz="36" w:space="0" w:color="FFFFFF"/>
                    <w:bottom w:val="single" w:sz="36" w:space="0" w:color="FFFFFF"/>
                    <w:right w:val="single" w:sz="36" w:space="0" w:color="FFFFFF"/>
                  </w:divBdr>
                </w:div>
              </w:divsChild>
            </w:div>
          </w:divsChild>
        </w:div>
        <w:div w:id="6279024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customerexperience/tip/4-customer-data-collection-best-practices-to-follow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techtarget.com/searchdatamanagement/definition/big-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target.com/whatis/definition/General-Data-Protection-Regulation-GDP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echtarget.com/searchbusinessanalytics/feature/Data-preparation-in-machine-learning-6-key-steps" TargetMode="External"/><Relationship Id="rId17" Type="http://schemas.openxmlformats.org/officeDocument/2006/relationships/hyperlink" Target="https://www.techtarget.com/searchdatamanagement/answer/What-steps-are-key-to-building-a-data-cata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target.com/whatis/definition/data-curation" TargetMode="External"/><Relationship Id="rId20" Type="http://schemas.openxmlformats.org/officeDocument/2006/relationships/hyperlink" Target="https://www.techtarget.com/searchdatamanagement/definition/data-valid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businessanalytics/definition/data-preparation" TargetMode="External"/><Relationship Id="rId11" Type="http://schemas.openxmlformats.org/officeDocument/2006/relationships/hyperlink" Target="https://www.techtarget.com/searchbusinessanalytics/feature/Top-data-preparation-challenges-and-how-to-overcome-the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echtarget.com/searchdatamanagement/definition/data-analytics" TargetMode="External"/><Relationship Id="rId15" Type="http://schemas.openxmlformats.org/officeDocument/2006/relationships/hyperlink" Target="https://www.techtarget.com/searchdatamanagement/definition/data-scrubb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echtarget.com/searchbusinessanalytics/feature/6-data-preparation-best-practices-for-analytics-applications" TargetMode="External"/><Relationship Id="rId19" Type="http://schemas.openxmlformats.org/officeDocument/2006/relationships/hyperlink" Target="https://www.techtarget.com/searchdatamanagement/definition/data-l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businessanalytics/definition/data-preparation" TargetMode="External"/><Relationship Id="rId14" Type="http://schemas.openxmlformats.org/officeDocument/2006/relationships/hyperlink" Target="https://www.techtarget.com/searchdatamanagement/definition/data-profiling" TargetMode="External"/><Relationship Id="rId22" Type="http://schemas.openxmlformats.org/officeDocument/2006/relationships/hyperlink" Target="https://www.techtarget.com/searchdatamanagement/definition/data-gover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neogi</dc:creator>
  <cp:keywords/>
  <dc:description/>
  <cp:lastModifiedBy>priyanka neogi</cp:lastModifiedBy>
  <cp:revision>7</cp:revision>
  <dcterms:created xsi:type="dcterms:W3CDTF">2024-01-07T09:11:00Z</dcterms:created>
  <dcterms:modified xsi:type="dcterms:W3CDTF">2024-01-19T15:36:00Z</dcterms:modified>
</cp:coreProperties>
</file>