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48"/>
          <w:szCs w:val="48"/>
        </w:rPr>
        <w:sectPr>
          <w:pgSz w:h="16840" w:w="11910" w:orient="portrait"/>
          <w:pgMar w:bottom="280" w:top="980" w:left="850" w:right="850" w:header="720" w:footer="720"/>
          <w:pgNumType w:start="1"/>
        </w:sectPr>
      </w:pPr>
      <w:r w:rsidDel="00000000" w:rsidR="00000000" w:rsidRPr="00000000">
        <w:rPr>
          <w:color w:val="000000"/>
          <w:sz w:val="48"/>
          <w:szCs w:val="48"/>
          <w:rtl w:val="0"/>
        </w:rPr>
        <w:t xml:space="preserve"> </w:t>
      </w:r>
      <w:r w:rsidDel="00000000" w:rsidR="00000000" w:rsidRPr="00000000">
        <w:rPr>
          <w:sz w:val="48"/>
          <w:szCs w:val="48"/>
          <w:rtl w:val="0"/>
        </w:rPr>
        <w:t xml:space="preserve">Smart AQI Forecasting and Health Alert System Using Machine Learning</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5" w:lineRule="auto"/>
        <w:rPr>
          <w:color w:val="000000"/>
          <w:sz w:val="20"/>
          <w:szCs w:val="20"/>
        </w:rPr>
      </w:pPr>
      <w:r w:rsidDel="00000000" w:rsidR="00000000" w:rsidRPr="00000000">
        <w:rPr>
          <w:rtl w:val="0"/>
        </w:rPr>
      </w:r>
    </w:p>
    <w:p w:rsidR="00000000" w:rsidDel="00000000" w:rsidP="00000000" w:rsidRDefault="00000000" w:rsidRPr="00000000" w14:paraId="00000003">
      <w:pPr>
        <w:spacing w:before="102" w:lineRule="auto"/>
        <w:ind w:left="233" w:right="3" w:firstLine="0"/>
        <w:jc w:val="center"/>
        <w:rPr>
          <w:sz w:val="16"/>
          <w:szCs w:val="16"/>
        </w:rPr>
      </w:pPr>
      <w:r w:rsidDel="00000000" w:rsidR="00000000" w:rsidRPr="00000000">
        <w:rPr>
          <w:sz w:val="16"/>
          <w:szCs w:val="16"/>
          <w:rtl w:val="0"/>
        </w:rPr>
        <w:t xml:space="preserve">Derisha Mahil S</w:t>
        <w:br w:type="textWrapping"/>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04">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05">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06">
      <w:pPr>
        <w:spacing w:line="207" w:lineRule="auto"/>
        <w:ind w:left="233" w:right="10" w:firstLine="0"/>
        <w:jc w:val="center"/>
        <w:rPr>
          <w:sz w:val="16"/>
          <w:szCs w:val="16"/>
        </w:rPr>
      </w:pPr>
      <w:r w:rsidDel="00000000" w:rsidR="00000000" w:rsidRPr="00000000">
        <w:rPr>
          <w:sz w:val="16"/>
          <w:szCs w:val="16"/>
          <w:rtl w:val="0"/>
        </w:rPr>
        <w:t xml:space="preserve">derishamahil@gmail.com</w:t>
      </w:r>
    </w:p>
    <w:p w:rsidR="00000000" w:rsidDel="00000000" w:rsidP="00000000" w:rsidRDefault="00000000" w:rsidRPr="00000000" w14:paraId="00000007">
      <w:pPr>
        <w:spacing w:before="71" w:lineRule="auto"/>
        <w:rPr>
          <w:sz w:val="16"/>
          <w:szCs w:val="16"/>
        </w:rPr>
      </w:pPr>
      <w:r w:rsidDel="00000000" w:rsidR="00000000" w:rsidRPr="00000000">
        <w:rPr>
          <w:rtl w:val="0"/>
        </w:rPr>
      </w:r>
    </w:p>
    <w:p w:rsidR="00000000" w:rsidDel="00000000" w:rsidP="00000000" w:rsidRDefault="00000000" w:rsidRPr="00000000" w14:paraId="00000008">
      <w:pPr>
        <w:ind w:left="268" w:right="38" w:firstLine="3.000000000000007"/>
        <w:jc w:val="center"/>
        <w:rPr>
          <w:i w:val="1"/>
          <w:iCs w:val="1"/>
          <w:color w:val="000000"/>
          <w:sz w:val="16"/>
          <w:szCs w:val="16"/>
        </w:rPr>
      </w:pPr>
      <w:r w:rsidDel="00000000" w:rsidR="00000000" w:rsidRPr="00000000">
        <w:rPr>
          <w:rtl w:val="0"/>
        </w:rPr>
      </w:r>
    </w:p>
    <w:p w:rsidR="00000000" w:rsidDel="00000000" w:rsidP="00000000" w:rsidRDefault="00000000" w:rsidRPr="00000000" w14:paraId="00000009">
      <w:pPr>
        <w:ind w:left="268" w:right="38" w:firstLine="3.000000000000007"/>
        <w:rPr>
          <w:sz w:val="16"/>
          <w:szCs w:val="16"/>
        </w:rPr>
      </w:pPr>
      <w:r w:rsidDel="00000000" w:rsidR="00000000" w:rsidRPr="00000000">
        <w:rPr>
          <w:i w:val="1"/>
          <w:iCs w:val="1"/>
          <w:sz w:val="16"/>
          <w:szCs w:val="16"/>
          <w:rtl w:val="0"/>
        </w:rPr>
        <w:t xml:space="preserve">              </w:t>
      </w:r>
      <w:r w:rsidDel="00000000" w:rsidR="00000000" w:rsidRPr="00000000">
        <w:rPr>
          <w:sz w:val="16"/>
          <w:szCs w:val="16"/>
          <w:rtl w:val="0"/>
        </w:rPr>
        <w:t xml:space="preserve">    Soundharya D</w:t>
      </w:r>
    </w:p>
    <w:p w:rsidR="00000000" w:rsidDel="00000000" w:rsidP="00000000" w:rsidRDefault="00000000" w:rsidRPr="00000000" w14:paraId="0000000A">
      <w:pPr>
        <w:spacing w:before="102" w:lineRule="auto"/>
        <w:ind w:left="233" w:right="3" w:firstLine="0"/>
        <w:jc w:val="center"/>
        <w:rPr>
          <w:sz w:val="16"/>
          <w:szCs w:val="16"/>
        </w:rPr>
      </w:pP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0B">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0C">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0D">
      <w:pPr>
        <w:spacing w:line="207" w:lineRule="auto"/>
        <w:ind w:right="10"/>
        <w:rPr>
          <w:sz w:val="16"/>
          <w:szCs w:val="16"/>
        </w:rPr>
      </w:pPr>
      <w:r w:rsidDel="00000000" w:rsidR="00000000" w:rsidRPr="00000000">
        <w:rPr>
          <w:sz w:val="16"/>
          <w:szCs w:val="16"/>
          <w:rtl w:val="0"/>
        </w:rPr>
        <w:t xml:space="preserve">    soundharyadhandayuthabani@gmail.com</w:t>
      </w:r>
    </w:p>
    <w:p w:rsidR="00000000" w:rsidDel="00000000" w:rsidP="00000000" w:rsidRDefault="00000000" w:rsidRPr="00000000" w14:paraId="0000000E">
      <w:pPr>
        <w:spacing w:before="102" w:lineRule="auto"/>
        <w:ind w:left="233" w:right="3" w:firstLine="0"/>
        <w:jc w:val="center"/>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0F">
      <w:pPr>
        <w:spacing w:before="102" w:lineRule="auto"/>
        <w:ind w:left="233" w:right="3" w:firstLine="0"/>
        <w:jc w:val="center"/>
        <w:rPr>
          <w:sz w:val="16"/>
          <w:szCs w:val="16"/>
        </w:rPr>
      </w:pPr>
      <w:r w:rsidDel="00000000" w:rsidR="00000000" w:rsidRPr="00000000">
        <w:rPr>
          <w:sz w:val="16"/>
          <w:szCs w:val="16"/>
          <w:rtl w:val="0"/>
        </w:rPr>
        <w:t xml:space="preserve">Thulasi R</w:t>
      </w:r>
    </w:p>
    <w:p w:rsidR="00000000" w:rsidDel="00000000" w:rsidP="00000000" w:rsidRDefault="00000000" w:rsidRPr="00000000" w14:paraId="00000010">
      <w:pPr>
        <w:spacing w:before="102" w:lineRule="auto"/>
        <w:ind w:left="233" w:right="3" w:firstLine="0"/>
        <w:jc w:val="center"/>
        <w:rPr>
          <w:sz w:val="16"/>
          <w:szCs w:val="16"/>
        </w:rPr>
      </w:pPr>
      <w:r w:rsidDel="00000000" w:rsidR="00000000" w:rsidRPr="00000000">
        <w:rPr>
          <w:sz w:val="16"/>
          <w:szCs w:val="16"/>
          <w:rtl w:val="0"/>
        </w:rPr>
        <w:t xml:space="preserve"> </w:t>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1">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12">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13">
      <w:pPr>
        <w:spacing w:line="207" w:lineRule="auto"/>
        <w:ind w:left="233" w:right="10" w:firstLine="0"/>
        <w:jc w:val="center"/>
        <w:rPr>
          <w:sz w:val="16"/>
          <w:szCs w:val="16"/>
        </w:rPr>
      </w:pPr>
      <w:r w:rsidDel="00000000" w:rsidR="00000000" w:rsidRPr="00000000">
        <w:rPr>
          <w:sz w:val="16"/>
          <w:szCs w:val="16"/>
          <w:rtl w:val="0"/>
        </w:rPr>
        <w:t xml:space="preserve">thulasimaya164@gmail.com</w:t>
      </w:r>
    </w:p>
    <w:p w:rsidR="00000000" w:rsidDel="00000000" w:rsidP="00000000" w:rsidRDefault="00000000" w:rsidRPr="00000000" w14:paraId="00000014">
      <w:pPr>
        <w:spacing w:before="71" w:lineRule="auto"/>
        <w:rPr>
          <w:sz w:val="16"/>
          <w:szCs w:val="16"/>
        </w:rPr>
      </w:pPr>
      <w:r w:rsidDel="00000000" w:rsidR="00000000" w:rsidRPr="00000000">
        <w:rPr>
          <w:rtl w:val="0"/>
        </w:rPr>
      </w:r>
    </w:p>
    <w:p w:rsidR="00000000" w:rsidDel="00000000" w:rsidP="00000000" w:rsidRDefault="00000000" w:rsidRPr="00000000" w14:paraId="00000015">
      <w:pPr>
        <w:spacing w:line="207" w:lineRule="auto"/>
        <w:ind w:left="233" w:right="10" w:firstLine="0"/>
        <w:jc w:val="center"/>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16">
      <w:pPr>
        <w:spacing w:line="207" w:lineRule="auto"/>
        <w:ind w:left="233" w:right="10" w:firstLine="0"/>
        <w:jc w:val="center"/>
        <w:rPr>
          <w:sz w:val="16"/>
          <w:szCs w:val="16"/>
        </w:rPr>
      </w:pPr>
      <w:r w:rsidDel="00000000" w:rsidR="00000000" w:rsidRPr="00000000">
        <w:rPr>
          <w:rtl w:val="0"/>
        </w:rPr>
      </w:r>
    </w:p>
    <w:p w:rsidR="00000000" w:rsidDel="00000000" w:rsidP="00000000" w:rsidRDefault="00000000" w:rsidRPr="00000000" w14:paraId="00000017">
      <w:pPr>
        <w:spacing w:line="207" w:lineRule="auto"/>
        <w:ind w:left="233" w:right="10" w:firstLine="0"/>
        <w:jc w:val="center"/>
        <w:rPr>
          <w:sz w:val="16"/>
          <w:szCs w:val="16"/>
        </w:rPr>
      </w:pPr>
      <w:r w:rsidDel="00000000" w:rsidR="00000000" w:rsidRPr="00000000">
        <w:rPr>
          <w:rtl w:val="0"/>
        </w:rPr>
      </w:r>
    </w:p>
    <w:p w:rsidR="00000000" w:rsidDel="00000000" w:rsidP="00000000" w:rsidRDefault="00000000" w:rsidRPr="00000000" w14:paraId="00000018">
      <w:pPr>
        <w:spacing w:line="207" w:lineRule="auto"/>
        <w:ind w:left="233" w:right="10" w:firstLine="0"/>
        <w:jc w:val="center"/>
        <w:rPr>
          <w:sz w:val="16"/>
          <w:szCs w:val="16"/>
        </w:rPr>
      </w:pPr>
      <w:r w:rsidDel="00000000" w:rsidR="00000000" w:rsidRPr="00000000">
        <w:rPr>
          <w:sz w:val="16"/>
          <w:szCs w:val="16"/>
          <w:rtl w:val="0"/>
        </w:rPr>
        <w:t xml:space="preserve">Priya C</w:t>
      </w:r>
    </w:p>
    <w:p w:rsidR="00000000" w:rsidDel="00000000" w:rsidP="00000000" w:rsidRDefault="00000000" w:rsidRPr="00000000" w14:paraId="00000019">
      <w:pPr>
        <w:spacing w:before="102" w:lineRule="auto"/>
        <w:ind w:left="233" w:right="3" w:firstLine="0"/>
        <w:jc w:val="center"/>
        <w:rPr>
          <w:sz w:val="16"/>
          <w:szCs w:val="16"/>
        </w:rPr>
      </w:pPr>
      <w:r w:rsidDel="00000000" w:rsidR="00000000" w:rsidRPr="00000000">
        <w:rPr>
          <w:sz w:val="16"/>
          <w:szCs w:val="16"/>
          <w:rtl w:val="0"/>
        </w:rPr>
        <w:t xml:space="preserve"> </w:t>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A">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1B">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1C">
      <w:pPr>
        <w:spacing w:line="207" w:lineRule="auto"/>
        <w:ind w:left="233" w:right="10" w:firstLine="0"/>
        <w:jc w:val="center"/>
        <w:rPr>
          <w:sz w:val="18"/>
          <w:szCs w:val="18"/>
        </w:rPr>
        <w:sectPr>
          <w:type w:val="continuous"/>
          <w:pgSz w:h="16840" w:w="11910" w:orient="portrait"/>
          <w:pgMar w:bottom="280" w:top="460" w:left="850" w:right="850" w:header="720" w:footer="720"/>
          <w:cols w:equalWidth="0" w:num="3">
            <w:col w:space="860" w:w="2830"/>
            <w:col w:space="860" w:w="2830"/>
            <w:col w:space="0" w:w="2830"/>
          </w:cols>
        </w:sectPr>
      </w:pPr>
      <w:r w:rsidDel="00000000" w:rsidR="00000000" w:rsidRPr="00000000">
        <w:rPr>
          <w:sz w:val="16"/>
          <w:szCs w:val="16"/>
          <w:rtl w:val="0"/>
        </w:rPr>
        <w:t xml:space="preserve">cpriyachinnathambi@gmail.com </w:t>
      </w:r>
      <w:r w:rsidDel="00000000" w:rsidR="00000000" w:rsidRPr="00000000">
        <w:rPr>
          <w:rtl w:val="0"/>
        </w:rPr>
      </w:r>
    </w:p>
    <w:p w:rsidR="00000000" w:rsidDel="00000000" w:rsidP="00000000" w:rsidRDefault="00000000" w:rsidRPr="00000000" w14:paraId="0000001D">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1E">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1F">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20">
      <w:pPr>
        <w:tabs>
          <w:tab w:val="left" w:leader="none" w:pos="2166"/>
        </w:tabs>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—Air pollution has emerged as one of the most critical environmental and public health challenges worldwide. Continuous exposure to polluted air leads to severe respiratory, cardiovascular, and neurological disorders. Although Air Quality Index (AQI) prediction systems exist, most of them focus solely on forecasting pollution levels and fail to translate these predictions into actionable health guidance for the public. To address this gap, this paper proposes a Smart AQI Forecasting and Health Alert System using Machine Learning, which combines time-series forecasting models with real-time environmental data to deliver health-centric insights. The proposed system integrates historical AQI data with meteorological and traffic-related parameters to improve prediction accuracy. Machine learning models such as Long Short-Term Memory (LSTM) networks and regression techniques are employed to forecast future AQI values. Based on predicted AQI categories, a rule-based health alert mechanism generates personalized health recommendations and location-based alerts through a mobile application. Experimental evaluation demonstrates that the proposed system achieves high predictive accuracy with reduced error metrics while providing meaningful health advisories. This work highlights the importance of coupling intelligent forecasting with health-aware alert systems to enhance public safety and environmental awareness.</w:t>
      </w:r>
    </w:p>
    <w:p w:rsidR="00000000" w:rsidDel="00000000" w:rsidP="00000000" w:rsidRDefault="00000000" w:rsidRPr="00000000" w14:paraId="00000021">
      <w:pPr>
        <w:jc w:val="both"/>
        <w:rPr>
          <w:b w:val="1"/>
          <w:bCs w:val="1"/>
          <w:i w:val="1"/>
          <w:iCs w:val="1"/>
          <w:sz w:val="18"/>
          <w:szCs w:val="18"/>
        </w:rPr>
      </w:pPr>
      <w:r w:rsidDel="00000000" w:rsidR="00000000" w:rsidRPr="00000000">
        <w:rPr>
          <w:b w:val="1"/>
          <w:bCs w:val="1"/>
          <w:i w:val="1"/>
          <w:iCs w:val="1"/>
          <w:sz w:val="18"/>
          <w:szCs w:val="18"/>
          <w:rtl w:val="0"/>
        </w:rPr>
        <w:t xml:space="preserve">Keywords— Air Quality Index, Machine Learning, AQI Forecasting, Health Alert System, LSTM, Environmental Monitoring</w:t>
      </w:r>
    </w:p>
    <w:p w:rsidR="00000000" w:rsidDel="00000000" w:rsidP="00000000" w:rsidRDefault="00000000" w:rsidRPr="00000000" w14:paraId="00000022">
      <w:pPr>
        <w:spacing w:before="199" w:lineRule="auto"/>
        <w:ind w:left="57" w:right="3" w:firstLine="273"/>
        <w:jc w:val="both"/>
        <w:rPr>
          <w:b w:val="1"/>
          <w:bCs w:val="1"/>
          <w:i w:val="1"/>
          <w:iCs w:val="1"/>
        </w:rPr>
      </w:pPr>
      <w:r w:rsidDel="00000000" w:rsidR="00000000" w:rsidRPr="00000000">
        <w:rPr>
          <w:rtl w:val="0"/>
        </w:rPr>
      </w:r>
    </w:p>
    <w:bookmarkStart w:colFirst="0" w:colLast="0" w:name="7ohera15639u" w:id="0"/>
    <w:bookmarkEnd w:id="0"/>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tabs>
          <w:tab w:val="left" w:leader="none" w:pos="1464"/>
        </w:tabs>
        <w:spacing w:before="158" w:lineRule="auto"/>
        <w:ind w:left="1464" w:hanging="273"/>
        <w:rPr>
          <w:color w:val="000000"/>
        </w:rPr>
      </w:pPr>
      <w:r w:rsidDel="00000000" w:rsidR="00000000" w:rsidRPr="00000000">
        <w:rPr>
          <w:b w:val="1"/>
          <w:bCs w:val="1"/>
          <w:color w:val="000000"/>
          <w:sz w:val="20"/>
          <w:szCs w:val="20"/>
          <w:rtl w:val="0"/>
        </w:rPr>
        <w:t xml:space="preserve">I</w:t>
      </w:r>
      <w:r w:rsidDel="00000000" w:rsidR="00000000" w:rsidRPr="00000000">
        <w:rPr>
          <w:b w:val="1"/>
          <w:bCs w:val="1"/>
          <w:color w:val="000000"/>
          <w:sz w:val="16"/>
          <w:szCs w:val="16"/>
          <w:rtl w:val="0"/>
        </w:rPr>
        <w:t xml:space="preserve">NTRODUCTION </w:t>
      </w:r>
      <w:r w:rsidDel="00000000" w:rsidR="00000000" w:rsidRPr="00000000">
        <w:rPr>
          <w:rtl w:val="0"/>
        </w:rPr>
      </w:r>
    </w:p>
    <w:p w:rsidR="00000000" w:rsidDel="00000000" w:rsidP="00000000" w:rsidRDefault="00000000" w:rsidRPr="00000000" w14:paraId="00000024">
      <w:pPr>
        <w:widowControl w:val="1"/>
        <w:spacing w:after="240" w:before="240" w:lineRule="auto"/>
        <w:jc w:val="both"/>
        <w:rPr>
          <w:sz w:val="20"/>
          <w:szCs w:val="20"/>
        </w:rPr>
      </w:pPr>
      <w:r w:rsidDel="00000000" w:rsidR="00000000" w:rsidRPr="00000000">
        <w:rPr>
          <w:sz w:val="20"/>
          <w:szCs w:val="20"/>
          <w:rtl w:val="0"/>
        </w:rPr>
        <w:t xml:space="preserve">Rapid industrialization, urban expansion, and increased vehicular emissions have significantly deteriorated air quality across major cities worldwide. Pollutants such as particulate matter (PM2.5 and PM10), nitrogen dioxide (NO₂), sulfur dioxide (SO₂), carbon monoxide (CO), and ozone (O₃) are known to adversely affect human health. The Air Quality Index (AQI) is widely used as a standardized indicator to communicate air pollution levels and associated risks to the public.</w:t>
      </w:r>
    </w:p>
    <w:p w:rsidR="00000000" w:rsidDel="00000000" w:rsidP="00000000" w:rsidRDefault="00000000" w:rsidRPr="00000000" w14:paraId="00000025">
      <w:pPr>
        <w:widowControl w:val="1"/>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26">
      <w:pPr>
        <w:widowControl w:val="1"/>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7">
      <w:pPr>
        <w:widowControl w:val="1"/>
        <w:spacing w:after="240" w:before="240" w:lineRule="auto"/>
        <w:jc w:val="both"/>
        <w:rPr>
          <w:sz w:val="20"/>
          <w:szCs w:val="20"/>
        </w:rPr>
      </w:pPr>
      <w:r w:rsidDel="00000000" w:rsidR="00000000" w:rsidRPr="00000000">
        <w:rPr>
          <w:sz w:val="20"/>
          <w:szCs w:val="20"/>
          <w:rtl w:val="0"/>
        </w:rPr>
        <w:t xml:space="preserve">Despite the availability of AQI monitoring platforms, most existing systems are limited to descriptive or predictive reporting of AQI values. They often lack health-oriented interpretation and real-time personalized alerts, which are crucial for vulnerable populations such as children, elderly individuals, and people with respiratory illnesses. Moreover, traditional statistical models struggle to capture the temporal and nonlinear relationships present in air pollution data.</w:t>
      </w:r>
    </w:p>
    <w:p w:rsidR="00000000" w:rsidDel="00000000" w:rsidP="00000000" w:rsidRDefault="00000000" w:rsidRPr="00000000" w14:paraId="00000028">
      <w:pPr>
        <w:widowControl w:val="1"/>
        <w:spacing w:after="240" w:before="240" w:lineRule="auto"/>
        <w:jc w:val="both"/>
        <w:rPr>
          <w:sz w:val="20"/>
          <w:szCs w:val="20"/>
        </w:rPr>
      </w:pPr>
      <w:r w:rsidDel="00000000" w:rsidR="00000000" w:rsidRPr="00000000">
        <w:rPr>
          <w:sz w:val="20"/>
          <w:szCs w:val="20"/>
          <w:rtl w:val="0"/>
        </w:rPr>
        <w:t xml:space="preserve">Recent advancements in machine learning, particularly deep learning models such as Long Short-Term Memory (LSTM) networks, have shown promising results in time-series forecasting tasks, including air quality prediction. However, the integration of AQI forecasting with health advisory systems and mobile-based alert mechanisms remains underexplored.</w:t>
      </w:r>
    </w:p>
    <w:p w:rsidR="00000000" w:rsidDel="00000000" w:rsidP="00000000" w:rsidRDefault="00000000" w:rsidRPr="00000000" w14:paraId="00000029">
      <w:pPr>
        <w:widowControl w:val="1"/>
        <w:spacing w:after="240" w:before="240" w:lineRule="auto"/>
        <w:jc w:val="both"/>
        <w:rPr>
          <w:sz w:val="20"/>
          <w:szCs w:val="20"/>
        </w:rPr>
      </w:pPr>
      <w:r w:rsidDel="00000000" w:rsidR="00000000" w:rsidRPr="00000000">
        <w:rPr>
          <w:sz w:val="20"/>
          <w:szCs w:val="20"/>
          <w:rtl w:val="0"/>
        </w:rPr>
        <w:t xml:space="preserve">This research aims to bridge this gap by proposing a </w:t>
      </w:r>
      <w:r w:rsidDel="00000000" w:rsidR="00000000" w:rsidRPr="00000000">
        <w:rPr>
          <w:b w:val="1"/>
          <w:bCs w:val="1"/>
          <w:sz w:val="20"/>
          <w:szCs w:val="20"/>
          <w:rtl w:val="0"/>
        </w:rPr>
        <w:t xml:space="preserve">Smart AQI Forecasting and Health Alert System</w:t>
      </w:r>
      <w:r w:rsidDel="00000000" w:rsidR="00000000" w:rsidRPr="00000000">
        <w:rPr>
          <w:sz w:val="20"/>
          <w:szCs w:val="20"/>
          <w:rtl w:val="0"/>
        </w:rPr>
        <w:t xml:space="preserve"> that not only predicts future AQI levels but also translates these predictions into actionable health recommendations delivered through a GPS-enabled mobile application.</w:t>
      </w:r>
    </w:p>
    <w:p w:rsidR="00000000" w:rsidDel="00000000" w:rsidP="00000000" w:rsidRDefault="00000000" w:rsidRPr="00000000" w14:paraId="0000002A">
      <w:pPr>
        <w:pStyle w:val="Heading3"/>
        <w:keepNext w:val="0"/>
        <w:keepLines w:val="0"/>
        <w:widowControl w:val="1"/>
        <w:jc w:val="both"/>
        <w:rPr>
          <w:sz w:val="20"/>
          <w:szCs w:val="20"/>
        </w:rPr>
      </w:pPr>
      <w:bookmarkStart w:colFirst="0" w:colLast="0" w:name="_ndqduprkgc3l" w:id="1"/>
      <w:bookmarkEnd w:id="1"/>
      <w:r w:rsidDel="00000000" w:rsidR="00000000" w:rsidRPr="00000000">
        <w:rPr>
          <w:sz w:val="20"/>
          <w:szCs w:val="20"/>
          <w:rtl w:val="0"/>
        </w:rPr>
        <w:t xml:space="preserve">Contributions of this work are summarized as follows:</w:t>
      </w:r>
    </w:p>
    <w:p w:rsidR="00000000" w:rsidDel="00000000" w:rsidP="00000000" w:rsidRDefault="00000000" w:rsidRPr="00000000" w14:paraId="0000002B">
      <w:pPr>
        <w:widowControl w:val="1"/>
        <w:numPr>
          <w:ilvl w:val="0"/>
          <w:numId w:val="9"/>
        </w:numPr>
        <w:spacing w:before="240" w:lineRule="auto"/>
        <w:ind w:left="720" w:hanging="360"/>
        <w:rPr>
          <w:sz w:val="20"/>
          <w:szCs w:val="20"/>
        </w:rPr>
      </w:pPr>
      <w:r w:rsidDel="00000000" w:rsidR="00000000" w:rsidRPr="00000000">
        <w:rPr>
          <w:sz w:val="20"/>
          <w:szCs w:val="20"/>
          <w:rtl w:val="0"/>
        </w:rPr>
        <w:t xml:space="preserve">We propose an intelligent AQI forecasting framework using machine learning techniques for accurate time-series prediction.</w:t>
        <w:br w:type="textWrapping"/>
      </w:r>
    </w:p>
    <w:p w:rsidR="00000000" w:rsidDel="00000000" w:rsidP="00000000" w:rsidRDefault="00000000" w:rsidRPr="00000000" w14:paraId="0000002C">
      <w:pPr>
        <w:widowControl w:val="1"/>
        <w:numPr>
          <w:ilvl w:val="0"/>
          <w:numId w:val="9"/>
        </w:numPr>
        <w:ind w:left="720" w:hanging="360"/>
        <w:rPr>
          <w:sz w:val="20"/>
          <w:szCs w:val="20"/>
        </w:rPr>
      </w:pPr>
      <w:r w:rsidDel="00000000" w:rsidR="00000000" w:rsidRPr="00000000">
        <w:rPr>
          <w:sz w:val="20"/>
          <w:szCs w:val="20"/>
          <w:rtl w:val="0"/>
        </w:rPr>
        <w:t xml:space="preserve">We integrate meteorological and traffic-related features to enhance forecasting performance.</w:t>
        <w:br w:type="textWrapping"/>
      </w:r>
    </w:p>
    <w:p w:rsidR="00000000" w:rsidDel="00000000" w:rsidP="00000000" w:rsidRDefault="00000000" w:rsidRPr="00000000" w14:paraId="0000002D">
      <w:pPr>
        <w:widowControl w:val="1"/>
        <w:numPr>
          <w:ilvl w:val="0"/>
          <w:numId w:val="9"/>
        </w:numPr>
        <w:ind w:left="720" w:hanging="360"/>
        <w:rPr>
          <w:sz w:val="20"/>
          <w:szCs w:val="20"/>
        </w:rPr>
      </w:pPr>
      <w:r w:rsidDel="00000000" w:rsidR="00000000" w:rsidRPr="00000000">
        <w:rPr>
          <w:sz w:val="20"/>
          <w:szCs w:val="20"/>
          <w:rtl w:val="0"/>
        </w:rPr>
        <w:t xml:space="preserve">We design a rule-based health alert module that maps AQI categories to personalized health recommendations.</w:t>
        <w:br w:type="textWrapping"/>
      </w:r>
    </w:p>
    <w:p w:rsidR="00000000" w:rsidDel="00000000" w:rsidP="00000000" w:rsidRDefault="00000000" w:rsidRPr="00000000" w14:paraId="0000002E">
      <w:pPr>
        <w:widowControl w:val="1"/>
        <w:numPr>
          <w:ilvl w:val="0"/>
          <w:numId w:val="9"/>
        </w:numPr>
        <w:spacing w:after="240" w:lineRule="auto"/>
        <w:ind w:left="720" w:hanging="360"/>
        <w:rPr>
          <w:sz w:val="20"/>
          <w:szCs w:val="20"/>
        </w:rPr>
      </w:pPr>
      <w:r w:rsidDel="00000000" w:rsidR="00000000" w:rsidRPr="00000000">
        <w:rPr>
          <w:sz w:val="20"/>
          <w:szCs w:val="20"/>
          <w:rtl w:val="0"/>
        </w:rPr>
        <w:t xml:space="preserve">We develop a location-aware alert mechanism to notify users in real time through a mobile platform.</w:t>
        <w:br w:type="textWrapping"/>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bookmarkStart w:colFirst="0" w:colLast="0" w:name="oe1gfoavm8vt" w:id="2"/>
    <w:bookmarkEnd w:id="2"/>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tabs>
          <w:tab w:val="left" w:leader="none" w:pos="2057"/>
        </w:tabs>
        <w:spacing w:before="161" w:lineRule="auto"/>
        <w:ind w:left="2057" w:hanging="285"/>
        <w:rPr>
          <w:color w:val="000000"/>
        </w:rPr>
      </w:pPr>
      <w:r w:rsidDel="00000000" w:rsidR="00000000" w:rsidRPr="00000000">
        <w:rPr>
          <w:b w:val="1"/>
          <w:bCs w:val="1"/>
          <w:smallCaps w:val="1"/>
          <w:color w:val="000000"/>
          <w:sz w:val="20"/>
          <w:szCs w:val="20"/>
          <w:rtl w:val="0"/>
        </w:rPr>
        <w:t xml:space="preserve">Related work</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343"/>
        </w:tabs>
        <w:spacing w:before="120" w:lineRule="auto"/>
        <w:ind w:left="343" w:firstLine="0"/>
        <w:rPr>
          <w:i w:val="1"/>
          <w:iCs w:val="1"/>
          <w:color w:val="000000"/>
          <w:sz w:val="20"/>
          <w:szCs w:val="20"/>
        </w:rPr>
      </w:pPr>
      <w:r w:rsidDel="00000000" w:rsidR="00000000" w:rsidRPr="00000000">
        <w:rPr>
          <w:rtl w:val="0"/>
        </w:rPr>
      </w:r>
    </w:p>
    <w:p w:rsidR="00000000" w:rsidDel="00000000" w:rsidP="00000000" w:rsidRDefault="00000000" w:rsidRPr="00000000" w14:paraId="00000036">
      <w:pPr>
        <w:widowControl w:val="1"/>
        <w:spacing w:after="240" w:before="240" w:lineRule="auto"/>
        <w:jc w:val="both"/>
        <w:rPr>
          <w:sz w:val="20"/>
          <w:szCs w:val="20"/>
        </w:rPr>
      </w:pPr>
      <w:r w:rsidDel="00000000" w:rsidR="00000000" w:rsidRPr="00000000">
        <w:rPr>
          <w:sz w:val="20"/>
          <w:szCs w:val="20"/>
          <w:rtl w:val="0"/>
        </w:rPr>
        <w:t xml:space="preserve">Air quality prediction has been extensively studied using statistical, machine learning, and deep learning approaches. Early studies relied on linear regression and autoregressive models, which provided limited accuracy due to the nonlinear nature of air pollution dynamics. Support Vector Machines (SVM) and Random Forest models improved prediction accuracy but required extensive feature engineering.</w:t>
      </w:r>
    </w:p>
    <w:p w:rsidR="00000000" w:rsidDel="00000000" w:rsidP="00000000" w:rsidRDefault="00000000" w:rsidRPr="00000000" w14:paraId="00000037">
      <w:pPr>
        <w:widowControl w:val="1"/>
        <w:spacing w:after="240" w:before="240" w:lineRule="auto"/>
        <w:jc w:val="both"/>
        <w:rPr>
          <w:sz w:val="20"/>
          <w:szCs w:val="20"/>
        </w:rPr>
      </w:pPr>
      <w:r w:rsidDel="00000000" w:rsidR="00000000" w:rsidRPr="00000000">
        <w:rPr>
          <w:sz w:val="20"/>
          <w:szCs w:val="20"/>
          <w:rtl w:val="0"/>
        </w:rPr>
        <w:t xml:space="preserve">With the rise of deep learning, Recurrent Neural Networks (RNNs) and LSTM models have been widely adopted for AQI forecasting due to their ability to capture long-term temporal dependencies. Hybrid approaches combining LSTM with optimization algorithms and ensemble methods have further enhanced prediction accuracy.</w:t>
      </w:r>
    </w:p>
    <w:p w:rsidR="00000000" w:rsidDel="00000000" w:rsidP="00000000" w:rsidRDefault="00000000" w:rsidRPr="00000000" w14:paraId="00000038">
      <w:pPr>
        <w:widowControl w:val="1"/>
        <w:spacing w:after="240" w:before="240" w:lineRule="auto"/>
        <w:jc w:val="both"/>
        <w:rPr>
          <w:sz w:val="20"/>
          <w:szCs w:val="20"/>
        </w:rPr>
      </w:pPr>
      <w:r w:rsidDel="00000000" w:rsidR="00000000" w:rsidRPr="00000000">
        <w:rPr>
          <w:sz w:val="20"/>
          <w:szCs w:val="20"/>
          <w:rtl w:val="0"/>
        </w:rPr>
        <w:t xml:space="preserve">Several studies have focused on AQI classification and rating prediction, while others explored spatial-temporal modeling using multiple monitoring stations. However, most existing works emphasize numerical AQI prediction and lack mechanisms for health impact interpretation or real-time user alerts.</w:t>
      </w:r>
    </w:p>
    <w:p w:rsidR="00000000" w:rsidDel="00000000" w:rsidP="00000000" w:rsidRDefault="00000000" w:rsidRPr="00000000" w14:paraId="00000039">
      <w:pPr>
        <w:widowControl w:val="1"/>
        <w:spacing w:after="240" w:before="240" w:lineRule="auto"/>
        <w:jc w:val="both"/>
        <w:rPr>
          <w:sz w:val="20"/>
          <w:szCs w:val="20"/>
        </w:rPr>
      </w:pPr>
      <w:r w:rsidDel="00000000" w:rsidR="00000000" w:rsidRPr="00000000">
        <w:rPr>
          <w:sz w:val="20"/>
          <w:szCs w:val="20"/>
          <w:rtl w:val="0"/>
        </w:rPr>
        <w:t xml:space="preserve">Recent systems have proposed early warning mechanisms, but they are often rule-based and lack predictive intelligence. Moreover, the integration of AQI forecasting with mobile applications and personalized health guidance remains limited.</w:t>
      </w:r>
    </w:p>
    <w:p w:rsidR="00000000" w:rsidDel="00000000" w:rsidP="00000000" w:rsidRDefault="00000000" w:rsidRPr="00000000" w14:paraId="0000003A">
      <w:pPr>
        <w:widowControl w:val="1"/>
        <w:spacing w:after="280" w:before="280" w:lineRule="auto"/>
        <w:jc w:val="both"/>
        <w:rPr>
          <w:sz w:val="20"/>
          <w:szCs w:val="20"/>
        </w:rPr>
      </w:pPr>
      <w:r w:rsidDel="00000000" w:rsidR="00000000" w:rsidRPr="00000000">
        <w:rPr>
          <w:rtl w:val="0"/>
        </w:rPr>
      </w:r>
    </w:p>
    <w:bookmarkStart w:colFirst="0" w:colLast="0" w:name="xml4hul7owsr" w:id="3"/>
    <w:bookmarkEnd w:id="3"/>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tabs>
          <w:tab w:val="left" w:leader="none" w:pos="958"/>
        </w:tabs>
        <w:spacing w:before="157" w:lineRule="auto"/>
        <w:ind w:left="958" w:hanging="320"/>
        <w:jc w:val="center"/>
        <w:rPr>
          <w:color w:val="000000"/>
        </w:rPr>
      </w:pPr>
      <w:r w:rsidDel="00000000" w:rsidR="00000000" w:rsidRPr="00000000">
        <w:rPr>
          <w:b w:val="1"/>
          <w:bCs w:val="1"/>
          <w:smallCaps w:val="1"/>
          <w:color w:val="000000"/>
          <w:sz w:val="20"/>
          <w:szCs w:val="20"/>
          <w:rtl w:val="0"/>
        </w:rPr>
        <w:t xml:space="preserve">Methodology</w:t>
      </w:r>
      <w:r w:rsidDel="00000000" w:rsidR="00000000" w:rsidRPr="00000000">
        <w:rPr>
          <w:rtl w:val="0"/>
        </w:rPr>
      </w:r>
    </w:p>
    <w:p w:rsidR="00000000" w:rsidDel="00000000" w:rsidP="00000000" w:rsidRDefault="00000000" w:rsidRPr="00000000" w14:paraId="0000003C">
      <w:pPr>
        <w:spacing w:before="118" w:lineRule="auto"/>
        <w:jc w:val="both"/>
        <w:rPr>
          <w:b w:val="1"/>
          <w:bCs w:val="1"/>
          <w:sz w:val="20"/>
          <w:szCs w:val="20"/>
        </w:rPr>
      </w:pPr>
      <w:r w:rsidDel="00000000" w:rsidR="00000000" w:rsidRPr="00000000">
        <w:rPr>
          <w:sz w:val="20"/>
          <w:szCs w:val="20"/>
          <w:rtl w:val="0"/>
        </w:rPr>
        <w:t xml:space="preserve">This section describes the proposed </w:t>
      </w:r>
      <w:r w:rsidDel="00000000" w:rsidR="00000000" w:rsidRPr="00000000">
        <w:rPr>
          <w:b w:val="1"/>
          <w:bCs w:val="1"/>
          <w:sz w:val="20"/>
          <w:szCs w:val="20"/>
          <w:rtl w:val="0"/>
        </w:rPr>
        <w:t xml:space="preserve">Smart AQI Forecasting and Health Alert System</w:t>
      </w:r>
      <w:r w:rsidDel="00000000" w:rsidR="00000000" w:rsidRPr="00000000">
        <w:rPr>
          <w:sz w:val="20"/>
          <w:szCs w:val="20"/>
          <w:rtl w:val="0"/>
        </w:rPr>
        <w:t xml:space="preserve">, detailing the dataset, preprocessing pipeline, forecasting model, health alert logic, and system architecture. Similar to the reference GNN-based framework our methodology emphasizes </w:t>
      </w:r>
      <w:r w:rsidDel="00000000" w:rsidR="00000000" w:rsidRPr="00000000">
        <w:rPr>
          <w:b w:val="1"/>
          <w:bCs w:val="1"/>
          <w:sz w:val="20"/>
          <w:szCs w:val="20"/>
          <w:rtl w:val="0"/>
        </w:rPr>
        <w:t xml:space="preserve">structured data modeling, temporal dependency learning, and end-to-end system integration</w:t>
      </w:r>
      <w:r w:rsidDel="00000000" w:rsidR="00000000" w:rsidRPr="00000000">
        <w:rPr>
          <w:sz w:val="20"/>
          <w:szCs w:val="20"/>
          <w:rtl w:val="0"/>
        </w:rPr>
        <w:t xml:space="preserve">, but in the context of air quality and public health.</w:t>
      </w:r>
      <w:r w:rsidDel="00000000" w:rsidR="00000000" w:rsidRPr="00000000">
        <w:rPr>
          <w:b w:val="1"/>
          <w:bCs w:val="1"/>
          <w:sz w:val="20"/>
          <w:szCs w:val="20"/>
          <w:rtl w:val="0"/>
        </w:rPr>
        <w:t xml:space="preserve">  </w:t>
      </w:r>
    </w:p>
    <w:p w:rsidR="00000000" w:rsidDel="00000000" w:rsidP="00000000" w:rsidRDefault="00000000" w:rsidRPr="00000000" w14:paraId="0000003D">
      <w:pPr>
        <w:spacing w:before="118" w:lineRule="auto"/>
        <w:jc w:val="both"/>
        <w:rPr>
          <w:b w:val="1"/>
          <w:bCs w:val="1"/>
        </w:rPr>
      </w:pPr>
      <w:r w:rsidDel="00000000" w:rsidR="00000000" w:rsidRPr="00000000">
        <w:rPr>
          <w:rtl w:val="0"/>
        </w:rPr>
      </w:r>
    </w:p>
    <w:p w:rsidR="00000000" w:rsidDel="00000000" w:rsidP="00000000" w:rsidRDefault="00000000" w:rsidRPr="00000000" w14:paraId="0000003E">
      <w:pPr>
        <w:spacing w:before="118" w:lineRule="auto"/>
        <w:jc w:val="both"/>
        <w:rPr>
          <w:b w:val="1"/>
          <w:bCs w:val="1"/>
        </w:rPr>
      </w:pPr>
      <w:r w:rsidDel="00000000" w:rsidR="00000000" w:rsidRPr="00000000">
        <w:rPr>
          <w:b w:val="1"/>
          <w:bCs w:val="1"/>
          <w:rtl w:val="0"/>
        </w:rPr>
        <w:t xml:space="preserve">3.1 Dataset Description and Pre-processing</w:t>
      </w:r>
    </w:p>
    <w:p w:rsidR="00000000" w:rsidDel="00000000" w:rsidP="00000000" w:rsidRDefault="00000000" w:rsidRPr="00000000" w14:paraId="0000003F">
      <w:pPr>
        <w:spacing w:before="118" w:lineRule="auto"/>
        <w:jc w:val="both"/>
        <w:rPr>
          <w:sz w:val="20"/>
          <w:szCs w:val="20"/>
        </w:rPr>
      </w:pPr>
      <w:r w:rsidDel="00000000" w:rsidR="00000000" w:rsidRPr="00000000">
        <w:rPr>
          <w:sz w:val="20"/>
          <w:szCs w:val="20"/>
          <w:rtl w:val="0"/>
        </w:rPr>
        <w:t xml:space="preserve">The proposed system utilizes a multi-source environmental dataset comprising:</w:t>
      </w:r>
    </w:p>
    <w:p w:rsidR="00000000" w:rsidDel="00000000" w:rsidP="00000000" w:rsidRDefault="00000000" w:rsidRPr="00000000" w14:paraId="00000040">
      <w:pPr>
        <w:numPr>
          <w:ilvl w:val="0"/>
          <w:numId w:val="1"/>
        </w:numPr>
        <w:spacing w:before="240" w:lineRule="auto"/>
        <w:ind w:left="720" w:hanging="360"/>
        <w:rPr>
          <w:sz w:val="20"/>
          <w:szCs w:val="20"/>
        </w:rPr>
      </w:pPr>
      <w:r w:rsidDel="00000000" w:rsidR="00000000" w:rsidRPr="00000000">
        <w:rPr>
          <w:b w:val="1"/>
          <w:bCs w:val="1"/>
          <w:sz w:val="20"/>
          <w:szCs w:val="20"/>
          <w:rtl w:val="0"/>
        </w:rPr>
        <w:t xml:space="preserve">Air Quality Data:</w:t>
        <w:br w:type="textWrapping"/>
      </w:r>
      <w:r w:rsidDel="00000000" w:rsidR="00000000" w:rsidRPr="00000000">
        <w:rPr>
          <w:sz w:val="20"/>
          <w:szCs w:val="20"/>
          <w:rtl w:val="0"/>
        </w:rPr>
        <w:t xml:space="preserve"> Daily AQI values and pollutant concentrations including PM2.5, PM10, NO₂, SO₂, CO, and O₃.</w:t>
        <w:br w:type="textWrapping"/>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b w:val="1"/>
          <w:bCs w:val="1"/>
          <w:sz w:val="20"/>
          <w:szCs w:val="20"/>
          <w:rtl w:val="0"/>
        </w:rPr>
        <w:t xml:space="preserve">Meteorological Data:</w:t>
        <w:br w:type="textWrapping"/>
      </w:r>
      <w:r w:rsidDel="00000000" w:rsidR="00000000" w:rsidRPr="00000000">
        <w:rPr>
          <w:sz w:val="20"/>
          <w:szCs w:val="20"/>
          <w:rtl w:val="0"/>
        </w:rPr>
        <w:t xml:space="preserve"> Temperature, humidity, wind speed, rainfall, and atmospheric pressure.</w:t>
        <w:br w:type="textWrapping"/>
      </w:r>
    </w:p>
    <w:p w:rsidR="00000000" w:rsidDel="00000000" w:rsidP="00000000" w:rsidRDefault="00000000" w:rsidRPr="00000000" w14:paraId="00000042">
      <w:pPr>
        <w:numPr>
          <w:ilvl w:val="0"/>
          <w:numId w:val="1"/>
        </w:numPr>
        <w:spacing w:after="240" w:lineRule="auto"/>
        <w:ind w:left="720" w:hanging="360"/>
        <w:rPr>
          <w:sz w:val="20"/>
          <w:szCs w:val="20"/>
        </w:rPr>
      </w:pPr>
      <w:r w:rsidDel="00000000" w:rsidR="00000000" w:rsidRPr="00000000">
        <w:rPr>
          <w:b w:val="1"/>
          <w:bCs w:val="1"/>
          <w:sz w:val="20"/>
          <w:szCs w:val="20"/>
          <w:rtl w:val="0"/>
        </w:rPr>
        <w:t xml:space="preserve">Traffic Data (optional enhancement):</w:t>
        <w:br w:type="textWrapping"/>
      </w:r>
      <w:r w:rsidDel="00000000" w:rsidR="00000000" w:rsidRPr="00000000">
        <w:rPr>
          <w:sz w:val="20"/>
          <w:szCs w:val="20"/>
          <w:rtl w:val="0"/>
        </w:rPr>
        <w:t xml:space="preserve"> Vehicle density and congestion indicators to capture emission-related effects.</w:t>
      </w:r>
    </w:p>
    <w:p w:rsidR="00000000" w:rsidDel="00000000" w:rsidP="00000000" w:rsidRDefault="00000000" w:rsidRPr="00000000" w14:paraId="00000043">
      <w:pPr>
        <w:pStyle w:val="Heading3"/>
        <w:keepNext w:val="0"/>
        <w:keepLines w:val="0"/>
        <w:ind w:left="720" w:firstLine="0"/>
        <w:rPr>
          <w:sz w:val="26"/>
          <w:szCs w:val="26"/>
        </w:rPr>
      </w:pPr>
      <w:bookmarkStart w:colFirst="0" w:colLast="0" w:name="_jf0tteym1bwd" w:id="4"/>
      <w:bookmarkEnd w:id="4"/>
      <w:r w:rsidDel="00000000" w:rsidR="00000000" w:rsidRPr="00000000">
        <w:rPr>
          <w:rtl w:val="0"/>
        </w:rPr>
      </w:r>
    </w:p>
    <w:p w:rsidR="00000000" w:rsidDel="00000000" w:rsidP="00000000" w:rsidRDefault="00000000" w:rsidRPr="00000000" w14:paraId="00000044">
      <w:pPr>
        <w:pStyle w:val="Heading3"/>
        <w:keepNext w:val="0"/>
        <w:keepLines w:val="0"/>
        <w:ind w:left="720" w:firstLine="0"/>
        <w:rPr>
          <w:sz w:val="26"/>
          <w:szCs w:val="26"/>
        </w:rPr>
      </w:pPr>
      <w:bookmarkStart w:colFirst="0" w:colLast="0" w:name="_bd33xz2s5c8s" w:id="5"/>
      <w:bookmarkEnd w:id="5"/>
      <w:r w:rsidDel="00000000" w:rsidR="00000000" w:rsidRPr="00000000">
        <w:rPr>
          <w:rtl w:val="0"/>
        </w:rPr>
      </w:r>
    </w:p>
    <w:p w:rsidR="00000000" w:rsidDel="00000000" w:rsidP="00000000" w:rsidRDefault="00000000" w:rsidRPr="00000000" w14:paraId="00000045">
      <w:pPr>
        <w:pStyle w:val="Heading3"/>
        <w:keepNext w:val="0"/>
        <w:keepLines w:val="0"/>
        <w:ind w:left="720" w:firstLine="0"/>
        <w:rPr>
          <w:sz w:val="26"/>
          <w:szCs w:val="26"/>
        </w:rPr>
      </w:pPr>
      <w:bookmarkStart w:colFirst="0" w:colLast="0" w:name="_gpt9b99oqs4u" w:id="6"/>
      <w:bookmarkEnd w:id="6"/>
      <w:r w:rsidDel="00000000" w:rsidR="00000000" w:rsidRPr="00000000">
        <w:rPr>
          <w:sz w:val="26"/>
          <w:szCs w:val="26"/>
          <w:rtl w:val="0"/>
        </w:rPr>
        <w:t xml:space="preserve">Pre-processing Steps</w:t>
      </w:r>
    </w:p>
    <w:p w:rsidR="00000000" w:rsidDel="00000000" w:rsidP="00000000" w:rsidRDefault="00000000" w:rsidRPr="00000000" w14:paraId="00000046">
      <w:pPr>
        <w:numPr>
          <w:ilvl w:val="0"/>
          <w:numId w:val="10"/>
        </w:numPr>
        <w:spacing w:before="240" w:lineRule="auto"/>
        <w:ind w:left="720" w:hanging="360"/>
        <w:rPr>
          <w:sz w:val="20"/>
          <w:szCs w:val="20"/>
        </w:rPr>
      </w:pPr>
      <w:r w:rsidDel="00000000" w:rsidR="00000000" w:rsidRPr="00000000">
        <w:rPr>
          <w:b w:val="1"/>
          <w:bCs w:val="1"/>
          <w:sz w:val="20"/>
          <w:szCs w:val="20"/>
          <w:rtl w:val="0"/>
        </w:rPr>
        <w:t xml:space="preserve">Missing Value Handling:</w:t>
        <w:br w:type="textWrapping"/>
      </w:r>
      <w:r w:rsidDel="00000000" w:rsidR="00000000" w:rsidRPr="00000000">
        <w:rPr>
          <w:sz w:val="20"/>
          <w:szCs w:val="20"/>
          <w:rtl w:val="0"/>
        </w:rPr>
        <w:t xml:space="preserve"> Missing entries are filled using forward filling or mean imputation depending on feature type.</w:t>
        <w:br w:type="textWrapping"/>
      </w:r>
    </w:p>
    <w:p w:rsidR="00000000" w:rsidDel="00000000" w:rsidP="00000000" w:rsidRDefault="00000000" w:rsidRPr="00000000" w14:paraId="00000047">
      <w:pPr>
        <w:numPr>
          <w:ilvl w:val="0"/>
          <w:numId w:val="10"/>
        </w:numPr>
        <w:ind w:left="720" w:hanging="360"/>
        <w:rPr>
          <w:sz w:val="20"/>
          <w:szCs w:val="20"/>
        </w:rPr>
      </w:pPr>
      <w:r w:rsidDel="00000000" w:rsidR="00000000" w:rsidRPr="00000000">
        <w:rPr>
          <w:b w:val="1"/>
          <w:bCs w:val="1"/>
          <w:sz w:val="20"/>
          <w:szCs w:val="20"/>
          <w:rtl w:val="0"/>
        </w:rPr>
        <w:t xml:space="preserve">Outlier Removal:</w:t>
        <w:br w:type="textWrapping"/>
      </w:r>
      <w:r w:rsidDel="00000000" w:rsidR="00000000" w:rsidRPr="00000000">
        <w:rPr>
          <w:sz w:val="20"/>
          <w:szCs w:val="20"/>
          <w:rtl w:val="0"/>
        </w:rPr>
        <w:t xml:space="preserve"> Extreme AQI spikes caused by sensor noise are filtered using interquartile range (IQR) analysis.</w:t>
        <w:br w:type="textWrapping"/>
      </w:r>
    </w:p>
    <w:p w:rsidR="00000000" w:rsidDel="00000000" w:rsidP="00000000" w:rsidRDefault="00000000" w:rsidRPr="00000000" w14:paraId="00000048">
      <w:pPr>
        <w:numPr>
          <w:ilvl w:val="0"/>
          <w:numId w:val="10"/>
        </w:numPr>
        <w:ind w:left="720" w:hanging="360"/>
        <w:rPr>
          <w:sz w:val="20"/>
          <w:szCs w:val="20"/>
        </w:rPr>
      </w:pPr>
      <w:r w:rsidDel="00000000" w:rsidR="00000000" w:rsidRPr="00000000">
        <w:rPr>
          <w:b w:val="1"/>
          <w:bCs w:val="1"/>
          <w:sz w:val="20"/>
          <w:szCs w:val="20"/>
          <w:rtl w:val="0"/>
        </w:rPr>
        <w:t xml:space="preserve">Normalization:</w:t>
        <w:br w:type="textWrapping"/>
      </w:r>
      <w:r w:rsidDel="00000000" w:rsidR="00000000" w:rsidRPr="00000000">
        <w:rPr>
          <w:sz w:val="20"/>
          <w:szCs w:val="20"/>
          <w:rtl w:val="0"/>
        </w:rPr>
        <w:t xml:space="preserve"> All numerical features are scaled to the range [0,1] using Min–Max normalization to stabilize model training.</w:t>
        <w:br w:type="textWrapping"/>
      </w:r>
    </w:p>
    <w:p w:rsidR="00000000" w:rsidDel="00000000" w:rsidP="00000000" w:rsidRDefault="00000000" w:rsidRPr="00000000" w14:paraId="00000049">
      <w:pPr>
        <w:numPr>
          <w:ilvl w:val="0"/>
          <w:numId w:val="10"/>
        </w:numPr>
        <w:spacing w:after="240" w:lineRule="auto"/>
        <w:ind w:left="720" w:hanging="360"/>
        <w:rPr>
          <w:sz w:val="20"/>
          <w:szCs w:val="20"/>
        </w:rPr>
      </w:pPr>
      <w:r w:rsidDel="00000000" w:rsidR="00000000" w:rsidRPr="00000000">
        <w:rPr>
          <w:b w:val="1"/>
          <w:bCs w:val="1"/>
          <w:sz w:val="20"/>
          <w:szCs w:val="20"/>
          <w:rtl w:val="0"/>
        </w:rPr>
        <w:t xml:space="preserve">Time-Series Windowing:</w:t>
        <w:br w:type="textWrapping"/>
      </w:r>
      <w:r w:rsidDel="00000000" w:rsidR="00000000" w:rsidRPr="00000000">
        <w:rPr>
          <w:sz w:val="20"/>
          <w:szCs w:val="20"/>
          <w:rtl w:val="0"/>
        </w:rPr>
        <w:t xml:space="preserve"> Sequential input windows of length </w:t>
      </w:r>
      <w:r w:rsidDel="00000000" w:rsidR="00000000" w:rsidRPr="00000000">
        <w:rPr>
          <w:i w:val="1"/>
          <w:iCs w:val="1"/>
          <w:sz w:val="20"/>
          <w:szCs w:val="20"/>
          <w:rtl w:val="0"/>
        </w:rPr>
        <w:t xml:space="preserve">T</w:t>
      </w:r>
      <w:r w:rsidDel="00000000" w:rsidR="00000000" w:rsidRPr="00000000">
        <w:rPr>
          <w:sz w:val="20"/>
          <w:szCs w:val="20"/>
          <w:rtl w:val="0"/>
        </w:rPr>
        <w:t xml:space="preserve"> are created to capture temporal dependencies for forecasting.</w:t>
        <w:br w:type="textWrapping"/>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This preprocessing stage ensures data consistency and improves convergence of the deep learning model.</w:t>
      </w:r>
    </w:p>
    <w:p w:rsidR="00000000" w:rsidDel="00000000" w:rsidP="00000000" w:rsidRDefault="00000000" w:rsidRPr="00000000" w14:paraId="0000004B">
      <w:pPr>
        <w:pStyle w:val="Heading2"/>
        <w:keepNext w:val="0"/>
        <w:keepLines w:val="0"/>
        <w:rPr>
          <w:sz w:val="22"/>
          <w:szCs w:val="22"/>
        </w:rPr>
      </w:pPr>
      <w:bookmarkStart w:colFirst="0" w:colLast="0" w:name="_642pxdodgw11" w:id="7"/>
      <w:bookmarkEnd w:id="7"/>
      <w:r w:rsidDel="00000000" w:rsidR="00000000" w:rsidRPr="00000000">
        <w:rPr>
          <w:sz w:val="22"/>
          <w:szCs w:val="22"/>
          <w:rtl w:val="0"/>
        </w:rPr>
        <w:t xml:space="preserve">3.2 AQI Forecasting Model</w:t>
      </w:r>
    </w:p>
    <w:p w:rsidR="00000000" w:rsidDel="00000000" w:rsidP="00000000" w:rsidRDefault="00000000" w:rsidRPr="00000000" w14:paraId="0000004C">
      <w:pPr>
        <w:pStyle w:val="Heading3"/>
        <w:keepNext w:val="0"/>
        <w:keepLines w:val="0"/>
        <w:rPr>
          <w:sz w:val="22"/>
          <w:szCs w:val="22"/>
        </w:rPr>
      </w:pPr>
      <w:bookmarkStart w:colFirst="0" w:colLast="0" w:name="_svlgzojyutgh" w:id="8"/>
      <w:bookmarkEnd w:id="8"/>
      <w:r w:rsidDel="00000000" w:rsidR="00000000" w:rsidRPr="00000000">
        <w:rPr>
          <w:sz w:val="22"/>
          <w:szCs w:val="22"/>
          <w:rtl w:val="0"/>
        </w:rPr>
        <w:t xml:space="preserve">3.2.1 Problem Formulation</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AQI forecasting is modeled as a </w:t>
      </w:r>
      <w:r w:rsidDel="00000000" w:rsidR="00000000" w:rsidRPr="00000000">
        <w:rPr>
          <w:b w:val="1"/>
          <w:bCs w:val="1"/>
          <w:sz w:val="20"/>
          <w:szCs w:val="20"/>
          <w:rtl w:val="0"/>
        </w:rPr>
        <w:t xml:space="preserve">multivariate time-series prediction problem</w:t>
      </w:r>
      <w:r w:rsidDel="00000000" w:rsidR="00000000" w:rsidRPr="00000000">
        <w:rPr>
          <w:sz w:val="20"/>
          <w:szCs w:val="20"/>
          <w:rtl w:val="0"/>
        </w:rPr>
        <w:t xml:space="preserve">, where future AQI depends on historical pollution levels and environmental factors.</w:t>
      </w:r>
    </w:p>
    <w:p w:rsidR="00000000" w:rsidDel="00000000" w:rsidP="00000000" w:rsidRDefault="00000000" w:rsidRPr="00000000" w14:paraId="0000004E">
      <w:pPr>
        <w:spacing w:after="240" w:before="240" w:lineRule="auto"/>
        <w:rPr>
          <w:b w:val="1"/>
          <w:bCs w:val="1"/>
          <w:sz w:val="20"/>
          <w:szCs w:val="20"/>
        </w:rPr>
      </w:pPr>
      <w:r w:rsidDel="00000000" w:rsidR="00000000" w:rsidRPr="00000000">
        <w:rPr>
          <w:rFonts w:ascii="Gungsuh" w:cs="Gungsuh" w:eastAsia="Gungsuh" w:hAnsi="Gungsuh"/>
          <w:b w:val="1"/>
          <w:bCs w:val="1"/>
          <w:sz w:val="20"/>
          <w:szCs w:val="20"/>
          <w:rtl w:val="0"/>
        </w:rPr>
        <w:t xml:space="preserve">AQIt+1​=f(AQIt​,AQIt−1​,…,Wt​,Mt​,Trt​)+ε</w:t>
      </w:r>
      <w:r w:rsidDel="00000000" w:rsidR="00000000" w:rsidRPr="00000000">
        <w:rPr>
          <w:rtl w:val="0"/>
        </w:rPr>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0">
      <w:pPr>
        <w:numPr>
          <w:ilvl w:val="0"/>
          <w:numId w:val="3"/>
        </w:numPr>
        <w:spacing w:before="240" w:lineRule="auto"/>
        <w:ind w:left="720" w:hanging="360"/>
        <w:rPr>
          <w:sz w:val="20"/>
          <w:szCs w:val="20"/>
        </w:rPr>
      </w:pPr>
      <w:r w:rsidDel="00000000" w:rsidR="00000000" w:rsidRPr="00000000">
        <w:rPr>
          <w:sz w:val="20"/>
          <w:szCs w:val="20"/>
          <w:rtl w:val="0"/>
        </w:rPr>
        <w:t xml:space="preserve">AQItAQI_tAQIt​ = AQI at time </w:t>
      </w:r>
      <w:r w:rsidDel="00000000" w:rsidR="00000000" w:rsidRPr="00000000">
        <w:rPr>
          <w:i w:val="1"/>
          <w:iCs w:val="1"/>
          <w:sz w:val="20"/>
          <w:szCs w:val="20"/>
          <w:rtl w:val="0"/>
        </w:rPr>
        <w:t xml:space="preserve">t</w:t>
        <w:br w:type="textWrapping"/>
      </w:r>
      <w:r w:rsidDel="00000000" w:rsidR="00000000" w:rsidRPr="00000000">
        <w:rPr>
          <w:rtl w:val="0"/>
        </w:rPr>
      </w:r>
    </w:p>
    <w:p w:rsidR="00000000" w:rsidDel="00000000" w:rsidP="00000000" w:rsidRDefault="00000000" w:rsidRPr="00000000" w14:paraId="00000051">
      <w:pPr>
        <w:numPr>
          <w:ilvl w:val="0"/>
          <w:numId w:val="3"/>
        </w:numPr>
        <w:ind w:left="720" w:hanging="360"/>
        <w:rPr>
          <w:sz w:val="20"/>
          <w:szCs w:val="20"/>
        </w:rPr>
      </w:pPr>
      <w:r w:rsidDel="00000000" w:rsidR="00000000" w:rsidRPr="00000000">
        <w:rPr>
          <w:sz w:val="20"/>
          <w:szCs w:val="20"/>
          <w:rtl w:val="0"/>
        </w:rPr>
        <w:t xml:space="preserve">WtW_tWt​ = weather features</w:t>
        <w:br w:type="textWrapping"/>
      </w:r>
    </w:p>
    <w:p w:rsidR="00000000" w:rsidDel="00000000" w:rsidP="00000000" w:rsidRDefault="00000000" w:rsidRPr="00000000" w14:paraId="00000052">
      <w:pPr>
        <w:numPr>
          <w:ilvl w:val="0"/>
          <w:numId w:val="3"/>
        </w:numPr>
        <w:ind w:left="720" w:hanging="360"/>
        <w:rPr>
          <w:sz w:val="20"/>
          <w:szCs w:val="20"/>
        </w:rPr>
      </w:pPr>
      <w:r w:rsidDel="00000000" w:rsidR="00000000" w:rsidRPr="00000000">
        <w:rPr>
          <w:sz w:val="20"/>
          <w:szCs w:val="20"/>
          <w:rtl w:val="0"/>
        </w:rPr>
        <w:t xml:space="preserve">MtM_tMt​ = meteorological variables</w:t>
        <w:br w:type="textWrapping"/>
      </w:r>
    </w:p>
    <w:p w:rsidR="00000000" w:rsidDel="00000000" w:rsidP="00000000" w:rsidRDefault="00000000" w:rsidRPr="00000000" w14:paraId="00000053">
      <w:pPr>
        <w:numPr>
          <w:ilvl w:val="0"/>
          <w:numId w:val="3"/>
        </w:numPr>
        <w:ind w:left="720" w:hanging="360"/>
        <w:rPr>
          <w:sz w:val="20"/>
          <w:szCs w:val="20"/>
        </w:rPr>
      </w:pPr>
      <w:r w:rsidDel="00000000" w:rsidR="00000000" w:rsidRPr="00000000">
        <w:rPr>
          <w:sz w:val="20"/>
          <w:szCs w:val="20"/>
          <w:rtl w:val="0"/>
        </w:rPr>
        <w:t xml:space="preserve">TrtTr_tTrt​ = traffic indicators</w:t>
        <w:br w:type="textWrapping"/>
      </w:r>
    </w:p>
    <w:p w:rsidR="00000000" w:rsidDel="00000000" w:rsidP="00000000" w:rsidRDefault="00000000" w:rsidRPr="00000000" w14:paraId="00000054">
      <w:pPr>
        <w:numPr>
          <w:ilvl w:val="0"/>
          <w:numId w:val="3"/>
        </w:numPr>
        <w:spacing w:after="240" w:lineRule="auto"/>
        <w:ind w:left="720" w:hanging="360"/>
        <w:rPr>
          <w:sz w:val="20"/>
          <w:szCs w:val="20"/>
        </w:rPr>
      </w:pPr>
      <w:r w:rsidDel="00000000" w:rsidR="00000000" w:rsidRPr="00000000">
        <w:rPr>
          <w:sz w:val="20"/>
          <w:szCs w:val="20"/>
          <w:rtl w:val="0"/>
        </w:rPr>
        <w:t xml:space="preserve">ε\varepsilonε = noise term</w:t>
      </w:r>
    </w:p>
    <w:p w:rsidR="00000000" w:rsidDel="00000000" w:rsidP="00000000" w:rsidRDefault="00000000" w:rsidRPr="00000000" w14:paraId="00000055">
      <w:pPr>
        <w:pStyle w:val="Heading3"/>
        <w:keepNext w:val="0"/>
        <w:keepLines w:val="0"/>
        <w:rPr>
          <w:sz w:val="22"/>
          <w:szCs w:val="22"/>
        </w:rPr>
      </w:pPr>
      <w:bookmarkStart w:colFirst="0" w:colLast="0" w:name="_djnhjg2lc1zx" w:id="9"/>
      <w:bookmarkEnd w:id="9"/>
      <w:r w:rsidDel="00000000" w:rsidR="00000000" w:rsidRPr="00000000">
        <w:rPr>
          <w:sz w:val="22"/>
          <w:szCs w:val="22"/>
          <w:rtl w:val="0"/>
        </w:rPr>
        <w:t xml:space="preserve">3.2.2 LSTM-Based Forecasting Architecture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To model long-term temporal dependencies, a </w:t>
      </w:r>
      <w:r w:rsidDel="00000000" w:rsidR="00000000" w:rsidRPr="00000000">
        <w:rPr>
          <w:b w:val="1"/>
          <w:bCs w:val="1"/>
          <w:sz w:val="20"/>
          <w:szCs w:val="20"/>
          <w:rtl w:val="0"/>
        </w:rPr>
        <w:t xml:space="preserve">Long Short-Term Memory (LSTM)</w:t>
      </w:r>
      <w:r w:rsidDel="00000000" w:rsidR="00000000" w:rsidRPr="00000000">
        <w:rPr>
          <w:sz w:val="20"/>
          <w:szCs w:val="20"/>
          <w:rtl w:val="0"/>
        </w:rPr>
        <w:t xml:space="preserve"> network is employed. LSTM cells effectively address the vanishing gradient problem present in traditional RNNs by maintaining gated memory states.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Each LSTM unit consists of:</w:t>
      </w:r>
    </w:p>
    <w:p w:rsidR="00000000" w:rsidDel="00000000" w:rsidP="00000000" w:rsidRDefault="00000000" w:rsidRPr="00000000" w14:paraId="00000058">
      <w:pPr>
        <w:numPr>
          <w:ilvl w:val="0"/>
          <w:numId w:val="2"/>
        </w:numPr>
        <w:spacing w:before="240" w:lineRule="auto"/>
        <w:ind w:left="720" w:hanging="360"/>
        <w:rPr>
          <w:sz w:val="20"/>
          <w:szCs w:val="20"/>
        </w:rPr>
      </w:pPr>
      <w:r w:rsidDel="00000000" w:rsidR="00000000" w:rsidRPr="00000000">
        <w:rPr>
          <w:b w:val="1"/>
          <w:bCs w:val="1"/>
          <w:sz w:val="20"/>
          <w:szCs w:val="20"/>
          <w:rtl w:val="0"/>
        </w:rPr>
        <w:t xml:space="preserve">Forget Gate</w:t>
      </w:r>
      <w:r w:rsidDel="00000000" w:rsidR="00000000" w:rsidRPr="00000000">
        <w:rPr>
          <w:sz w:val="20"/>
          <w:szCs w:val="20"/>
          <w:rtl w:val="0"/>
        </w:rPr>
        <w:t xml:space="preserve"> – discards irrelevant past information</w:t>
        <w:br w:type="textWrapping"/>
      </w:r>
    </w:p>
    <w:p w:rsidR="00000000" w:rsidDel="00000000" w:rsidP="00000000" w:rsidRDefault="00000000" w:rsidRPr="00000000" w14:paraId="00000059">
      <w:pPr>
        <w:numPr>
          <w:ilvl w:val="0"/>
          <w:numId w:val="2"/>
        </w:numPr>
        <w:ind w:left="720" w:hanging="360"/>
        <w:rPr>
          <w:sz w:val="20"/>
          <w:szCs w:val="20"/>
        </w:rPr>
      </w:pPr>
      <w:r w:rsidDel="00000000" w:rsidR="00000000" w:rsidRPr="00000000">
        <w:rPr>
          <w:b w:val="1"/>
          <w:bCs w:val="1"/>
          <w:sz w:val="20"/>
          <w:szCs w:val="20"/>
          <w:rtl w:val="0"/>
        </w:rPr>
        <w:t xml:space="preserve">Input Gate</w:t>
      </w:r>
      <w:r w:rsidDel="00000000" w:rsidR="00000000" w:rsidRPr="00000000">
        <w:rPr>
          <w:sz w:val="20"/>
          <w:szCs w:val="20"/>
          <w:rtl w:val="0"/>
        </w:rPr>
        <w:t xml:space="preserve"> – updates current memory</w:t>
        <w:br w:type="textWrapping"/>
      </w:r>
    </w:p>
    <w:p w:rsidR="00000000" w:rsidDel="00000000" w:rsidP="00000000" w:rsidRDefault="00000000" w:rsidRPr="00000000" w14:paraId="0000005A">
      <w:pPr>
        <w:numPr>
          <w:ilvl w:val="0"/>
          <w:numId w:val="2"/>
        </w:numPr>
        <w:spacing w:after="240" w:lineRule="auto"/>
        <w:ind w:left="720" w:hanging="360"/>
        <w:rPr>
          <w:sz w:val="20"/>
          <w:szCs w:val="20"/>
        </w:rPr>
      </w:pPr>
      <w:r w:rsidDel="00000000" w:rsidR="00000000" w:rsidRPr="00000000">
        <w:rPr>
          <w:b w:val="1"/>
          <w:bCs w:val="1"/>
          <w:sz w:val="20"/>
          <w:szCs w:val="20"/>
          <w:rtl w:val="0"/>
        </w:rPr>
        <w:t xml:space="preserve">Output Gate</w:t>
      </w:r>
      <w:r w:rsidDel="00000000" w:rsidR="00000000" w:rsidRPr="00000000">
        <w:rPr>
          <w:sz w:val="20"/>
          <w:szCs w:val="20"/>
          <w:rtl w:val="0"/>
        </w:rPr>
        <w:t xml:space="preserve"> – generates hidden state output</w:t>
        <w:br w:type="textWrapping"/>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The hidden representation learned by the LSTM is passed to a fully connected regression layer that outputs the predicted AQI value.</w:t>
      </w:r>
    </w:p>
    <w:p w:rsidR="00000000" w:rsidDel="00000000" w:rsidP="00000000" w:rsidRDefault="00000000" w:rsidRPr="00000000" w14:paraId="0000005C">
      <w:pPr>
        <w:spacing w:after="240" w:before="240" w:lineRule="auto"/>
        <w:rPr>
          <w:b w:val="1"/>
          <w:bCs w:val="1"/>
          <w:sz w:val="20"/>
          <w:szCs w:val="20"/>
        </w:rPr>
      </w:pPr>
      <w:r w:rsidDel="00000000" w:rsidR="00000000" w:rsidRPr="00000000">
        <w:rPr>
          <w:b w:val="1"/>
          <w:bCs w:val="1"/>
          <w:sz w:val="20"/>
          <w:szCs w:val="20"/>
          <w:rtl w:val="0"/>
        </w:rPr>
        <w:t xml:space="preserve">Figure 1: LSTM-Based AQI Forecasting Model</w:t>
      </w:r>
    </w:p>
    <w:p w:rsidR="00000000" w:rsidDel="00000000" w:rsidP="00000000" w:rsidRDefault="00000000" w:rsidRPr="00000000" w14:paraId="0000005D">
      <w:pPr>
        <w:spacing w:after="240" w:before="240" w:lineRule="auto"/>
        <w:rPr>
          <w:b w:val="1"/>
          <w:bCs w:val="1"/>
          <w:sz w:val="20"/>
          <w:szCs w:val="20"/>
        </w:rPr>
      </w:pPr>
      <w:r w:rsidDel="00000000" w:rsidR="00000000" w:rsidRPr="00000000">
        <w:rPr>
          <w:b w:val="1"/>
          <w:bCs w:val="1"/>
          <w:sz w:val="20"/>
          <w:szCs w:val="20"/>
        </w:rPr>
        <w:drawing>
          <wp:inline distB="0" distT="0" distL="0" distR="0">
            <wp:extent cx="3013075" cy="2008505"/>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13075"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rPr>
          <w:sz w:val="22"/>
          <w:szCs w:val="22"/>
        </w:rPr>
      </w:pPr>
      <w:bookmarkStart w:colFirst="0" w:colLast="0" w:name="_sxl5oavrbksk" w:id="10"/>
      <w:bookmarkEnd w:id="10"/>
      <w:r w:rsidDel="00000000" w:rsidR="00000000" w:rsidRPr="00000000">
        <w:rPr>
          <w:sz w:val="22"/>
          <w:szCs w:val="22"/>
          <w:rtl w:val="0"/>
        </w:rPr>
        <w:t xml:space="preserve">3.3 AQI Classification and Severity Mapping</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The predicted AQI values are mapped into </w:t>
      </w:r>
      <w:r w:rsidDel="00000000" w:rsidR="00000000" w:rsidRPr="00000000">
        <w:rPr>
          <w:b w:val="1"/>
          <w:bCs w:val="1"/>
          <w:sz w:val="20"/>
          <w:szCs w:val="20"/>
          <w:rtl w:val="0"/>
        </w:rPr>
        <w:t xml:space="preserve">standard AQI categories</w:t>
      </w:r>
      <w:r w:rsidDel="00000000" w:rsidR="00000000" w:rsidRPr="00000000">
        <w:rPr>
          <w:sz w:val="20"/>
          <w:szCs w:val="20"/>
          <w:rtl w:val="0"/>
        </w:rPr>
        <w:t xml:space="preserve"> defined by environmental agencies:</w:t>
      </w:r>
    </w:p>
    <w:tbl>
      <w:tblPr>
        <w:tblStyle w:val="Table1"/>
        <w:tblW w:w="51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265"/>
        <w:gridCol w:w="1695"/>
        <w:tblGridChange w:id="0">
          <w:tblGrid>
            <w:gridCol w:w="1155"/>
            <w:gridCol w:w="2265"/>
            <w:gridCol w:w="1695"/>
          </w:tblGrid>
        </w:tblGridChange>
      </w:tblGrid>
      <w:tr>
        <w:trPr>
          <w:cantSplit w:val="0"/>
          <w:trHeight w:val="12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0">
            <w:pPr>
              <w:spacing w:after="240" w:before="240" w:lineRule="auto"/>
              <w:rPr>
                <w:sz w:val="20"/>
                <w:szCs w:val="20"/>
              </w:rPr>
            </w:pPr>
            <w:r w:rsidDel="00000000" w:rsidR="00000000" w:rsidRPr="00000000">
              <w:rPr>
                <w:b w:val="1"/>
                <w:bCs w:val="1"/>
                <w:sz w:val="20"/>
                <w:szCs w:val="20"/>
                <w:rtl w:val="0"/>
              </w:rPr>
              <w:t xml:space="preserve">AQI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1">
            <w:pPr>
              <w:spacing w:after="240" w:before="240" w:lineRule="auto"/>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2">
            <w:pPr>
              <w:spacing w:after="240" w:before="240" w:lineRule="auto"/>
              <w:rPr>
                <w:sz w:val="20"/>
                <w:szCs w:val="20"/>
              </w:rPr>
            </w:pPr>
            <w:r w:rsidDel="00000000" w:rsidR="00000000" w:rsidRPr="00000000">
              <w:rPr>
                <w:b w:val="1"/>
                <w:bCs w:val="1"/>
                <w:sz w:val="20"/>
                <w:szCs w:val="20"/>
                <w:rtl w:val="0"/>
              </w:rPr>
              <w:t xml:space="preserve">Health Impact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No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51–100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Minor discomfort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101–150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Unhealthy for sensitive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Respiratory irritation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151–200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Unhealthy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Serious health effects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&gt;200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Hazardous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Emergency conditions</w:t>
            </w:r>
          </w:p>
        </w:tc>
      </w:tr>
    </w:tbl>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This classification step converts numerical predictions into </w:t>
      </w:r>
      <w:r w:rsidDel="00000000" w:rsidR="00000000" w:rsidRPr="00000000">
        <w:rPr>
          <w:b w:val="1"/>
          <w:bCs w:val="1"/>
          <w:sz w:val="20"/>
          <w:szCs w:val="20"/>
          <w:rtl w:val="0"/>
        </w:rPr>
        <w:t xml:space="preserve">interpretable pollution severity levels</w:t>
      </w:r>
      <w:r w:rsidDel="00000000" w:rsidR="00000000" w:rsidRPr="00000000">
        <w:rPr>
          <w:sz w:val="20"/>
          <w:szCs w:val="20"/>
          <w:rtl w:val="0"/>
        </w:rPr>
        <w:t xml:space="preserve">, similar to how the reference paper maps numerical outputs to biologically meaningful yield values.</w:t>
      </w:r>
    </w:p>
    <w:p w:rsidR="00000000" w:rsidDel="00000000" w:rsidP="00000000" w:rsidRDefault="00000000" w:rsidRPr="00000000" w14:paraId="00000073">
      <w:pPr>
        <w:spacing w:after="240" w:before="240" w:lineRule="auto"/>
        <w:rPr>
          <w:sz w:val="20"/>
          <w:szCs w:val="20"/>
        </w:rPr>
      </w:pPr>
      <w:r w:rsidDel="00000000" w:rsidR="00000000" w:rsidRPr="00000000">
        <w:rPr>
          <w:rtl w:val="0"/>
        </w:rPr>
      </w:r>
    </w:p>
    <w:p w:rsidR="00000000" w:rsidDel="00000000" w:rsidP="00000000" w:rsidRDefault="00000000" w:rsidRPr="00000000" w14:paraId="00000074">
      <w:pPr>
        <w:pStyle w:val="Heading2"/>
        <w:keepNext w:val="0"/>
        <w:keepLines w:val="0"/>
        <w:rPr>
          <w:sz w:val="22"/>
          <w:szCs w:val="22"/>
        </w:rPr>
      </w:pPr>
      <w:bookmarkStart w:colFirst="0" w:colLast="0" w:name="_qm5p65wa19q4" w:id="11"/>
      <w:bookmarkEnd w:id="11"/>
      <w:r w:rsidDel="00000000" w:rsidR="00000000" w:rsidRPr="00000000">
        <w:rPr>
          <w:rtl w:val="0"/>
        </w:rPr>
      </w:r>
    </w:p>
    <w:p w:rsidR="00000000" w:rsidDel="00000000" w:rsidP="00000000" w:rsidRDefault="00000000" w:rsidRPr="00000000" w14:paraId="00000075">
      <w:pPr>
        <w:pStyle w:val="Heading2"/>
        <w:keepNext w:val="0"/>
        <w:keepLines w:val="0"/>
        <w:rPr>
          <w:sz w:val="22"/>
          <w:szCs w:val="22"/>
        </w:rPr>
      </w:pPr>
      <w:bookmarkStart w:colFirst="0" w:colLast="0" w:name="_qcudumydsmj9" w:id="12"/>
      <w:bookmarkEnd w:id="12"/>
      <w:r w:rsidDel="00000000" w:rsidR="00000000" w:rsidRPr="00000000">
        <w:rPr>
          <w:rtl w:val="0"/>
        </w:rPr>
      </w:r>
    </w:p>
    <w:p w:rsidR="00000000" w:rsidDel="00000000" w:rsidP="00000000" w:rsidRDefault="00000000" w:rsidRPr="00000000" w14:paraId="00000076">
      <w:pPr>
        <w:pStyle w:val="Heading2"/>
        <w:keepNext w:val="0"/>
        <w:keepLines w:val="0"/>
        <w:rPr>
          <w:sz w:val="22"/>
          <w:szCs w:val="22"/>
        </w:rPr>
      </w:pPr>
      <w:bookmarkStart w:colFirst="0" w:colLast="0" w:name="_tp1cmca5xuvc" w:id="13"/>
      <w:bookmarkEnd w:id="13"/>
      <w:r w:rsidDel="00000000" w:rsidR="00000000" w:rsidRPr="00000000">
        <w:rPr>
          <w:sz w:val="22"/>
          <w:szCs w:val="22"/>
          <w:rtl w:val="0"/>
        </w:rPr>
        <w:t xml:space="preserve">3.4 Health Alert and Recommendation Engine</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rule-based health alert module</w:t>
      </w:r>
      <w:r w:rsidDel="00000000" w:rsidR="00000000" w:rsidRPr="00000000">
        <w:rPr>
          <w:sz w:val="20"/>
          <w:szCs w:val="20"/>
          <w:rtl w:val="0"/>
        </w:rPr>
        <w:t xml:space="preserve"> is integrated on top of AQI classification. Each AQI category triggers a predefined set of health recommendations.</w:t>
      </w:r>
    </w:p>
    <w:p w:rsidR="00000000" w:rsidDel="00000000" w:rsidP="00000000" w:rsidRDefault="00000000" w:rsidRPr="00000000" w14:paraId="00000078">
      <w:pPr>
        <w:pStyle w:val="Heading3"/>
        <w:keepNext w:val="0"/>
        <w:keepLines w:val="0"/>
        <w:rPr>
          <w:sz w:val="22"/>
          <w:szCs w:val="22"/>
        </w:rPr>
      </w:pPr>
      <w:bookmarkStart w:colFirst="0" w:colLast="0" w:name="_zham04rk0mfp" w:id="14"/>
      <w:bookmarkEnd w:id="14"/>
      <w:r w:rsidDel="00000000" w:rsidR="00000000" w:rsidRPr="00000000">
        <w:rPr>
          <w:sz w:val="22"/>
          <w:szCs w:val="22"/>
          <w:rtl w:val="0"/>
        </w:rPr>
        <w:t xml:space="preserve">Example Rules</w:t>
      </w:r>
    </w:p>
    <w:p w:rsidR="00000000" w:rsidDel="00000000" w:rsidP="00000000" w:rsidRDefault="00000000" w:rsidRPr="00000000" w14:paraId="00000079">
      <w:pPr>
        <w:numPr>
          <w:ilvl w:val="0"/>
          <w:numId w:val="13"/>
        </w:numPr>
        <w:spacing w:before="240" w:lineRule="auto"/>
        <w:ind w:left="720" w:hanging="360"/>
        <w:rPr>
          <w:sz w:val="20"/>
          <w:szCs w:val="20"/>
        </w:rPr>
      </w:pPr>
      <w:r w:rsidDel="00000000" w:rsidR="00000000" w:rsidRPr="00000000">
        <w:rPr>
          <w:b w:val="1"/>
          <w:bCs w:val="1"/>
          <w:sz w:val="20"/>
          <w:szCs w:val="20"/>
          <w:rtl w:val="0"/>
        </w:rPr>
        <w:t xml:space="preserve">Moderate AQI:</w:t>
        <w:br w:type="textWrapping"/>
      </w:r>
      <w:r w:rsidDel="00000000" w:rsidR="00000000" w:rsidRPr="00000000">
        <w:rPr>
          <w:sz w:val="20"/>
          <w:szCs w:val="20"/>
          <w:rtl w:val="0"/>
        </w:rPr>
        <w:t xml:space="preserve"> “Limit prolonged outdoor exertion.”</w:t>
        <w:br w:type="textWrapping"/>
      </w:r>
    </w:p>
    <w:p w:rsidR="00000000" w:rsidDel="00000000" w:rsidP="00000000" w:rsidRDefault="00000000" w:rsidRPr="00000000" w14:paraId="0000007A">
      <w:pPr>
        <w:numPr>
          <w:ilvl w:val="0"/>
          <w:numId w:val="13"/>
        </w:numPr>
        <w:ind w:left="720" w:hanging="360"/>
        <w:rPr>
          <w:sz w:val="20"/>
          <w:szCs w:val="20"/>
        </w:rPr>
      </w:pPr>
      <w:r w:rsidDel="00000000" w:rsidR="00000000" w:rsidRPr="00000000">
        <w:rPr>
          <w:b w:val="1"/>
          <w:bCs w:val="1"/>
          <w:sz w:val="20"/>
          <w:szCs w:val="20"/>
          <w:rtl w:val="0"/>
        </w:rPr>
        <w:t xml:space="preserve">Unhealthy AQI:</w:t>
        <w:br w:type="textWrapping"/>
      </w:r>
      <w:r w:rsidDel="00000000" w:rsidR="00000000" w:rsidRPr="00000000">
        <w:rPr>
          <w:sz w:val="20"/>
          <w:szCs w:val="20"/>
          <w:rtl w:val="0"/>
        </w:rPr>
        <w:t xml:space="preserve"> “Wear N95 mask; avoid jogging; children stay indoors.”</w:t>
        <w:br w:type="textWrapping"/>
      </w:r>
    </w:p>
    <w:p w:rsidR="00000000" w:rsidDel="00000000" w:rsidP="00000000" w:rsidRDefault="00000000" w:rsidRPr="00000000" w14:paraId="0000007B">
      <w:pPr>
        <w:numPr>
          <w:ilvl w:val="0"/>
          <w:numId w:val="13"/>
        </w:numPr>
        <w:spacing w:after="240" w:lineRule="auto"/>
        <w:ind w:left="720" w:hanging="360"/>
        <w:rPr>
          <w:sz w:val="20"/>
          <w:szCs w:val="20"/>
        </w:rPr>
      </w:pPr>
      <w:r w:rsidDel="00000000" w:rsidR="00000000" w:rsidRPr="00000000">
        <w:rPr>
          <w:b w:val="1"/>
          <w:bCs w:val="1"/>
          <w:sz w:val="20"/>
          <w:szCs w:val="20"/>
          <w:rtl w:val="0"/>
        </w:rPr>
        <w:t xml:space="preserve">Hazardous AQI:</w:t>
        <w:br w:type="textWrapping"/>
      </w:r>
      <w:r w:rsidDel="00000000" w:rsidR="00000000" w:rsidRPr="00000000">
        <w:rPr>
          <w:sz w:val="20"/>
          <w:szCs w:val="20"/>
          <w:rtl w:val="0"/>
        </w:rPr>
        <w:t xml:space="preserve"> “Emergency alert: avoid outdoor exposure; seek medical advice.”</w:t>
        <w:br w:type="textWrapping"/>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These alerts transform AQI predictions into </w:t>
      </w:r>
      <w:r w:rsidDel="00000000" w:rsidR="00000000" w:rsidRPr="00000000">
        <w:rPr>
          <w:b w:val="1"/>
          <w:bCs w:val="1"/>
          <w:sz w:val="20"/>
          <w:szCs w:val="20"/>
          <w:rtl w:val="0"/>
        </w:rPr>
        <w:t xml:space="preserve">actionable public health guidance</w:t>
      </w:r>
      <w:r w:rsidDel="00000000" w:rsidR="00000000" w:rsidRPr="00000000">
        <w:rPr>
          <w:sz w:val="20"/>
          <w:szCs w:val="20"/>
          <w:rtl w:val="0"/>
        </w:rPr>
        <w:t xml:space="preserve">, which is a major enhancement over traditional AQI monitoring systems.</w:t>
      </w:r>
    </w:p>
    <w:p w:rsidR="00000000" w:rsidDel="00000000" w:rsidP="00000000" w:rsidRDefault="00000000" w:rsidRPr="00000000" w14:paraId="0000007D">
      <w:pPr>
        <w:pStyle w:val="Heading2"/>
        <w:keepNext w:val="0"/>
        <w:keepLines w:val="0"/>
        <w:rPr>
          <w:sz w:val="22"/>
          <w:szCs w:val="22"/>
        </w:rPr>
      </w:pPr>
      <w:bookmarkStart w:colFirst="0" w:colLast="0" w:name="_ynoe59197pib" w:id="15"/>
      <w:bookmarkEnd w:id="15"/>
      <w:r w:rsidDel="00000000" w:rsidR="00000000" w:rsidRPr="00000000">
        <w:rPr>
          <w:sz w:val="22"/>
          <w:szCs w:val="22"/>
          <w:rtl w:val="0"/>
        </w:rPr>
        <w:t xml:space="preserve">3.5 Mobile Application and Location-Based Alerts</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To enable real-time user interaction, a mobile application is integrated with the backend prediction system.</w:t>
      </w:r>
    </w:p>
    <w:p w:rsidR="00000000" w:rsidDel="00000000" w:rsidP="00000000" w:rsidRDefault="00000000" w:rsidRPr="00000000" w14:paraId="0000007F">
      <w:pPr>
        <w:pStyle w:val="Heading3"/>
        <w:keepNext w:val="0"/>
        <w:keepLines w:val="0"/>
        <w:rPr>
          <w:sz w:val="22"/>
          <w:szCs w:val="22"/>
        </w:rPr>
      </w:pPr>
      <w:bookmarkStart w:colFirst="0" w:colLast="0" w:name="_3bijt4tpm2gw" w:id="16"/>
      <w:bookmarkEnd w:id="16"/>
      <w:r w:rsidDel="00000000" w:rsidR="00000000" w:rsidRPr="00000000">
        <w:rPr>
          <w:sz w:val="22"/>
          <w:szCs w:val="22"/>
          <w:rtl w:val="0"/>
        </w:rPr>
        <w:t xml:space="preserve">Key Features</w:t>
      </w:r>
    </w:p>
    <w:p w:rsidR="00000000" w:rsidDel="00000000" w:rsidP="00000000" w:rsidRDefault="00000000" w:rsidRPr="00000000" w14:paraId="00000080">
      <w:pPr>
        <w:numPr>
          <w:ilvl w:val="0"/>
          <w:numId w:val="7"/>
        </w:numPr>
        <w:spacing w:before="240" w:lineRule="auto"/>
        <w:ind w:left="720" w:hanging="360"/>
        <w:rPr>
          <w:sz w:val="20"/>
          <w:szCs w:val="20"/>
        </w:rPr>
      </w:pPr>
      <w:r w:rsidDel="00000000" w:rsidR="00000000" w:rsidRPr="00000000">
        <w:rPr>
          <w:sz w:val="20"/>
          <w:szCs w:val="20"/>
          <w:rtl w:val="0"/>
        </w:rPr>
        <w:t xml:space="preserve">GPS-based location detection</w:t>
        <w:br w:type="textWrapping"/>
      </w:r>
    </w:p>
    <w:p w:rsidR="00000000" w:rsidDel="00000000" w:rsidP="00000000" w:rsidRDefault="00000000" w:rsidRPr="00000000" w14:paraId="00000081">
      <w:pPr>
        <w:numPr>
          <w:ilvl w:val="0"/>
          <w:numId w:val="7"/>
        </w:numPr>
        <w:ind w:left="720" w:hanging="360"/>
        <w:rPr>
          <w:sz w:val="20"/>
          <w:szCs w:val="20"/>
        </w:rPr>
      </w:pPr>
      <w:r w:rsidDel="00000000" w:rsidR="00000000" w:rsidRPr="00000000">
        <w:rPr>
          <w:sz w:val="20"/>
          <w:szCs w:val="20"/>
          <w:rtl w:val="0"/>
        </w:rPr>
        <w:t xml:space="preserve">Real-time AQI display</w:t>
        <w:br w:type="textWrapping"/>
      </w:r>
    </w:p>
    <w:p w:rsidR="00000000" w:rsidDel="00000000" w:rsidP="00000000" w:rsidRDefault="00000000" w:rsidRPr="00000000" w14:paraId="00000082">
      <w:pPr>
        <w:numPr>
          <w:ilvl w:val="0"/>
          <w:numId w:val="7"/>
        </w:numPr>
        <w:ind w:left="720" w:hanging="360"/>
        <w:rPr>
          <w:sz w:val="20"/>
          <w:szCs w:val="20"/>
        </w:rPr>
      </w:pPr>
      <w:r w:rsidDel="00000000" w:rsidR="00000000" w:rsidRPr="00000000">
        <w:rPr>
          <w:sz w:val="20"/>
          <w:szCs w:val="20"/>
          <w:rtl w:val="0"/>
        </w:rPr>
        <w:t xml:space="preserve">Push notifications when AQI crosses thresholds</w:t>
        <w:br w:type="textWrapping"/>
      </w:r>
    </w:p>
    <w:p w:rsidR="00000000" w:rsidDel="00000000" w:rsidP="00000000" w:rsidRDefault="00000000" w:rsidRPr="00000000" w14:paraId="00000083">
      <w:pPr>
        <w:numPr>
          <w:ilvl w:val="0"/>
          <w:numId w:val="7"/>
        </w:numPr>
        <w:spacing w:after="240" w:lineRule="auto"/>
        <w:ind w:left="720" w:hanging="360"/>
        <w:rPr>
          <w:sz w:val="20"/>
          <w:szCs w:val="20"/>
        </w:rPr>
      </w:pPr>
      <w:r w:rsidDel="00000000" w:rsidR="00000000" w:rsidRPr="00000000">
        <w:rPr>
          <w:sz w:val="20"/>
          <w:szCs w:val="20"/>
          <w:rtl w:val="0"/>
        </w:rPr>
        <w:t xml:space="preserve">Personalized health advisories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Figure 2: Overall System Architecture</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346710</wp:posOffset>
            </wp:positionV>
            <wp:extent cx="2651760" cy="3977919"/>
            <wp:effectExtent b="0" l="0" r="0" t="0"/>
            <wp:wrapTopAndBottom distB="0" dist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51760" cy="3977919"/>
                    </a:xfrm>
                    <a:prstGeom prst="rect"/>
                    <a:ln/>
                  </pic:spPr>
                </pic:pic>
              </a:graphicData>
            </a:graphic>
          </wp:anchor>
        </w:drawing>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pStyle w:val="Heading2"/>
        <w:keepNext w:val="0"/>
        <w:keepLines w:val="0"/>
        <w:rPr>
          <w:sz w:val="22"/>
          <w:szCs w:val="22"/>
        </w:rPr>
      </w:pPr>
      <w:bookmarkStart w:colFirst="0" w:colLast="0" w:name="_fifw91ebu7f9" w:id="17"/>
      <w:bookmarkEnd w:id="17"/>
      <w:r w:rsidDel="00000000" w:rsidR="00000000" w:rsidRPr="00000000">
        <w:rPr>
          <w:sz w:val="22"/>
          <w:szCs w:val="22"/>
          <w:rtl w:val="0"/>
        </w:rPr>
        <w:t xml:space="preserve">3.6 Model Training and Evaluation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model is trained using:</w:t>
      </w:r>
    </w:p>
    <w:p w:rsidR="00000000" w:rsidDel="00000000" w:rsidP="00000000" w:rsidRDefault="00000000" w:rsidRPr="00000000" w14:paraId="00000088">
      <w:pPr>
        <w:numPr>
          <w:ilvl w:val="0"/>
          <w:numId w:val="11"/>
        </w:numPr>
        <w:spacing w:before="240" w:lineRule="auto"/>
        <w:ind w:left="720" w:hanging="360"/>
        <w:rPr/>
      </w:pPr>
      <w:r w:rsidDel="00000000" w:rsidR="00000000" w:rsidRPr="00000000">
        <w:rPr>
          <w:rtl w:val="0"/>
        </w:rPr>
        <w:t xml:space="preserve">Optimizer: Adam</w:t>
        <w:br w:type="textWrapping"/>
      </w:r>
    </w:p>
    <w:p w:rsidR="00000000" w:rsidDel="00000000" w:rsidP="00000000" w:rsidRDefault="00000000" w:rsidRPr="00000000" w14:paraId="00000089">
      <w:pPr>
        <w:numPr>
          <w:ilvl w:val="0"/>
          <w:numId w:val="11"/>
        </w:numPr>
        <w:spacing w:after="240" w:lineRule="auto"/>
        <w:ind w:left="720" w:hanging="360"/>
        <w:rPr/>
      </w:pPr>
      <w:r w:rsidDel="00000000" w:rsidR="00000000" w:rsidRPr="00000000">
        <w:rPr>
          <w:rtl w:val="0"/>
        </w:rPr>
        <w:t xml:space="preserve">Loss Function: Mean Squared Error (MSE)</w:t>
        <w:br w:type="textWrapping"/>
      </w:r>
    </w:p>
    <w:p w:rsidR="00000000" w:rsidDel="00000000" w:rsidP="00000000" w:rsidRDefault="00000000" w:rsidRPr="00000000" w14:paraId="0000008A">
      <w:pPr>
        <w:pStyle w:val="Heading3"/>
        <w:keepNext w:val="0"/>
        <w:keepLines w:val="0"/>
        <w:rPr>
          <w:sz w:val="22"/>
          <w:szCs w:val="22"/>
        </w:rPr>
      </w:pPr>
      <w:bookmarkStart w:colFirst="0" w:colLast="0" w:name="_3pa2k0cq5xjv" w:id="18"/>
      <w:bookmarkEnd w:id="18"/>
      <w:r w:rsidDel="00000000" w:rsidR="00000000" w:rsidRPr="00000000">
        <w:rPr>
          <w:sz w:val="22"/>
          <w:szCs w:val="22"/>
          <w:rtl w:val="0"/>
        </w:rPr>
        <w:t xml:space="preserve">Evaluation Metrics</w:t>
      </w:r>
    </w:p>
    <w:p w:rsidR="00000000" w:rsidDel="00000000" w:rsidP="00000000" w:rsidRDefault="00000000" w:rsidRPr="00000000" w14:paraId="0000008B">
      <w:pPr>
        <w:numPr>
          <w:ilvl w:val="0"/>
          <w:numId w:val="12"/>
        </w:numPr>
        <w:spacing w:after="240" w:before="240" w:lineRule="auto"/>
        <w:ind w:left="720" w:hanging="360"/>
        <w:rPr/>
      </w:pPr>
      <w:r w:rsidDel="00000000" w:rsidR="00000000" w:rsidRPr="00000000">
        <w:rPr>
          <w:rtl w:val="0"/>
        </w:rPr>
        <w:t xml:space="preserve">RMSE (Root Mean Square Error)</w:t>
      </w:r>
    </w:p>
    <w:p w:rsidR="00000000" w:rsidDel="00000000" w:rsidP="00000000" w:rsidRDefault="00000000" w:rsidRPr="00000000" w14:paraId="0000008C">
      <w:pPr>
        <w:spacing w:after="240" w:before="240" w:lineRule="auto"/>
        <w:ind w:left="720" w:firstLine="0"/>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drawing>
          <wp:inline distB="0" distT="0" distL="0" distR="0">
            <wp:extent cx="1863437" cy="758485"/>
            <wp:effectExtent b="0" l="0" r="0" t="0"/>
            <wp:docPr id="4" name="image4.png"/>
            <a:graphic>
              <a:graphicData uri="http://schemas.openxmlformats.org/drawingml/2006/picture">
                <pic:pic>
                  <pic:nvPicPr>
                    <pic:cNvPr id="0" name="image4.png"/>
                    <pic:cNvPicPr preferRelativeResize="0"/>
                  </pic:nvPicPr>
                  <pic:blipFill>
                    <a:blip r:embed="rId8"/>
                    <a:srcRect b="26653" l="10537" r="5585" t="22130"/>
                    <a:stretch>
                      <a:fillRect/>
                    </a:stretch>
                  </pic:blipFill>
                  <pic:spPr>
                    <a:xfrm>
                      <a:off x="0" y="0"/>
                      <a:ext cx="1863437" cy="75848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E">
      <w:pPr>
        <w:numPr>
          <w:ilvl w:val="0"/>
          <w:numId w:val="8"/>
        </w:numPr>
        <w:spacing w:after="240" w:before="240" w:lineRule="auto"/>
        <w:ind w:left="720" w:hanging="360"/>
        <w:rPr/>
      </w:pPr>
      <w:r w:rsidDel="00000000" w:rsidR="00000000" w:rsidRPr="00000000">
        <w:rPr>
          <w:rtl w:val="0"/>
        </w:rPr>
        <w:t xml:space="preserve">MAE (Mean Absolute Error)</w:t>
        <w:br w:type="textWrapping"/>
      </w:r>
    </w:p>
    <w:p w:rsidR="00000000" w:rsidDel="00000000" w:rsidP="00000000" w:rsidRDefault="00000000" w:rsidRPr="00000000" w14:paraId="0000008F">
      <w:pPr>
        <w:spacing w:after="240" w:before="240" w:lineRule="auto"/>
        <w:rPr>
          <w:b w:val="1"/>
          <w:bCs w:val="1"/>
          <w:sz w:val="16"/>
          <w:szCs w:val="16"/>
        </w:rPr>
      </w:pPr>
      <w:r w:rsidDel="00000000" w:rsidR="00000000" w:rsidRPr="00000000">
        <w:rPr>
          <w:rtl w:val="0"/>
        </w:rPr>
        <w:t xml:space="preserve">These metrics quantify prediction accuracy and allow comparison with baseline regression and ARIMA models.</w:t>
      </w: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tabs>
          <w:tab w:val="left" w:leader="none" w:pos="958"/>
        </w:tabs>
        <w:spacing w:before="157" w:lineRule="auto"/>
        <w:ind w:left="1464" w:hanging="274.00000000000006"/>
        <w:jc w:val="center"/>
        <w:rPr>
          <w:color w:val="000000"/>
        </w:rPr>
      </w:pPr>
      <w:r w:rsidDel="00000000" w:rsidR="00000000" w:rsidRPr="00000000">
        <w:rPr>
          <w:b w:val="1"/>
          <w:bCs w:val="1"/>
          <w:color w:val="000000"/>
          <w:sz w:val="20"/>
          <w:szCs w:val="20"/>
          <w:rtl w:val="0"/>
        </w:rPr>
        <w:t xml:space="preserve"> </w:t>
      </w:r>
      <w:bookmarkStart w:colFirst="0" w:colLast="0" w:name="dodgsx6xqcwe" w:id="19"/>
      <w:bookmarkEnd w:id="19"/>
      <w:bookmarkStart w:colFirst="0" w:colLast="0" w:name="9lmqh5ywfg5" w:id="20"/>
      <w:bookmarkEnd w:id="20"/>
      <w:bookmarkStart w:colFirst="0" w:colLast="0" w:name="xmn735xeyko0" w:id="21"/>
      <w:bookmarkEnd w:id="21"/>
      <w:r w:rsidDel="00000000" w:rsidR="00000000" w:rsidRPr="00000000">
        <w:rPr>
          <w:b w:val="1"/>
          <w:bCs w:val="1"/>
          <w:smallCaps w:val="1"/>
          <w:color w:val="000000"/>
          <w:sz w:val="20"/>
          <w:szCs w:val="20"/>
          <w:rtl w:val="0"/>
        </w:rPr>
        <w:t xml:space="preserve">Results and discussion </w:t>
      </w:r>
      <w:r w:rsidDel="00000000" w:rsidR="00000000" w:rsidRPr="00000000">
        <w:rPr>
          <w:rtl w:val="0"/>
        </w:rPr>
      </w:r>
    </w:p>
    <w:p w:rsidR="00000000" w:rsidDel="00000000" w:rsidP="00000000" w:rsidRDefault="00000000" w:rsidRPr="00000000" w14:paraId="00000091">
      <w:pPr>
        <w:widowControl w:val="1"/>
        <w:spacing w:after="280" w:before="280" w:lineRule="auto"/>
        <w:jc w:val="both"/>
        <w:rPr>
          <w:sz w:val="20"/>
          <w:szCs w:val="20"/>
        </w:rPr>
      </w:pPr>
      <w:r w:rsidDel="00000000" w:rsidR="00000000" w:rsidRPr="00000000">
        <w:rPr>
          <w:sz w:val="20"/>
          <w:szCs w:val="20"/>
          <w:rtl w:val="0"/>
        </w:rPr>
        <w:t xml:space="preserve">This section presents the experimental evaluation of the proposed </w:t>
      </w:r>
      <w:r w:rsidDel="00000000" w:rsidR="00000000" w:rsidRPr="00000000">
        <w:rPr>
          <w:b w:val="1"/>
          <w:bCs w:val="1"/>
          <w:sz w:val="20"/>
          <w:szCs w:val="20"/>
          <w:rtl w:val="0"/>
        </w:rPr>
        <w:t xml:space="preserve">Smart AQI Forecasting and Health Alert System using Machine Learning</w:t>
      </w:r>
      <w:r w:rsidDel="00000000" w:rsidR="00000000" w:rsidRPr="00000000">
        <w:rPr>
          <w:sz w:val="20"/>
          <w:szCs w:val="20"/>
          <w:rtl w:val="0"/>
        </w:rPr>
        <w:t xml:space="preserve">. The performance of the forecasting model is analyzed using quantitative metrics, tabular comparisons, and graphical visualizations. In addition, the effectiveness of the health alert mechanism is discussed to demonstrate the real-world applicability of the system.</w:t>
      </w:r>
    </w:p>
    <w:p w:rsidR="00000000" w:rsidDel="00000000" w:rsidP="00000000" w:rsidRDefault="00000000" w:rsidRPr="00000000" w14:paraId="00000092">
      <w:pPr>
        <w:widowControl w:val="1"/>
        <w:spacing w:after="280" w:before="280" w:lineRule="auto"/>
        <w:jc w:val="both"/>
        <w:rPr>
          <w:b w:val="1"/>
          <w:bCs w:val="1"/>
        </w:rPr>
      </w:pPr>
      <w:r w:rsidDel="00000000" w:rsidR="00000000" w:rsidRPr="00000000">
        <w:rPr>
          <w:b w:val="1"/>
          <w:bCs w:val="1"/>
          <w:rtl w:val="0"/>
        </w:rPr>
        <w:t xml:space="preserve">4.1 Experimental Setup</w:t>
      </w:r>
    </w:p>
    <w:p w:rsidR="00000000" w:rsidDel="00000000" w:rsidP="00000000" w:rsidRDefault="00000000" w:rsidRPr="00000000" w14:paraId="00000093">
      <w:pPr>
        <w:widowControl w:val="1"/>
        <w:spacing w:after="240" w:before="240" w:lineRule="auto"/>
        <w:jc w:val="both"/>
        <w:rPr>
          <w:sz w:val="20"/>
          <w:szCs w:val="20"/>
        </w:rPr>
      </w:pPr>
      <w:r w:rsidDel="00000000" w:rsidR="00000000" w:rsidRPr="00000000">
        <w:rPr>
          <w:sz w:val="20"/>
          <w:szCs w:val="20"/>
          <w:rtl w:val="0"/>
        </w:rPr>
        <w:t xml:space="preserve">The dataset was divided into </w:t>
      </w:r>
      <w:r w:rsidDel="00000000" w:rsidR="00000000" w:rsidRPr="00000000">
        <w:rPr>
          <w:b w:val="1"/>
          <w:bCs w:val="1"/>
          <w:sz w:val="20"/>
          <w:szCs w:val="20"/>
          <w:rtl w:val="0"/>
        </w:rPr>
        <w:t xml:space="preserve">80% training data</w:t>
      </w:r>
      <w:r w:rsidDel="00000000" w:rsidR="00000000" w:rsidRPr="00000000">
        <w:rPr>
          <w:sz w:val="20"/>
          <w:szCs w:val="20"/>
          <w:rtl w:val="0"/>
        </w:rPr>
        <w:t xml:space="preserve"> and </w:t>
      </w:r>
      <w:r w:rsidDel="00000000" w:rsidR="00000000" w:rsidRPr="00000000">
        <w:rPr>
          <w:b w:val="1"/>
          <w:bCs w:val="1"/>
          <w:sz w:val="20"/>
          <w:szCs w:val="20"/>
          <w:rtl w:val="0"/>
        </w:rPr>
        <w:t xml:space="preserve">20% testing data</w:t>
      </w:r>
      <w:r w:rsidDel="00000000" w:rsidR="00000000" w:rsidRPr="00000000">
        <w:rPr>
          <w:sz w:val="20"/>
          <w:szCs w:val="20"/>
          <w:rtl w:val="0"/>
        </w:rPr>
        <w:t xml:space="preserve">. The proposed </w:t>
      </w:r>
      <w:r w:rsidDel="00000000" w:rsidR="00000000" w:rsidRPr="00000000">
        <w:rPr>
          <w:b w:val="1"/>
          <w:bCs w:val="1"/>
          <w:sz w:val="20"/>
          <w:szCs w:val="20"/>
          <w:rtl w:val="0"/>
        </w:rPr>
        <w:t xml:space="preserve">LSTM-based AQI forecasting model</w:t>
      </w:r>
      <w:r w:rsidDel="00000000" w:rsidR="00000000" w:rsidRPr="00000000">
        <w:rPr>
          <w:sz w:val="20"/>
          <w:szCs w:val="20"/>
          <w:rtl w:val="0"/>
        </w:rPr>
        <w:t xml:space="preserve"> was trained using historical AQI values along with meteorological parameters. Baseline models such as </w:t>
      </w:r>
      <w:r w:rsidDel="00000000" w:rsidR="00000000" w:rsidRPr="00000000">
        <w:rPr>
          <w:b w:val="1"/>
          <w:bCs w:val="1"/>
          <w:sz w:val="20"/>
          <w:szCs w:val="20"/>
          <w:rtl w:val="0"/>
        </w:rPr>
        <w:t xml:space="preserve">Linear Regression</w:t>
      </w:r>
      <w:r w:rsidDel="00000000" w:rsidR="00000000" w:rsidRPr="00000000">
        <w:rPr>
          <w:sz w:val="20"/>
          <w:szCs w:val="20"/>
          <w:rtl w:val="0"/>
        </w:rPr>
        <w:t xml:space="preserve"> and </w:t>
      </w:r>
      <w:r w:rsidDel="00000000" w:rsidR="00000000" w:rsidRPr="00000000">
        <w:rPr>
          <w:b w:val="1"/>
          <w:bCs w:val="1"/>
          <w:sz w:val="20"/>
          <w:szCs w:val="20"/>
          <w:rtl w:val="0"/>
        </w:rPr>
        <w:t xml:space="preserve">ARIMA</w:t>
      </w:r>
      <w:r w:rsidDel="00000000" w:rsidR="00000000" w:rsidRPr="00000000">
        <w:rPr>
          <w:sz w:val="20"/>
          <w:szCs w:val="20"/>
          <w:rtl w:val="0"/>
        </w:rPr>
        <w:t xml:space="preserve"> were implemented for comparative analysis.</w:t>
      </w:r>
    </w:p>
    <w:p w:rsidR="00000000" w:rsidDel="00000000" w:rsidP="00000000" w:rsidRDefault="00000000" w:rsidRPr="00000000" w14:paraId="00000094">
      <w:pPr>
        <w:widowControl w:val="1"/>
        <w:spacing w:after="240" w:before="240" w:lineRule="auto"/>
        <w:jc w:val="both"/>
        <w:rPr>
          <w:sz w:val="20"/>
          <w:szCs w:val="20"/>
        </w:rPr>
      </w:pPr>
      <w:r w:rsidDel="00000000" w:rsidR="00000000" w:rsidRPr="00000000">
        <w:rPr>
          <w:sz w:val="20"/>
          <w:szCs w:val="20"/>
          <w:rtl w:val="0"/>
        </w:rPr>
        <w:t xml:space="preserve">The evaluation metrics used in this study include:</w:t>
      </w:r>
    </w:p>
    <w:p w:rsidR="00000000" w:rsidDel="00000000" w:rsidP="00000000" w:rsidRDefault="00000000" w:rsidRPr="00000000" w14:paraId="00000095">
      <w:pPr>
        <w:widowControl w:val="1"/>
        <w:numPr>
          <w:ilvl w:val="0"/>
          <w:numId w:val="6"/>
        </w:numPr>
        <w:spacing w:before="240" w:lineRule="auto"/>
        <w:ind w:left="720" w:hanging="360"/>
        <w:rPr>
          <w:sz w:val="20"/>
          <w:szCs w:val="20"/>
        </w:rPr>
      </w:pPr>
      <w:r w:rsidDel="00000000" w:rsidR="00000000" w:rsidRPr="00000000">
        <w:rPr>
          <w:sz w:val="20"/>
          <w:szCs w:val="20"/>
          <w:rtl w:val="0"/>
        </w:rPr>
        <w:t xml:space="preserve">Mean Absolute Error (MAE)</w:t>
        <w:br w:type="textWrapping"/>
      </w:r>
    </w:p>
    <w:p w:rsidR="00000000" w:rsidDel="00000000" w:rsidP="00000000" w:rsidRDefault="00000000" w:rsidRPr="00000000" w14:paraId="00000096">
      <w:pPr>
        <w:widowControl w:val="1"/>
        <w:numPr>
          <w:ilvl w:val="0"/>
          <w:numId w:val="6"/>
        </w:numPr>
        <w:spacing w:after="240" w:lineRule="auto"/>
        <w:ind w:left="720" w:hanging="360"/>
        <w:rPr>
          <w:sz w:val="20"/>
          <w:szCs w:val="20"/>
        </w:rPr>
      </w:pPr>
      <w:r w:rsidDel="00000000" w:rsidR="00000000" w:rsidRPr="00000000">
        <w:rPr>
          <w:sz w:val="20"/>
          <w:szCs w:val="20"/>
          <w:rtl w:val="0"/>
        </w:rPr>
        <w:t xml:space="preserve">Root Mean Square Error (RMSE)</w:t>
      </w:r>
    </w:p>
    <w:p w:rsidR="00000000" w:rsidDel="00000000" w:rsidP="00000000" w:rsidRDefault="00000000" w:rsidRPr="00000000" w14:paraId="00000097">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8">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9">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A">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B">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C">
      <w:pPr>
        <w:widowControl w:val="1"/>
        <w:spacing w:after="240" w:before="240" w:lineRule="auto"/>
        <w:rPr>
          <w:b w:val="1"/>
          <w:bCs w:val="1"/>
        </w:rPr>
      </w:pPr>
      <w:r w:rsidDel="00000000" w:rsidR="00000000" w:rsidRPr="00000000">
        <w:rPr>
          <w:b w:val="1"/>
          <w:bCs w:val="1"/>
          <w:rtl w:val="0"/>
        </w:rPr>
        <w:t xml:space="preserve">4.2 Quantitative Performance Analysis</w:t>
      </w:r>
    </w:p>
    <w:p w:rsidR="00000000" w:rsidDel="00000000" w:rsidP="00000000" w:rsidRDefault="00000000" w:rsidRPr="00000000" w14:paraId="0000009D">
      <w:pPr>
        <w:pStyle w:val="Heading3"/>
        <w:keepNext w:val="0"/>
        <w:keepLines w:val="0"/>
        <w:widowControl w:val="1"/>
        <w:rPr>
          <w:sz w:val="22"/>
          <w:szCs w:val="22"/>
        </w:rPr>
      </w:pPr>
      <w:bookmarkStart w:colFirst="0" w:colLast="0" w:name="_b07q34c63yks" w:id="22"/>
      <w:bookmarkEnd w:id="22"/>
      <w:r w:rsidDel="00000000" w:rsidR="00000000" w:rsidRPr="00000000">
        <w:rPr>
          <w:sz w:val="22"/>
          <w:szCs w:val="22"/>
          <w:rtl w:val="0"/>
        </w:rPr>
        <w:t xml:space="preserve">Table 1: Comparison of AQI Forecasting Models</w:t>
      </w:r>
    </w:p>
    <w:tbl>
      <w:tblPr>
        <w:tblStyle w:val="Table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50"/>
        <w:gridCol w:w="240"/>
        <w:gridCol w:w="3105"/>
        <w:tblGridChange w:id="0">
          <w:tblGrid>
            <w:gridCol w:w="1185"/>
            <w:gridCol w:w="450"/>
            <w:gridCol w:w="240"/>
            <w:gridCol w:w="3105"/>
          </w:tblGrid>
        </w:tblGridChange>
      </w:tblGrid>
      <w:tr>
        <w:trPr>
          <w:cantSplit w:val="0"/>
          <w:trHeight w:val="106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widowControl w:val="1"/>
              <w:spacing w:after="240" w:before="240" w:lineRule="auto"/>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widowControl w:val="1"/>
              <w:spacing w:after="240" w:before="240" w:lineRule="auto"/>
              <w:ind w:left="720" w:firstLine="0"/>
              <w:jc w:val="center"/>
              <w:rPr>
                <w:sz w:val="20"/>
                <w:szCs w:val="20"/>
              </w:rPr>
            </w:pPr>
            <w:r w:rsidDel="00000000" w:rsidR="00000000" w:rsidRPr="00000000">
              <w:rPr>
                <w:b w:val="1"/>
                <w:bCs w:val="1"/>
                <w:sz w:val="20"/>
                <w:szCs w:val="20"/>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widowControl w:val="1"/>
              <w:spacing w:after="240" w:before="240" w:lineRule="auto"/>
              <w:ind w:left="720" w:firstLine="0"/>
              <w:jc w:val="center"/>
              <w:rPr>
                <w:sz w:val="20"/>
                <w:szCs w:val="20"/>
              </w:rPr>
            </w:pPr>
            <w:r w:rsidDel="00000000" w:rsidR="00000000" w:rsidRPr="00000000">
              <w:rPr>
                <w:b w:val="1"/>
                <w:bCs w:val="1"/>
                <w:sz w:val="20"/>
                <w:szCs w:val="20"/>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widowControl w:val="1"/>
              <w:spacing w:after="240" w:before="240" w:lineRule="auto"/>
              <w:ind w:left="720" w:firstLine="0"/>
              <w:rPr>
                <w:sz w:val="20"/>
                <w:szCs w:val="20"/>
              </w:rPr>
            </w:pPr>
            <w:r w:rsidDel="00000000" w:rsidR="00000000" w:rsidRPr="00000000">
              <w:rPr>
                <w:b w:val="1"/>
                <w:bCs w:val="1"/>
                <w:sz w:val="20"/>
                <w:szCs w:val="20"/>
                <w:rtl w:val="0"/>
              </w:rPr>
              <w:t xml:space="preserve">Performance Observation</w:t>
            </w:r>
            <w:r w:rsidDel="00000000" w:rsidR="00000000" w:rsidRPr="00000000">
              <w:rPr>
                <w:rtl w:val="0"/>
              </w:rPr>
            </w:r>
          </w:p>
        </w:tc>
      </w:tr>
      <w:tr>
        <w:trPr>
          <w:cantSplit w:val="0"/>
          <w:trHeight w:val="124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widowControl w:val="1"/>
              <w:spacing w:after="240" w:before="240" w:lineRule="auto"/>
              <w:rPr>
                <w:sz w:val="20"/>
                <w:szCs w:val="20"/>
              </w:rPr>
            </w:pPr>
            <w:r w:rsidDel="00000000" w:rsidR="00000000" w:rsidRPr="00000000">
              <w:rPr>
                <w:sz w:val="20"/>
                <w:szCs w:val="20"/>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widowControl w:val="1"/>
              <w:spacing w:after="240" w:before="240" w:lineRule="auto"/>
              <w:ind w:left="720" w:firstLine="0"/>
              <w:rPr>
                <w:sz w:val="20"/>
                <w:szCs w:val="20"/>
              </w:rPr>
            </w:pPr>
            <w:r w:rsidDel="00000000" w:rsidR="00000000" w:rsidRPr="00000000">
              <w:rPr>
                <w:sz w:val="20"/>
                <w:szCs w:val="20"/>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4">
            <w:pPr>
              <w:widowControl w:val="1"/>
              <w:spacing w:after="240" w:before="240" w:lineRule="auto"/>
              <w:ind w:left="720" w:firstLine="0"/>
              <w:rPr>
                <w:sz w:val="20"/>
                <w:szCs w:val="20"/>
              </w:rPr>
            </w:pPr>
            <w:r w:rsidDel="00000000" w:rsidR="00000000" w:rsidRPr="00000000">
              <w:rPr>
                <w:sz w:val="20"/>
                <w:szCs w:val="20"/>
                <w:rtl w:val="0"/>
              </w:rPr>
              <w:t xml:space="preserve">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5">
            <w:pPr>
              <w:widowControl w:val="1"/>
              <w:spacing w:after="240" w:before="240" w:lineRule="auto"/>
              <w:ind w:left="720" w:firstLine="0"/>
              <w:rPr>
                <w:sz w:val="20"/>
                <w:szCs w:val="20"/>
              </w:rPr>
            </w:pPr>
            <w:r w:rsidDel="00000000" w:rsidR="00000000" w:rsidRPr="00000000">
              <w:rPr>
                <w:sz w:val="20"/>
                <w:szCs w:val="20"/>
                <w:rtl w:val="0"/>
              </w:rPr>
              <w:t xml:space="preserve">Fails to capture nonlinear AQI trends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6">
            <w:pPr>
              <w:widowControl w:val="1"/>
              <w:spacing w:after="240" w:before="240" w:lineRule="auto"/>
              <w:rPr>
                <w:sz w:val="20"/>
                <w:szCs w:val="20"/>
              </w:rPr>
            </w:pPr>
            <w:r w:rsidDel="00000000" w:rsidR="00000000" w:rsidRPr="00000000">
              <w:rPr>
                <w:sz w:val="20"/>
                <w:szCs w:val="20"/>
                <w:rtl w:val="0"/>
              </w:rPr>
              <w:t xml:space="preserve">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7">
            <w:pPr>
              <w:widowControl w:val="1"/>
              <w:spacing w:after="240" w:before="240" w:lineRule="auto"/>
              <w:ind w:left="720" w:firstLine="0"/>
              <w:rPr>
                <w:sz w:val="20"/>
                <w:szCs w:val="20"/>
              </w:rPr>
            </w:pPr>
            <w:r w:rsidDel="00000000" w:rsidR="00000000" w:rsidRPr="00000000">
              <w:rPr>
                <w:sz w:val="20"/>
                <w:szCs w:val="20"/>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8">
            <w:pPr>
              <w:widowControl w:val="1"/>
              <w:spacing w:after="240" w:before="240" w:lineRule="auto"/>
              <w:ind w:left="720" w:firstLine="0"/>
              <w:rPr>
                <w:sz w:val="20"/>
                <w:szCs w:val="20"/>
              </w:rPr>
            </w:pPr>
            <w:r w:rsidDel="00000000" w:rsidR="00000000" w:rsidRPr="00000000">
              <w:rPr>
                <w:sz w:val="20"/>
                <w:szCs w:val="20"/>
                <w:rtl w:val="0"/>
              </w:rPr>
              <w:t xml:space="preserve">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9">
            <w:pPr>
              <w:widowControl w:val="1"/>
              <w:spacing w:after="240" w:before="240" w:lineRule="auto"/>
              <w:ind w:left="720" w:firstLine="0"/>
              <w:rPr>
                <w:sz w:val="20"/>
                <w:szCs w:val="20"/>
              </w:rPr>
            </w:pPr>
            <w:r w:rsidDel="00000000" w:rsidR="00000000" w:rsidRPr="00000000">
              <w:rPr>
                <w:sz w:val="20"/>
                <w:szCs w:val="20"/>
                <w:rtl w:val="0"/>
              </w:rPr>
              <w:t xml:space="preserve">Moderate performance with seasonal dependency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A">
            <w:pPr>
              <w:widowControl w:val="1"/>
              <w:spacing w:after="240" w:before="240" w:lineRule="auto"/>
              <w:rPr>
                <w:sz w:val="20"/>
                <w:szCs w:val="20"/>
              </w:rPr>
            </w:pPr>
            <w:r w:rsidDel="00000000" w:rsidR="00000000" w:rsidRPr="00000000">
              <w:rPr>
                <w:sz w:val="20"/>
                <w:szCs w:val="20"/>
                <w:rtl w:val="0"/>
              </w:rPr>
              <w:t xml:space="preserve">LSTM (Proposed)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B">
            <w:pPr>
              <w:widowControl w:val="1"/>
              <w:spacing w:after="240" w:before="240" w:lineRule="auto"/>
              <w:ind w:left="720" w:firstLine="0"/>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C">
            <w:pPr>
              <w:widowControl w:val="1"/>
              <w:spacing w:after="240" w:before="240" w:lineRule="auto"/>
              <w:ind w:left="720" w:firstLine="0"/>
              <w:rPr>
                <w:sz w:val="20"/>
                <w:szCs w:val="20"/>
              </w:rPr>
            </w:pPr>
            <w:r w:rsidDel="00000000" w:rsidR="00000000" w:rsidRPr="00000000">
              <w:rPr>
                <w:b w:val="1"/>
                <w:bCs w:val="1"/>
                <w:sz w:val="20"/>
                <w:szCs w:val="20"/>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D">
            <w:pPr>
              <w:widowControl w:val="1"/>
              <w:spacing w:after="240" w:before="240" w:lineRule="auto"/>
              <w:ind w:left="720" w:firstLine="0"/>
              <w:rPr>
                <w:sz w:val="20"/>
                <w:szCs w:val="20"/>
              </w:rPr>
            </w:pPr>
            <w:r w:rsidDel="00000000" w:rsidR="00000000" w:rsidRPr="00000000">
              <w:rPr>
                <w:sz w:val="20"/>
                <w:szCs w:val="20"/>
                <w:rtl w:val="0"/>
              </w:rPr>
              <w:t xml:space="preserve">Best accuracy and temporal learning</w:t>
            </w:r>
          </w:p>
        </w:tc>
      </w:tr>
    </w:tbl>
    <w:p w:rsidR="00000000" w:rsidDel="00000000" w:rsidP="00000000" w:rsidRDefault="00000000" w:rsidRPr="00000000" w14:paraId="000000AE">
      <w:pPr>
        <w:widowControl w:val="1"/>
        <w:spacing w:after="240" w:before="240" w:lineRule="auto"/>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 From Table 1, it is evident that the proposed LSTM model significantly outperforms traditional approaches. Linear Regression shows poor performance due to its inability to model nonlinear relationships. ARIMA improves prediction accuracy but struggles with sudden AQI fluctuations. The LSTM model achieves the lowest error values, confirming its suitability for AQI time-series forecasting.</w:t>
      </w:r>
    </w:p>
    <w:p w:rsidR="00000000" w:rsidDel="00000000" w:rsidP="00000000" w:rsidRDefault="00000000" w:rsidRPr="00000000" w14:paraId="000000AF">
      <w:pPr>
        <w:widowControl w:val="1"/>
        <w:spacing w:after="240" w:before="240" w:lineRule="auto"/>
        <w:rPr>
          <w:b w:val="1"/>
          <w:bCs w:val="1"/>
          <w:sz w:val="20"/>
          <w:szCs w:val="20"/>
        </w:rPr>
      </w:pPr>
      <w:r w:rsidDel="00000000" w:rsidR="00000000" w:rsidRPr="00000000">
        <w:rPr>
          <w:b w:val="1"/>
          <w:bCs w:val="1"/>
          <w:sz w:val="20"/>
          <w:szCs w:val="20"/>
          <w:rtl w:val="0"/>
        </w:rPr>
        <w:t xml:space="preserve">4.3 Actual vs Predicted AQI Analysis</w:t>
      </w:r>
    </w:p>
    <w:p w:rsidR="00000000" w:rsidDel="00000000" w:rsidP="00000000" w:rsidRDefault="00000000" w:rsidRPr="00000000" w14:paraId="000000B0">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52775" cy="2374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1527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2">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3">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4">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5">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70237" cy="192405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70237"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52775" cy="35052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52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1"/>
        <w:spacing w:after="240" w:before="240" w:lineRule="auto"/>
        <w:rPr>
          <w:b w:val="1"/>
          <w:bCs w:val="1"/>
          <w:i w:val="1"/>
          <w:iCs w:val="1"/>
          <w:sz w:val="20"/>
          <w:szCs w:val="20"/>
        </w:rPr>
      </w:pPr>
      <w:r w:rsidDel="00000000" w:rsidR="00000000" w:rsidRPr="00000000">
        <w:rPr>
          <w:b w:val="1"/>
          <w:bCs w:val="1"/>
          <w:sz w:val="20"/>
          <w:szCs w:val="20"/>
          <w:rtl w:val="0"/>
        </w:rPr>
        <w:t xml:space="preserve">Figure 3: </w:t>
      </w:r>
      <w:r w:rsidDel="00000000" w:rsidR="00000000" w:rsidRPr="00000000">
        <w:rPr>
          <w:b w:val="1"/>
          <w:bCs w:val="1"/>
          <w:i w:val="1"/>
          <w:iCs w:val="1"/>
          <w:sz w:val="20"/>
          <w:szCs w:val="20"/>
          <w:rtl w:val="0"/>
        </w:rPr>
        <w:t xml:space="preserve">Comparison of actual and predicted AQI values using the proposed LSTM model.</w:t>
      </w:r>
    </w:p>
    <w:p w:rsidR="00000000" w:rsidDel="00000000" w:rsidP="00000000" w:rsidRDefault="00000000" w:rsidRPr="00000000" w14:paraId="000000B8">
      <w:pPr>
        <w:widowControl w:val="1"/>
        <w:spacing w:after="240" w:before="240" w:lineRule="auto"/>
        <w:rPr>
          <w:sz w:val="20"/>
          <w:szCs w:val="20"/>
        </w:rPr>
      </w:pPr>
      <w:r w:rsidDel="00000000" w:rsidR="00000000" w:rsidRPr="00000000">
        <w:rPr>
          <w:b w:val="1"/>
          <w:bCs w:val="1"/>
          <w:sz w:val="20"/>
          <w:szCs w:val="20"/>
          <w:rtl w:val="0"/>
        </w:rPr>
        <w:t xml:space="preserve">Discussion:</w:t>
      </w:r>
      <w:r w:rsidDel="00000000" w:rsidR="00000000" w:rsidRPr="00000000">
        <w:rPr>
          <w:sz w:val="20"/>
          <w:szCs w:val="20"/>
          <w:rtl w:val="0"/>
        </w:rPr>
        <w:br w:type="textWrapping"/>
        <w:t xml:space="preserve">Figure 3 shows that the predicted AQI values closely follow the actual AQI trend. Most prediction points lie near the actual curve, indicating high forecasting accuracy. Minor deviations are observed during abrupt pollution spikes, which may be caused by unexpected environmental or traffic-related events.</w:t>
      </w:r>
    </w:p>
    <w:p w:rsidR="00000000" w:rsidDel="00000000" w:rsidP="00000000" w:rsidRDefault="00000000" w:rsidRPr="00000000" w14:paraId="000000B9">
      <w:pPr>
        <w:pStyle w:val="Heading2"/>
        <w:keepNext w:val="0"/>
        <w:keepLines w:val="0"/>
        <w:widowControl w:val="1"/>
        <w:rPr>
          <w:sz w:val="22"/>
          <w:szCs w:val="22"/>
        </w:rPr>
      </w:pPr>
      <w:bookmarkStart w:colFirst="0" w:colLast="0" w:name="_rk81xxcp42bn" w:id="23"/>
      <w:bookmarkEnd w:id="23"/>
      <w:r w:rsidDel="00000000" w:rsidR="00000000" w:rsidRPr="00000000">
        <w:rPr>
          <w:sz w:val="22"/>
          <w:szCs w:val="22"/>
          <w:rtl w:val="0"/>
        </w:rPr>
        <w:t xml:space="preserve">4.4 AQI Category Distribution Analysis</w:t>
      </w:r>
    </w:p>
    <w:p w:rsidR="00000000" w:rsidDel="00000000" w:rsidP="00000000" w:rsidRDefault="00000000" w:rsidRPr="00000000" w14:paraId="000000BA">
      <w:pPr>
        <w:pStyle w:val="Heading3"/>
        <w:keepNext w:val="0"/>
        <w:keepLines w:val="0"/>
        <w:widowControl w:val="1"/>
        <w:rPr>
          <w:sz w:val="22"/>
          <w:szCs w:val="22"/>
        </w:rPr>
      </w:pPr>
      <w:bookmarkStart w:colFirst="0" w:colLast="0" w:name="_lfwxv1e3nt45" w:id="24"/>
      <w:bookmarkEnd w:id="24"/>
      <w:r w:rsidDel="00000000" w:rsidR="00000000" w:rsidRPr="00000000">
        <w:rPr>
          <w:sz w:val="22"/>
          <w:szCs w:val="22"/>
        </w:rPr>
        <w:drawing>
          <wp:anchor allowOverlap="1" behindDoc="1" distB="0" distT="0" distL="0" distR="0" hidden="0" layoutInCell="1" locked="0" relativeHeight="0" simplePos="0">
            <wp:simplePos x="0" y="0"/>
            <wp:positionH relativeFrom="page">
              <wp:posOffset>4110972</wp:posOffset>
            </wp:positionH>
            <wp:positionV relativeFrom="page">
              <wp:posOffset>4948238</wp:posOffset>
            </wp:positionV>
            <wp:extent cx="2755759" cy="1900213"/>
            <wp:effectExtent b="0" l="0" r="0" t="0"/>
            <wp:wrapNone/>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55759" cy="1900213"/>
                    </a:xfrm>
                    <a:prstGeom prst="rect"/>
                    <a:ln/>
                  </pic:spPr>
                </pic:pic>
              </a:graphicData>
            </a:graphic>
          </wp:anchor>
        </w:drawing>
      </w:r>
      <w:r w:rsidDel="00000000" w:rsidR="00000000" w:rsidRPr="00000000">
        <w:rPr>
          <w:sz w:val="22"/>
          <w:szCs w:val="22"/>
          <w:rtl w:val="0"/>
        </w:rPr>
        <w:t xml:space="preserve">Table 2: AQI Severity Distribution</w:t>
      </w:r>
    </w:p>
    <w:tbl>
      <w:tblPr>
        <w:tblStyle w:val="Table3"/>
        <w:tblW w:w="50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975"/>
        <w:gridCol w:w="1785"/>
        <w:tblGridChange w:id="0">
          <w:tblGrid>
            <w:gridCol w:w="930"/>
            <w:gridCol w:w="1320"/>
            <w:gridCol w:w="975"/>
            <w:gridCol w:w="1785"/>
          </w:tblGrid>
        </w:tblGridChange>
      </w:tblGrid>
      <w:tr>
        <w:trPr>
          <w:cantSplit w:val="0"/>
          <w:trHeight w:val="98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B">
            <w:pPr>
              <w:widowControl w:val="1"/>
              <w:spacing w:after="240" w:before="240" w:lineRule="auto"/>
              <w:rPr>
                <w:sz w:val="20"/>
                <w:szCs w:val="20"/>
              </w:rPr>
            </w:pPr>
            <w:r w:rsidDel="00000000" w:rsidR="00000000" w:rsidRPr="00000000">
              <w:rPr>
                <w:sz w:val="20"/>
                <w:szCs w:val="20"/>
                <w:rtl w:val="0"/>
              </w:rPr>
              <w:t xml:space="preserve">AQI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C">
            <w:pPr>
              <w:widowControl w:val="1"/>
              <w:spacing w:after="240" w:before="240" w:lineRule="auto"/>
              <w:rPr>
                <w:sz w:val="20"/>
                <w:szCs w:val="20"/>
              </w:rPr>
            </w:pPr>
            <w:r w:rsidDel="00000000" w:rsidR="00000000" w:rsidRPr="00000000">
              <w:rPr>
                <w:sz w:val="20"/>
                <w:szCs w:val="20"/>
                <w:rtl w:val="0"/>
              </w:rPr>
              <w:t xml:space="preserve">AQI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D">
            <w:pPr>
              <w:widowControl w:val="1"/>
              <w:spacing w:after="240" w:before="240" w:lineRule="auto"/>
              <w:rPr>
                <w:sz w:val="20"/>
                <w:szCs w:val="20"/>
              </w:rPr>
            </w:pPr>
            <w:r w:rsidDel="00000000" w:rsidR="00000000" w:rsidRPr="00000000">
              <w:rPr>
                <w:sz w:val="20"/>
                <w:szCs w:val="20"/>
                <w:rtl w:val="0"/>
              </w:rPr>
              <w:t xml:space="preserve">Number of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E">
            <w:pPr>
              <w:widowControl w:val="1"/>
              <w:spacing w:after="240" w:before="240" w:lineRule="auto"/>
              <w:rPr>
                <w:sz w:val="20"/>
                <w:szCs w:val="20"/>
              </w:rPr>
            </w:pPr>
            <w:r w:rsidDel="00000000" w:rsidR="00000000" w:rsidRPr="00000000">
              <w:rPr>
                <w:sz w:val="20"/>
                <w:szCs w:val="20"/>
                <w:rtl w:val="0"/>
              </w:rPr>
              <w:t xml:space="preserve">Health Risk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F">
            <w:pPr>
              <w:widowControl w:val="1"/>
              <w:spacing w:after="240" w:before="240" w:lineRule="auto"/>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0">
            <w:pPr>
              <w:widowControl w:val="1"/>
              <w:spacing w:after="240" w:before="240" w:lineRule="auto"/>
              <w:rPr>
                <w:sz w:val="20"/>
                <w:szCs w:val="20"/>
              </w:rPr>
            </w:pPr>
            <w:r w:rsidDel="00000000" w:rsidR="00000000" w:rsidRPr="00000000">
              <w:rPr>
                <w:sz w:val="20"/>
                <w:szCs w:val="20"/>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1">
            <w:pPr>
              <w:widowControl w:val="1"/>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2">
            <w:pPr>
              <w:widowControl w:val="1"/>
              <w:spacing w:after="240" w:before="240" w:lineRule="auto"/>
              <w:rPr>
                <w:sz w:val="20"/>
                <w:szCs w:val="20"/>
              </w:rPr>
            </w:pPr>
            <w:r w:rsidDel="00000000" w:rsidR="00000000" w:rsidRPr="00000000">
              <w:rPr>
                <w:sz w:val="20"/>
                <w:szCs w:val="20"/>
                <w:rtl w:val="0"/>
              </w:rPr>
              <w:t xml:space="preserve">No health risk</w:t>
            </w:r>
          </w:p>
        </w:tc>
      </w:tr>
      <w:tr>
        <w:trPr>
          <w:cantSplit w:val="0"/>
          <w:trHeight w:val="9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3">
            <w:pPr>
              <w:widowControl w:val="1"/>
              <w:spacing w:after="240" w:before="240" w:lineRule="auto"/>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4">
            <w:pPr>
              <w:widowControl w:val="1"/>
              <w:spacing w:after="240" w:before="240" w:lineRule="auto"/>
              <w:rPr>
                <w:sz w:val="20"/>
                <w:szCs w:val="20"/>
              </w:rPr>
            </w:pPr>
            <w:r w:rsidDel="00000000" w:rsidR="00000000" w:rsidRPr="00000000">
              <w:rPr>
                <w:sz w:val="20"/>
                <w:szCs w:val="20"/>
                <w:rtl w:val="0"/>
              </w:rPr>
              <w:t xml:space="preserve">51–100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5">
            <w:pPr>
              <w:widowControl w:val="1"/>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6">
            <w:pPr>
              <w:widowControl w:val="1"/>
              <w:spacing w:after="240" w:before="240" w:lineRule="auto"/>
              <w:rPr>
                <w:sz w:val="20"/>
                <w:szCs w:val="20"/>
              </w:rPr>
            </w:pPr>
            <w:r w:rsidDel="00000000" w:rsidR="00000000" w:rsidRPr="00000000">
              <w:rPr>
                <w:sz w:val="20"/>
                <w:szCs w:val="20"/>
                <w:rtl w:val="0"/>
              </w:rPr>
              <w:t xml:space="preserve">Minor discomfort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7">
            <w:pPr>
              <w:widowControl w:val="1"/>
              <w:spacing w:after="240" w:before="240" w:lineRule="auto"/>
              <w:rPr/>
            </w:pPr>
            <w:r w:rsidDel="00000000" w:rsidR="00000000" w:rsidRPr="00000000">
              <w:rPr>
                <w:rtl w:val="0"/>
              </w:rPr>
            </w:r>
          </w:p>
          <w:p w:rsidR="00000000" w:rsidDel="00000000" w:rsidP="00000000" w:rsidRDefault="00000000" w:rsidRPr="00000000" w14:paraId="000000C8">
            <w:pPr>
              <w:widowControl w:val="1"/>
              <w:spacing w:after="240" w:before="240" w:lineRule="auto"/>
              <w:rPr>
                <w:sz w:val="20"/>
                <w:szCs w:val="20"/>
              </w:rPr>
            </w:pPr>
            <w:r w:rsidDel="00000000" w:rsidR="00000000" w:rsidRPr="00000000">
              <w:rPr>
                <w:sz w:val="20"/>
                <w:szCs w:val="20"/>
                <w:rtl w:val="0"/>
              </w:rPr>
              <w:t xml:space="preserve">Poor</w:t>
            </w:r>
            <w:r w:rsidDel="00000000" w:rsidR="00000000" w:rsidRPr="00000000">
              <w:drawing>
                <wp:anchor allowOverlap="1" behindDoc="0" distB="114300" distT="114300" distL="114300" distR="114300" hidden="0" layoutInCell="1" locked="0" relativeHeight="0" simplePos="0">
                  <wp:simplePos x="0" y="0"/>
                  <wp:positionH relativeFrom="column">
                    <wp:posOffset>-19683</wp:posOffset>
                  </wp:positionH>
                  <wp:positionV relativeFrom="paragraph">
                    <wp:posOffset>446405</wp:posOffset>
                  </wp:positionV>
                  <wp:extent cx="2963545" cy="2696210"/>
                  <wp:effectExtent b="0" l="0" r="0" t="0"/>
                  <wp:wrapNone/>
                  <wp:docPr id="2" name="image2.png"/>
                  <a:graphic>
                    <a:graphicData uri="http://schemas.openxmlformats.org/drawingml/2006/picture">
                      <pic:pic>
                        <pic:nvPicPr>
                          <pic:cNvPr id="0" name="image2.png"/>
                          <pic:cNvPicPr preferRelativeResize="0"/>
                        </pic:nvPicPr>
                        <pic:blipFill>
                          <a:blip r:embed="rId13"/>
                          <a:srcRect b="0" l="927" r="-1" t="0"/>
                          <a:stretch>
                            <a:fillRect/>
                          </a:stretch>
                        </pic:blipFill>
                        <pic:spPr>
                          <a:xfrm>
                            <a:off x="0" y="0"/>
                            <a:ext cx="2963545" cy="269621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9">
            <w:pPr>
              <w:widowControl w:val="1"/>
              <w:spacing w:after="240" w:before="240" w:lineRule="auto"/>
              <w:rPr>
                <w:sz w:val="20"/>
                <w:szCs w:val="20"/>
              </w:rPr>
            </w:pPr>
            <w:r w:rsidDel="00000000" w:rsidR="00000000" w:rsidRPr="00000000">
              <w:rPr>
                <w:sz w:val="20"/>
                <w:szCs w:val="20"/>
                <w:rtl w:val="0"/>
              </w:rPr>
              <w:t xml:space="preserve">101–150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A">
            <w:pPr>
              <w:widowControl w:val="1"/>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B">
            <w:pPr>
              <w:widowControl w:val="1"/>
              <w:spacing w:after="240" w:before="240" w:lineRule="auto"/>
              <w:rPr>
                <w:sz w:val="20"/>
                <w:szCs w:val="20"/>
              </w:rPr>
            </w:pPr>
            <w:r w:rsidDel="00000000" w:rsidR="00000000" w:rsidRPr="00000000">
              <w:rPr>
                <w:sz w:val="20"/>
                <w:szCs w:val="20"/>
                <w:rtl w:val="0"/>
              </w:rPr>
              <w:t xml:space="preserve">Respiratory irritation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C">
            <w:pPr>
              <w:widowControl w:val="1"/>
              <w:spacing w:after="240" w:before="240" w:lineRule="auto"/>
              <w:rPr>
                <w:sz w:val="20"/>
                <w:szCs w:val="20"/>
              </w:rPr>
            </w:pPr>
            <w:r w:rsidDel="00000000" w:rsidR="00000000" w:rsidRPr="00000000">
              <w:rPr>
                <w:sz w:val="20"/>
                <w:szCs w:val="20"/>
                <w:rtl w:val="0"/>
              </w:rPr>
              <w:t xml:space="preserve">Severe</w:t>
            </w:r>
          </w:p>
          <w:p w:rsidR="00000000" w:rsidDel="00000000" w:rsidP="00000000" w:rsidRDefault="00000000" w:rsidRPr="00000000" w14:paraId="000000CD">
            <w:pPr>
              <w:widowControl w:val="1"/>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E">
            <w:pPr>
              <w:widowControl w:val="1"/>
              <w:spacing w:after="240" w:before="240" w:lineRule="auto"/>
              <w:rPr>
                <w:sz w:val="20"/>
                <w:szCs w:val="20"/>
              </w:rPr>
            </w:pPr>
            <w:r w:rsidDel="00000000" w:rsidR="00000000" w:rsidRPr="00000000">
              <w:rPr>
                <w:sz w:val="20"/>
                <w:szCs w:val="20"/>
                <w:rtl w:val="0"/>
              </w:rPr>
              <w:t xml:space="preserve">&gt;150</w:t>
            </w:r>
          </w:p>
          <w:p w:rsidR="00000000" w:rsidDel="00000000" w:rsidP="00000000" w:rsidRDefault="00000000" w:rsidRPr="00000000" w14:paraId="000000CF">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0">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1">
            <w:pPr>
              <w:widowControl w:val="1"/>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2">
            <w:pPr>
              <w:widowControl w:val="1"/>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widowControl w:val="1"/>
              <w:spacing w:after="240" w:before="240" w:lineRule="auto"/>
              <w:rPr>
                <w:sz w:val="20"/>
                <w:szCs w:val="20"/>
              </w:rPr>
            </w:pPr>
            <w:r w:rsidDel="00000000" w:rsidR="00000000" w:rsidRPr="00000000">
              <w:rPr>
                <w:sz w:val="20"/>
                <w:szCs w:val="20"/>
                <w:rtl w:val="0"/>
              </w:rPr>
              <w:t xml:space="preserve">Serious health effects</w:t>
            </w:r>
          </w:p>
          <w:p w:rsidR="00000000" w:rsidDel="00000000" w:rsidP="00000000" w:rsidRDefault="00000000" w:rsidRPr="00000000" w14:paraId="000000D4">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5">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6">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7">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8">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9">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A">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B">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C">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D">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E">
            <w:pPr>
              <w:widowControl w:val="1"/>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DF">
      <w:pPr>
        <w:spacing w:before="77" w:line="228" w:lineRule="auto"/>
        <w:ind w:left="57" w:right="42" w:firstLine="286.00000000000006"/>
        <w:jc w:val="both"/>
        <w:rPr>
          <w:b w:val="1"/>
          <w:bCs w:val="1"/>
          <w:sz w:val="20"/>
          <w:szCs w:val="20"/>
        </w:rPr>
      </w:pPr>
      <w:r w:rsidDel="00000000" w:rsidR="00000000" w:rsidRPr="00000000">
        <w:rPr>
          <w:rtl w:val="0"/>
        </w:rPr>
      </w:r>
    </w:p>
    <w:p w:rsidR="00000000" w:rsidDel="00000000" w:rsidP="00000000" w:rsidRDefault="00000000" w:rsidRPr="00000000" w14:paraId="000000E0">
      <w:pPr>
        <w:spacing w:before="77" w:line="228" w:lineRule="auto"/>
        <w:ind w:left="57" w:right="42" w:firstLine="286.00000000000006"/>
        <w:jc w:val="both"/>
        <w:rPr>
          <w:sz w:val="20"/>
          <w:szCs w:val="20"/>
        </w:rPr>
      </w:pPr>
      <w:r w:rsidDel="00000000" w:rsidR="00000000" w:rsidRPr="00000000">
        <w:rPr>
          <w:rtl w:val="0"/>
        </w:rPr>
      </w:r>
    </w:p>
    <w:p w:rsidR="00000000" w:rsidDel="00000000" w:rsidP="00000000" w:rsidRDefault="00000000" w:rsidRPr="00000000" w14:paraId="000000E1">
      <w:pPr>
        <w:ind w:firstLine="343"/>
        <w:jc w:val="both"/>
        <w:rPr>
          <w:b w:val="1"/>
          <w:bCs w:val="1"/>
          <w:sz w:val="20"/>
          <w:szCs w:val="20"/>
        </w:rPr>
      </w:pPr>
      <w:r w:rsidDel="00000000" w:rsidR="00000000" w:rsidRPr="00000000">
        <w:rPr>
          <w:rtl w:val="0"/>
        </w:rPr>
      </w:r>
    </w:p>
    <w:p w:rsidR="00000000" w:rsidDel="00000000" w:rsidP="00000000" w:rsidRDefault="00000000" w:rsidRPr="00000000" w14:paraId="000000E2">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Figure 4:</w:t>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Distribution of AQI categories over the observed period</w:t>
      </w:r>
      <w:r w:rsidDel="00000000" w:rsidR="00000000" w:rsidRPr="00000000">
        <w:rPr>
          <w:rtl w:val="0"/>
        </w:rPr>
      </w:r>
    </w:p>
    <w:p w:rsidR="00000000" w:rsidDel="00000000" w:rsidP="00000000" w:rsidRDefault="00000000" w:rsidRPr="00000000" w14:paraId="000000E4">
      <w:pPr>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Discussion:</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30" w:lineRule="auto"/>
        <w:ind w:left="57" w:right="1" w:firstLine="0"/>
        <w:jc w:val="both"/>
        <w:rPr>
          <w:sz w:val="20"/>
          <w:szCs w:val="20"/>
        </w:rPr>
      </w:pPr>
      <w:r w:rsidDel="00000000" w:rsidR="00000000" w:rsidRPr="00000000">
        <w:rPr>
          <w:sz w:val="20"/>
          <w:szCs w:val="20"/>
          <w:rtl w:val="0"/>
        </w:rPr>
        <w:t xml:space="preserve">Table 2 and Figure 4 indicate that a majority of days fall under </w:t>
      </w:r>
      <w:r w:rsidDel="00000000" w:rsidR="00000000" w:rsidRPr="00000000">
        <w:rPr>
          <w:i w:val="1"/>
          <w:iCs w:val="1"/>
          <w:sz w:val="20"/>
          <w:szCs w:val="20"/>
          <w:rtl w:val="0"/>
        </w:rPr>
        <w:t xml:space="preserve">Moderate</w:t>
      </w:r>
      <w:r w:rsidDel="00000000" w:rsidR="00000000" w:rsidRPr="00000000">
        <w:rPr>
          <w:sz w:val="20"/>
          <w:szCs w:val="20"/>
          <w:rtl w:val="0"/>
        </w:rPr>
        <w:t xml:space="preserve"> and </w:t>
      </w:r>
      <w:r w:rsidDel="00000000" w:rsidR="00000000" w:rsidRPr="00000000">
        <w:rPr>
          <w:i w:val="1"/>
          <w:iCs w:val="1"/>
          <w:sz w:val="20"/>
          <w:szCs w:val="20"/>
          <w:rtl w:val="0"/>
        </w:rPr>
        <w:t xml:space="preserve">Poor</w:t>
      </w:r>
      <w:r w:rsidDel="00000000" w:rsidR="00000000" w:rsidRPr="00000000">
        <w:rPr>
          <w:sz w:val="20"/>
          <w:szCs w:val="20"/>
          <w:rtl w:val="0"/>
        </w:rPr>
        <w:t xml:space="preserve"> AQI categories. The presence of </w:t>
      </w:r>
      <w:r w:rsidDel="00000000" w:rsidR="00000000" w:rsidRPr="00000000">
        <w:rPr>
          <w:i w:val="1"/>
          <w:iCs w:val="1"/>
          <w:sz w:val="20"/>
          <w:szCs w:val="20"/>
          <w:rtl w:val="0"/>
        </w:rPr>
        <w:t xml:space="preserve">Severe</w:t>
      </w:r>
      <w:r w:rsidDel="00000000" w:rsidR="00000000" w:rsidRPr="00000000">
        <w:rPr>
          <w:sz w:val="20"/>
          <w:szCs w:val="20"/>
          <w:rtl w:val="0"/>
        </w:rPr>
        <w:t xml:space="preserve"> AQI days highlights the importance of early warning and health alert systems. This categorization enables easy interpretation of AQI values by non-technical users.</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b w:val="1"/>
          <w:bCs w:val="1"/>
          <w:rtl w:val="0"/>
        </w:rPr>
        <w:t xml:space="preserve">4.5 Model Robustness and Error Analysis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b w:val="1"/>
          <w:bCs w:val="1"/>
          <w:rtl w:val="0"/>
        </w:rPr>
        <w:t xml:space="preserve">Table 3: Error Statistics of LSTM Model</w:t>
      </w:r>
    </w:p>
    <w:tbl>
      <w:tblPr>
        <w:tblStyle w:val="Table4"/>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815"/>
        <w:tblGridChange w:id="0">
          <w:tblGrid>
            <w:gridCol w:w="284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A">
            <w:pPr>
              <w:spacing w:line="230" w:lineRule="auto"/>
              <w:ind w:left="57" w:right="1" w:firstLine="0"/>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B">
            <w:pPr>
              <w:spacing w:line="230" w:lineRule="auto"/>
              <w:ind w:left="57" w:right="1" w:firstLine="0"/>
              <w:jc w:val="center"/>
              <w:rPr>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C">
            <w:pPr>
              <w:spacing w:line="230" w:lineRule="auto"/>
              <w:ind w:left="57" w:right="1" w:firstLine="0"/>
              <w:jc w:val="both"/>
              <w:rPr>
                <w:sz w:val="20"/>
                <w:szCs w:val="20"/>
              </w:rPr>
            </w:pPr>
            <w:r w:rsidDel="00000000" w:rsidR="00000000" w:rsidRPr="00000000">
              <w:rPr>
                <w:sz w:val="20"/>
                <w:szCs w:val="20"/>
                <w:rtl w:val="0"/>
              </w:rPr>
              <w:t xml:space="preserve">Minimum Prediction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D">
            <w:pPr>
              <w:spacing w:line="230" w:lineRule="auto"/>
              <w:ind w:left="57" w:right="1" w:firstLine="0"/>
              <w:jc w:val="both"/>
              <w:rPr>
                <w:sz w:val="20"/>
                <w:szCs w:val="20"/>
              </w:rPr>
            </w:pPr>
            <w:r w:rsidDel="00000000" w:rsidR="00000000" w:rsidRPr="00000000">
              <w:rPr>
                <w:sz w:val="20"/>
                <w:szCs w:val="20"/>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E">
            <w:pPr>
              <w:spacing w:line="230" w:lineRule="auto"/>
              <w:ind w:left="57" w:right="1" w:firstLine="0"/>
              <w:jc w:val="both"/>
              <w:rPr>
                <w:sz w:val="20"/>
                <w:szCs w:val="20"/>
              </w:rPr>
            </w:pPr>
            <w:r w:rsidDel="00000000" w:rsidR="00000000" w:rsidRPr="00000000">
              <w:rPr>
                <w:sz w:val="20"/>
                <w:szCs w:val="20"/>
                <w:rtl w:val="0"/>
              </w:rPr>
              <w:t xml:space="preserve">Maximum Prediction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F">
            <w:pPr>
              <w:spacing w:line="230" w:lineRule="auto"/>
              <w:ind w:left="57" w:right="1" w:firstLine="0"/>
              <w:jc w:val="both"/>
              <w:rPr>
                <w:sz w:val="20"/>
                <w:szCs w:val="20"/>
              </w:rPr>
            </w:pPr>
            <w:r w:rsidDel="00000000" w:rsidR="00000000" w:rsidRPr="00000000">
              <w:rPr>
                <w:sz w:val="20"/>
                <w:szCs w:val="20"/>
                <w:rtl w:val="0"/>
              </w:rPr>
              <w:t xml:space="preserve">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0">
            <w:pPr>
              <w:spacing w:line="230" w:lineRule="auto"/>
              <w:ind w:left="57" w:right="1" w:firstLine="0"/>
              <w:jc w:val="both"/>
              <w:rPr>
                <w:sz w:val="20"/>
                <w:szCs w:val="20"/>
              </w:rPr>
            </w:pPr>
            <w:r w:rsidDel="00000000" w:rsidR="00000000" w:rsidRPr="00000000">
              <w:rPr>
                <w:sz w:val="20"/>
                <w:szCs w:val="20"/>
                <w:rtl w:val="0"/>
              </w:rPr>
              <w:t xml:space="preserve">Average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1">
            <w:pPr>
              <w:spacing w:line="230" w:lineRule="auto"/>
              <w:ind w:left="57" w:right="1" w:firstLine="0"/>
              <w:jc w:val="both"/>
              <w:rPr>
                <w:sz w:val="20"/>
                <w:szCs w:val="20"/>
              </w:rPr>
            </w:pPr>
            <w:r w:rsidDel="00000000" w:rsidR="00000000" w:rsidRPr="00000000">
              <w:rPr>
                <w:sz w:val="20"/>
                <w:szCs w:val="20"/>
                <w:rtl w:val="0"/>
              </w:rPr>
              <w:t xml:space="preserve">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2">
            <w:pPr>
              <w:spacing w:line="230" w:lineRule="auto"/>
              <w:ind w:left="57" w:right="1" w:firstLine="0"/>
              <w:jc w:val="both"/>
              <w:rPr>
                <w:sz w:val="20"/>
                <w:szCs w:val="20"/>
              </w:rPr>
            </w:pPr>
            <w:r w:rsidDel="00000000" w:rsidR="00000000" w:rsidRPr="00000000">
              <w:rPr>
                <w:sz w:val="20"/>
                <w:szCs w:val="20"/>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3">
            <w:pPr>
              <w:spacing w:line="230" w:lineRule="auto"/>
              <w:ind w:left="57" w:right="1" w:firstLine="0"/>
              <w:jc w:val="both"/>
              <w:rPr>
                <w:sz w:val="20"/>
                <w:szCs w:val="20"/>
              </w:rPr>
            </w:pPr>
            <w:r w:rsidDel="00000000" w:rsidR="00000000" w:rsidRPr="00000000">
              <w:rPr>
                <w:sz w:val="20"/>
                <w:szCs w:val="20"/>
                <w:rtl w:val="0"/>
              </w:rPr>
              <w:t xml:space="preserve">2.3</w:t>
            </w:r>
          </w:p>
        </w:tc>
      </w:tr>
    </w:tbl>
    <w:p w:rsidR="00000000" w:rsidDel="00000000" w:rsidP="00000000" w:rsidRDefault="00000000" w:rsidRPr="00000000" w14:paraId="000000F4">
      <w:pPr>
        <w:spacing w:after="240" w:before="240" w:line="230" w:lineRule="auto"/>
        <w:jc w:val="both"/>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 The consistently low RMSE and standard deviation values demonstrate the robustness of the proposed model. The LSTM architecture effectively learns long-term dependencies and adapts to varying pollution patterns, ensuring stable performance across different time intervals.</w:t>
      </w:r>
    </w:p>
    <w:p w:rsidR="00000000" w:rsidDel="00000000" w:rsidP="00000000" w:rsidRDefault="00000000" w:rsidRPr="00000000" w14:paraId="000000F5">
      <w:pPr>
        <w:spacing w:after="240" w:before="240" w:line="230" w:lineRule="auto"/>
        <w:jc w:val="both"/>
        <w:rPr>
          <w:b w:val="1"/>
          <w:bCs w:val="1"/>
        </w:rPr>
      </w:pPr>
      <w:r w:rsidDel="00000000" w:rsidR="00000000" w:rsidRPr="00000000">
        <w:rPr>
          <w:b w:val="1"/>
          <w:bCs w:val="1"/>
          <w:rtl w:val="0"/>
        </w:rPr>
        <w:t xml:space="preserve">4.6 Health Alert System Evaluation</w:t>
      </w:r>
    </w:p>
    <w:p w:rsidR="00000000" w:rsidDel="00000000" w:rsidP="00000000" w:rsidRDefault="00000000" w:rsidRPr="00000000" w14:paraId="000000F6">
      <w:pPr>
        <w:spacing w:after="240" w:before="240" w:line="230" w:lineRule="auto"/>
        <w:jc w:val="both"/>
        <w:rPr>
          <w:b w:val="1"/>
          <w:bCs w:val="1"/>
        </w:rPr>
      </w:pPr>
      <w:r w:rsidDel="00000000" w:rsidR="00000000" w:rsidRPr="00000000">
        <w:rPr>
          <w:b w:val="1"/>
          <w:bCs w:val="1"/>
          <w:rtl w:val="0"/>
        </w:rPr>
        <w:t xml:space="preserve">Table 4: AQI-Based Health Alert Mapping</w:t>
      </w:r>
    </w:p>
    <w:tbl>
      <w:tblPr>
        <w:tblStyle w:val="Table5"/>
        <w:tblW w:w="51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85"/>
        <w:gridCol w:w="2820"/>
        <w:tblGridChange w:id="0">
          <w:tblGrid>
            <w:gridCol w:w="1110"/>
            <w:gridCol w:w="1185"/>
            <w:gridCol w:w="2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7">
            <w:pPr>
              <w:spacing w:after="240" w:before="240" w:line="230" w:lineRule="auto"/>
              <w:rPr>
                <w:sz w:val="20"/>
                <w:szCs w:val="20"/>
              </w:rPr>
            </w:pPr>
            <w:r w:rsidDel="00000000" w:rsidR="00000000" w:rsidRPr="00000000">
              <w:rPr>
                <w:b w:val="1"/>
                <w:bCs w:val="1"/>
                <w:sz w:val="20"/>
                <w:szCs w:val="20"/>
                <w:rtl w:val="0"/>
              </w:rPr>
              <w:t xml:space="preserve">AQI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8">
            <w:pPr>
              <w:spacing w:after="240" w:before="240" w:line="230" w:lineRule="auto"/>
              <w:rPr>
                <w:sz w:val="20"/>
                <w:szCs w:val="20"/>
              </w:rPr>
            </w:pPr>
            <w:r w:rsidDel="00000000" w:rsidR="00000000" w:rsidRPr="00000000">
              <w:rPr>
                <w:b w:val="1"/>
                <w:bCs w:val="1"/>
                <w:sz w:val="20"/>
                <w:szCs w:val="20"/>
                <w:rtl w:val="0"/>
              </w:rPr>
              <w:t xml:space="preserve">Alert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9">
            <w:pPr>
              <w:spacing w:after="240" w:before="240" w:line="230" w:lineRule="auto"/>
              <w:rPr>
                <w:sz w:val="20"/>
                <w:szCs w:val="20"/>
              </w:rPr>
            </w:pPr>
            <w:r w:rsidDel="00000000" w:rsidR="00000000" w:rsidRPr="00000000">
              <w:rPr>
                <w:b w:val="1"/>
                <w:bCs w:val="1"/>
                <w:sz w:val="20"/>
                <w:szCs w:val="20"/>
                <w:rtl w:val="0"/>
              </w:rPr>
              <w:t xml:space="preserve">Health 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A">
            <w:pPr>
              <w:spacing w:after="240" w:before="240" w:line="230" w:lineRule="auto"/>
              <w:jc w:val="both"/>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B">
            <w:pPr>
              <w:spacing w:after="240" w:before="240" w:line="230" w:lineRule="auto"/>
              <w:jc w:val="both"/>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C">
            <w:pPr>
              <w:spacing w:after="240" w:before="240" w:line="230" w:lineRule="auto"/>
              <w:jc w:val="both"/>
              <w:rPr>
                <w:sz w:val="20"/>
                <w:szCs w:val="20"/>
              </w:rPr>
            </w:pPr>
            <w:r w:rsidDel="00000000" w:rsidR="00000000" w:rsidRPr="00000000">
              <w:rPr>
                <w:sz w:val="20"/>
                <w:szCs w:val="20"/>
                <w:rtl w:val="0"/>
              </w:rPr>
              <w:t xml:space="preserve">Normal outdoor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D">
            <w:pPr>
              <w:spacing w:after="240" w:before="240" w:line="230" w:lineRule="auto"/>
              <w:jc w:val="both"/>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E">
            <w:pPr>
              <w:spacing w:after="240" w:before="240" w:line="230" w:lineRule="auto"/>
              <w:jc w:val="both"/>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F">
            <w:pPr>
              <w:spacing w:after="240" w:before="240" w:line="230" w:lineRule="auto"/>
              <w:jc w:val="both"/>
              <w:rPr>
                <w:sz w:val="20"/>
                <w:szCs w:val="20"/>
              </w:rPr>
            </w:pPr>
            <w:r w:rsidDel="00000000" w:rsidR="00000000" w:rsidRPr="00000000">
              <w:rPr>
                <w:sz w:val="20"/>
                <w:szCs w:val="20"/>
                <w:rtl w:val="0"/>
              </w:rPr>
              <w:t xml:space="preserve">Reduce prolonged outdoor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0">
            <w:pPr>
              <w:spacing w:after="240" w:before="240" w:line="230" w:lineRule="auto"/>
              <w:jc w:val="both"/>
              <w:rPr>
                <w:sz w:val="20"/>
                <w:szCs w:val="20"/>
              </w:rPr>
            </w:pPr>
            <w:r w:rsidDel="00000000" w:rsidR="00000000" w:rsidRPr="00000000">
              <w:rPr>
                <w:sz w:val="20"/>
                <w:szCs w:val="20"/>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1">
            <w:pPr>
              <w:spacing w:after="240" w:before="240" w:line="230" w:lineRule="auto"/>
              <w:jc w:val="both"/>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2">
            <w:pPr>
              <w:spacing w:after="240" w:before="240" w:line="230" w:lineRule="auto"/>
              <w:jc w:val="both"/>
              <w:rPr>
                <w:sz w:val="20"/>
                <w:szCs w:val="20"/>
              </w:rPr>
            </w:pPr>
            <w:r w:rsidDel="00000000" w:rsidR="00000000" w:rsidRPr="00000000">
              <w:rPr>
                <w:sz w:val="20"/>
                <w:szCs w:val="20"/>
                <w:rtl w:val="0"/>
              </w:rPr>
              <w:t xml:space="preserve">Wear mask, avoid jogging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3">
            <w:pPr>
              <w:spacing w:after="240" w:before="240" w:line="230" w:lineRule="auto"/>
              <w:jc w:val="both"/>
              <w:rPr>
                <w:sz w:val="20"/>
                <w:szCs w:val="20"/>
              </w:rPr>
            </w:pPr>
            <w:r w:rsidDel="00000000" w:rsidR="00000000" w:rsidRPr="00000000">
              <w:rPr>
                <w:sz w:val="20"/>
                <w:szCs w:val="20"/>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4">
            <w:pPr>
              <w:spacing w:after="240" w:before="240" w:line="230" w:lineRule="auto"/>
              <w:jc w:val="both"/>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5">
            <w:pPr>
              <w:spacing w:after="240" w:before="240" w:line="230" w:lineRule="auto"/>
              <w:jc w:val="both"/>
              <w:rPr>
                <w:sz w:val="20"/>
                <w:szCs w:val="20"/>
              </w:rPr>
            </w:pPr>
            <w:r w:rsidDel="00000000" w:rsidR="00000000" w:rsidRPr="00000000">
              <w:rPr>
                <w:sz w:val="20"/>
                <w:szCs w:val="20"/>
                <w:rtl w:val="0"/>
              </w:rPr>
              <w:t xml:space="preserve">Stay indoors, seek medical advice</w:t>
            </w:r>
          </w:p>
        </w:tc>
      </w:tr>
    </w:tbl>
    <w:p w:rsidR="00000000" w:rsidDel="00000000" w:rsidP="00000000" w:rsidRDefault="00000000" w:rsidRPr="00000000" w14:paraId="00000106">
      <w:pPr>
        <w:spacing w:after="240" w:before="240" w:line="230" w:lineRule="auto"/>
        <w:jc w:val="both"/>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Unlike conventional AQI monitoring systems, the proposed framework converts numerical AQI predictions into </w:t>
      </w:r>
      <w:r w:rsidDel="00000000" w:rsidR="00000000" w:rsidRPr="00000000">
        <w:rPr>
          <w:b w:val="1"/>
          <w:bCs w:val="1"/>
          <w:sz w:val="20"/>
          <w:szCs w:val="20"/>
          <w:rtl w:val="0"/>
        </w:rPr>
        <w:t xml:space="preserve">actionable health advice</w:t>
      </w:r>
      <w:r w:rsidDel="00000000" w:rsidR="00000000" w:rsidRPr="00000000">
        <w:rPr>
          <w:sz w:val="20"/>
          <w:szCs w:val="20"/>
          <w:rtl w:val="0"/>
        </w:rPr>
        <w:t xml:space="preserve">. This improves public awareness and enables preventive healthcare measures, particularly for sensitive populations.</w:t>
      </w:r>
    </w:p>
    <w:p w:rsidR="00000000" w:rsidDel="00000000" w:rsidP="00000000" w:rsidRDefault="00000000" w:rsidRPr="00000000" w14:paraId="00000107">
      <w:pPr>
        <w:spacing w:after="240" w:before="240" w:line="230" w:lineRule="auto"/>
        <w:jc w:val="both"/>
        <w:rPr>
          <w:b w:val="1"/>
          <w:bCs w:val="1"/>
        </w:rPr>
      </w:pPr>
      <w:r w:rsidDel="00000000" w:rsidR="00000000" w:rsidRPr="00000000">
        <w:rPr>
          <w:b w:val="1"/>
          <w:bCs w:val="1"/>
          <w:rtl w:val="0"/>
        </w:rPr>
        <w:t xml:space="preserve">4.7 System-Level Result Interpretation</w:t>
      </w:r>
    </w:p>
    <w:p w:rsidR="00000000" w:rsidDel="00000000" w:rsidP="00000000" w:rsidRDefault="00000000" w:rsidRPr="00000000" w14:paraId="00000108">
      <w:pPr>
        <w:spacing w:after="240" w:before="240" w:line="230" w:lineRule="auto"/>
        <w:jc w:val="both"/>
        <w:rPr>
          <w:b w:val="1"/>
          <w:bCs w:val="1"/>
        </w:rPr>
      </w:pPr>
      <w:r w:rsidDel="00000000" w:rsidR="00000000" w:rsidRPr="00000000">
        <w:rPr>
          <w:b w:val="1"/>
          <w:bCs w:val="1"/>
          <w:rtl w:val="0"/>
        </w:rPr>
        <w:t xml:space="preserve">Figure 5: End-to-End Result Flow</w:t>
      </w:r>
    </w:p>
    <w:p w:rsidR="00000000" w:rsidDel="00000000" w:rsidP="00000000" w:rsidRDefault="00000000" w:rsidRPr="00000000" w14:paraId="00000109">
      <w:pPr>
        <w:spacing w:after="240" w:before="240" w:line="230" w:lineRule="auto"/>
        <w:jc w:val="both"/>
        <w:rPr>
          <w:b w:val="1"/>
          <w:bCs w:val="1"/>
        </w:rPr>
      </w:pPr>
      <w:r w:rsidDel="00000000" w:rsidR="00000000" w:rsidRPr="00000000">
        <w:rPr>
          <w:b w:val="1"/>
          <w:bCs w:val="1"/>
        </w:rPr>
        <w:drawing>
          <wp:inline distB="0" distT="0" distL="0" distR="0">
            <wp:extent cx="2738719" cy="20103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38719" cy="2010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30" w:lineRule="auto"/>
        <w:jc w:val="both"/>
        <w:rPr>
          <w:b w:val="1"/>
          <w:bCs w:val="1"/>
        </w:rPr>
      </w:pPr>
      <w:r w:rsidDel="00000000" w:rsidR="00000000" w:rsidRPr="00000000">
        <w:rPr>
          <w:b w:val="1"/>
          <w:bCs w:val="1"/>
          <w:rtl w:val="0"/>
        </w:rPr>
        <w:t xml:space="preserve">Figure 5: </w:t>
      </w:r>
      <w:r w:rsidDel="00000000" w:rsidR="00000000" w:rsidRPr="00000000">
        <w:rPr>
          <w:b w:val="1"/>
          <w:bCs w:val="1"/>
          <w:i w:val="1"/>
          <w:iCs w:val="1"/>
          <w:rtl w:val="0"/>
        </w:rPr>
        <w:t xml:space="preserve">Result interpretation and alert delivery workflow.</w:t>
      </w:r>
      <w:r w:rsidDel="00000000" w:rsidR="00000000" w:rsidRPr="00000000">
        <w:rPr>
          <w:rtl w:val="0"/>
        </w:rPr>
      </w:r>
    </w:p>
    <w:p w:rsidR="00000000" w:rsidDel="00000000" w:rsidP="00000000" w:rsidRDefault="00000000" w:rsidRPr="00000000" w14:paraId="0000010B">
      <w:pPr>
        <w:spacing w:after="240" w:before="240" w:line="230" w:lineRule="auto"/>
        <w:jc w:val="both"/>
        <w:rPr>
          <w:sz w:val="20"/>
          <w:szCs w:val="20"/>
        </w:rPr>
      </w:pPr>
      <w:r w:rsidDel="00000000" w:rsidR="00000000" w:rsidRPr="00000000">
        <w:rPr>
          <w:sz w:val="20"/>
          <w:szCs w:val="20"/>
        </w:rPr>
        <w:drawing>
          <wp:inline distB="0" distT="0" distL="0" distR="0">
            <wp:extent cx="3013075" cy="200850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13075"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1"/>
        <w:keepNext w:val="0"/>
        <w:keepLines w:val="0"/>
        <w:spacing w:line="230" w:lineRule="auto"/>
        <w:ind w:right="1"/>
        <w:jc w:val="both"/>
        <w:rPr>
          <w:sz w:val="22"/>
          <w:szCs w:val="22"/>
        </w:rPr>
      </w:pPr>
      <w:bookmarkStart w:colFirst="0" w:colLast="0" w:name="_mrwzg5e2m00q" w:id="25"/>
      <w:bookmarkEnd w:id="25"/>
      <w:r w:rsidDel="00000000" w:rsidR="00000000" w:rsidRPr="00000000">
        <w:rPr>
          <w:sz w:val="22"/>
          <w:szCs w:val="22"/>
          <w:rtl w:val="0"/>
        </w:rPr>
        <w:t xml:space="preserve">5. Conclusion</w:t>
      </w:r>
    </w:p>
    <w:p w:rsidR="00000000" w:rsidDel="00000000" w:rsidP="00000000" w:rsidRDefault="00000000" w:rsidRPr="00000000" w14:paraId="0000010D">
      <w:pPr>
        <w:spacing w:after="240" w:before="240" w:line="230" w:lineRule="auto"/>
        <w:jc w:val="both"/>
        <w:rPr>
          <w:sz w:val="20"/>
          <w:szCs w:val="20"/>
        </w:rPr>
      </w:pPr>
      <w:r w:rsidDel="00000000" w:rsidR="00000000" w:rsidRPr="00000000">
        <w:rPr>
          <w:sz w:val="20"/>
          <w:szCs w:val="20"/>
          <w:rtl w:val="0"/>
        </w:rPr>
        <w:t xml:space="preserve">In this work, we proposed a </w:t>
      </w:r>
      <w:r w:rsidDel="00000000" w:rsidR="00000000" w:rsidRPr="00000000">
        <w:rPr>
          <w:b w:val="1"/>
          <w:bCs w:val="1"/>
          <w:sz w:val="20"/>
          <w:szCs w:val="20"/>
          <w:rtl w:val="0"/>
        </w:rPr>
        <w:t xml:space="preserve">Smart AQI Forecasting and Health Alert System using Machine Learning</w:t>
      </w:r>
      <w:r w:rsidDel="00000000" w:rsidR="00000000" w:rsidRPr="00000000">
        <w:rPr>
          <w:sz w:val="20"/>
          <w:szCs w:val="20"/>
          <w:rtl w:val="0"/>
        </w:rPr>
        <w:t xml:space="preserve"> that effectively combines accurate air quality prediction with actionable health guidance. Unlike conventional AQI monitoring systems that primarily focus on reporting pollution levels, the proposed framework extends beyond numerical forecasting by translating predicted AQI values into meaningful health alerts for end users.</w:t>
      </w:r>
    </w:p>
    <w:p w:rsidR="00000000" w:rsidDel="00000000" w:rsidP="00000000" w:rsidRDefault="00000000" w:rsidRPr="00000000" w14:paraId="0000010E">
      <w:pPr>
        <w:spacing w:after="240" w:before="240" w:line="230" w:lineRule="auto"/>
        <w:jc w:val="both"/>
        <w:rPr>
          <w:sz w:val="20"/>
          <w:szCs w:val="20"/>
        </w:rPr>
      </w:pPr>
      <w:r w:rsidDel="00000000" w:rsidR="00000000" w:rsidRPr="00000000">
        <w:rPr>
          <w:sz w:val="20"/>
          <w:szCs w:val="20"/>
          <w:rtl w:val="0"/>
        </w:rPr>
        <w:t xml:space="preserve">The system integrates historical air quality data with meteorological and traffic-related parameters and employs a </w:t>
      </w:r>
      <w:r w:rsidDel="00000000" w:rsidR="00000000" w:rsidRPr="00000000">
        <w:rPr>
          <w:b w:val="1"/>
          <w:bCs w:val="1"/>
          <w:sz w:val="20"/>
          <w:szCs w:val="20"/>
          <w:rtl w:val="0"/>
        </w:rPr>
        <w:t xml:space="preserve">Long Short-Term Memory (LSTM)</w:t>
      </w:r>
      <w:r w:rsidDel="00000000" w:rsidR="00000000" w:rsidRPr="00000000">
        <w:rPr>
          <w:sz w:val="20"/>
          <w:szCs w:val="20"/>
          <w:rtl w:val="0"/>
        </w:rPr>
        <w:t xml:space="preserve"> model to capture complex temporal dependencies in AQI time-series data. Experimental results demonstrate that the proposed LSTM-based approach significantly outperforms traditional models such as Linear Regression and ARIMA, achieving lower MAE and RMSE values. The close alignment between actual and predicted AQI values confirms the robustness and reliability of the forecasting model.</w:t>
      </w:r>
    </w:p>
    <w:p w:rsidR="00000000" w:rsidDel="00000000" w:rsidP="00000000" w:rsidRDefault="00000000" w:rsidRPr="00000000" w14:paraId="0000010F">
      <w:pPr>
        <w:spacing w:after="240" w:before="240" w:line="230" w:lineRule="auto"/>
        <w:jc w:val="both"/>
        <w:rPr>
          <w:sz w:val="20"/>
          <w:szCs w:val="20"/>
        </w:rPr>
      </w:pPr>
      <w:r w:rsidDel="00000000" w:rsidR="00000000" w:rsidRPr="00000000">
        <w:rPr>
          <w:sz w:val="20"/>
          <w:szCs w:val="20"/>
          <w:rtl w:val="0"/>
        </w:rPr>
        <w:t xml:space="preserve">In addition, the classification of predicted AQI values into standard severity categories enables intuitive interpretation of air pollution levels. The incorporation of a </w:t>
      </w:r>
      <w:r w:rsidDel="00000000" w:rsidR="00000000" w:rsidRPr="00000000">
        <w:rPr>
          <w:b w:val="1"/>
          <w:bCs w:val="1"/>
          <w:sz w:val="20"/>
          <w:szCs w:val="20"/>
          <w:rtl w:val="0"/>
        </w:rPr>
        <w:t xml:space="preserve">rule-based health alert engine</w:t>
      </w:r>
      <w:r w:rsidDel="00000000" w:rsidR="00000000" w:rsidRPr="00000000">
        <w:rPr>
          <w:sz w:val="20"/>
          <w:szCs w:val="20"/>
          <w:rtl w:val="0"/>
        </w:rPr>
        <w:t xml:space="preserve"> further enhances the practical relevance of the system by providing timely and personalized health recommendations. Through GPS-enabled mobile notifications, users are alerted in real time about deteriorating air quality conditions, thereby supporting preventive healthcare measures and improving public awareness.</w:t>
      </w:r>
    </w:p>
    <w:p w:rsidR="00000000" w:rsidDel="00000000" w:rsidP="00000000" w:rsidRDefault="00000000" w:rsidRPr="00000000" w14:paraId="00000110">
      <w:pPr>
        <w:spacing w:after="240" w:before="240" w:line="230" w:lineRule="auto"/>
        <w:jc w:val="both"/>
        <w:rPr>
          <w:sz w:val="20"/>
          <w:szCs w:val="20"/>
        </w:rPr>
      </w:pPr>
      <w:r w:rsidDel="00000000" w:rsidR="00000000" w:rsidRPr="00000000">
        <w:rPr>
          <w:sz w:val="20"/>
          <w:szCs w:val="20"/>
          <w:rtl w:val="0"/>
        </w:rPr>
        <w:t xml:space="preserve">Overall, the proposed system successfully demonstrates how advanced machine learning techniques can be integrated with health-focused decision support to address real-world environmental challenges. By combining predictive accuracy with user-centric alert mechanisms, the system contributes toward safer urban living and aligns with </w:t>
      </w:r>
      <w:r w:rsidDel="00000000" w:rsidR="00000000" w:rsidRPr="00000000">
        <w:rPr>
          <w:b w:val="1"/>
          <w:bCs w:val="1"/>
          <w:sz w:val="20"/>
          <w:szCs w:val="20"/>
          <w:rtl w:val="0"/>
        </w:rPr>
        <w:t xml:space="preserve">Sustainable Development Goal (SDG) 3: Good Health and Well-being</w:t>
      </w:r>
      <w:r w:rsidDel="00000000" w:rsidR="00000000" w:rsidRPr="00000000">
        <w:rPr>
          <w:sz w:val="20"/>
          <w:szCs w:val="20"/>
          <w:rtl w:val="0"/>
        </w:rPr>
        <w:t xml:space="preserve">. The results indicate that the proposed framework is a promising solution for intelligent air quality monitoring and health risk mitigation in smart city environments.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30" w:lineRule="auto"/>
        <w:ind w:right="1"/>
        <w:jc w:val="both"/>
        <w:rPr>
          <w:rPrChange w:author="Soundharya Dhandayuthabani" w:id="1" w:date="2026-01-20T05:57:00Z">
            <w:rPr>
              <w:sz w:val="20"/>
              <w:szCs w:val="20"/>
            </w:rPr>
          </w:rPrChange>
        </w:rPr>
        <w:pPrChange w:author="Soundharya Dhandayuthabani" w:id="0" w:date="2026-01-20T05:57:00Z">
          <w:pPr>
            <w:pBdr>
              <w:top w:space="0" w:sz="0" w:val="nil"/>
              <w:left w:space="0" w:sz="0" w:val="nil"/>
              <w:bottom w:space="0" w:sz="0" w:val="nil"/>
              <w:right w:space="0" w:sz="0" w:val="nil"/>
              <w:between w:space="0" w:sz="0" w:val="nil"/>
            </w:pBdr>
            <w:spacing w:line="230" w:lineRule="auto"/>
            <w:ind w:left="57" w:right="1" w:firstLine="0"/>
            <w:jc w:val="both"/>
          </w:pPr>
        </w:pPrChange>
      </w:pPr>
      <w:r w:rsidDel="00000000" w:rsidR="00000000" w:rsidRPr="00000000">
        <w:rPr>
          <w:rtl w:val="0"/>
        </w:rPr>
      </w:r>
    </w:p>
    <w:bookmarkStart w:colFirst="0" w:colLast="0" w:name="mxxi6zrgdnie" w:id="26"/>
    <w:bookmarkEnd w:id="26"/>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56" w:lineRule="auto"/>
        <w:ind w:left="41" w:firstLine="0"/>
        <w:jc w:val="center"/>
        <w:rPr>
          <w:color w:val="000000"/>
          <w:sz w:val="20"/>
          <w:szCs w:val="20"/>
        </w:rPr>
      </w:pPr>
      <w:r w:rsidDel="00000000" w:rsidR="00000000" w:rsidRPr="00000000">
        <w:rPr>
          <w:smallCaps w:val="1"/>
          <w:color w:val="000000"/>
          <w:sz w:val="20"/>
          <w:szCs w:val="20"/>
          <w:rtl w:val="0"/>
        </w:rPr>
        <w:t xml:space="preserve">References</w:t>
      </w:r>
      <w:r w:rsidDel="00000000" w:rsidR="00000000" w:rsidRPr="00000000">
        <w:rPr>
          <w:rtl w:val="0"/>
        </w:rPr>
      </w:r>
    </w:p>
    <w:p w:rsidR="00000000" w:rsidDel="00000000" w:rsidP="00000000" w:rsidRDefault="00000000" w:rsidRPr="00000000" w14:paraId="00000113">
      <w:pPr>
        <w:numPr>
          <w:ilvl w:val="0"/>
          <w:numId w:val="4"/>
        </w:numPr>
        <w:spacing w:before="118" w:lineRule="auto"/>
        <w:ind w:left="412" w:hanging="356"/>
        <w:jc w:val="both"/>
        <w:rPr/>
      </w:pPr>
      <w:r w:rsidDel="00000000" w:rsidR="00000000" w:rsidRPr="00000000">
        <w:rPr>
          <w:sz w:val="16"/>
          <w:szCs w:val="16"/>
          <w:rtl w:val="0"/>
        </w:rPr>
        <w:t xml:space="preserve">V. K. Yadav and V. Gupta, “A review on prediction of Air Quality Index and forecasting using machine learning algorithms,” </w:t>
      </w:r>
      <w:r w:rsidDel="00000000" w:rsidR="00000000" w:rsidRPr="00000000">
        <w:rPr>
          <w:i w:val="1"/>
          <w:iCs w:val="1"/>
          <w:sz w:val="16"/>
          <w:szCs w:val="16"/>
          <w:rtl w:val="0"/>
        </w:rPr>
        <w:t xml:space="preserve">Int. J. Res.</w:t>
      </w:r>
      <w:r w:rsidDel="00000000" w:rsidR="00000000" w:rsidRPr="00000000">
        <w:rPr>
          <w:sz w:val="16"/>
          <w:szCs w:val="16"/>
          <w:rtl w:val="0"/>
        </w:rPr>
        <w:t xml:space="preserve">, vol. 9, no. 10, Oct. 2022.</w:t>
      </w:r>
      <w:r w:rsidDel="00000000" w:rsidR="00000000" w:rsidRPr="00000000">
        <w:rPr>
          <w:rtl w:val="0"/>
        </w:rPr>
      </w:r>
    </w:p>
    <w:p w:rsidR="00000000" w:rsidDel="00000000" w:rsidP="00000000" w:rsidRDefault="00000000" w:rsidRPr="00000000" w14:paraId="00000114">
      <w:pPr>
        <w:numPr>
          <w:ilvl w:val="0"/>
          <w:numId w:val="4"/>
        </w:numPr>
        <w:spacing w:before="118" w:lineRule="auto"/>
        <w:ind w:left="412" w:hanging="356"/>
        <w:jc w:val="both"/>
        <w:rPr/>
      </w:pPr>
      <w:r w:rsidDel="00000000" w:rsidR="00000000" w:rsidRPr="00000000">
        <w:rPr>
          <w:sz w:val="16"/>
          <w:szCs w:val="16"/>
          <w:rtl w:val="0"/>
        </w:rPr>
        <w:t xml:space="preserve">A. Verma and V. Sharma, “Air Quality Index (AQI) prediction using machine learning and deep learning approaches,” </w:t>
      </w:r>
      <w:r w:rsidDel="00000000" w:rsidR="00000000" w:rsidRPr="00000000">
        <w:rPr>
          <w:i w:val="1"/>
          <w:iCs w:val="1"/>
          <w:sz w:val="16"/>
          <w:szCs w:val="16"/>
          <w:rtl w:val="0"/>
        </w:rPr>
        <w:t xml:space="preserve">IJRASET J. Res. Appl. Sci. Eng. Technol.</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5">
      <w:pPr>
        <w:numPr>
          <w:ilvl w:val="0"/>
          <w:numId w:val="4"/>
        </w:numPr>
        <w:spacing w:before="118" w:lineRule="auto"/>
        <w:ind w:left="412" w:hanging="356"/>
        <w:jc w:val="both"/>
        <w:rPr/>
      </w:pPr>
      <w:r w:rsidDel="00000000" w:rsidR="00000000" w:rsidRPr="00000000">
        <w:rPr>
          <w:sz w:val="16"/>
          <w:szCs w:val="16"/>
          <w:rtl w:val="0"/>
        </w:rPr>
        <w:t xml:space="preserve">S. Kumar Singh et al., “Spatiotemporal analysis and machine learning-based prediction of air quality in Indian urban cities,” </w:t>
      </w:r>
      <w:r w:rsidDel="00000000" w:rsidR="00000000" w:rsidRPr="00000000">
        <w:rPr>
          <w:i w:val="1"/>
          <w:iCs w:val="1"/>
          <w:sz w:val="16"/>
          <w:szCs w:val="16"/>
          <w:rtl w:val="0"/>
        </w:rPr>
        <w:t xml:space="preserve">Environmental Research and Technology</w:t>
      </w:r>
      <w:r w:rsidDel="00000000" w:rsidR="00000000" w:rsidRPr="00000000">
        <w:rPr>
          <w:sz w:val="16"/>
          <w:szCs w:val="16"/>
          <w:rtl w:val="0"/>
        </w:rPr>
        <w:t xml:space="preserve">, vol. 8, no. 4, 31 Dec. 2025.</w:t>
      </w:r>
      <w:r w:rsidDel="00000000" w:rsidR="00000000" w:rsidRPr="00000000">
        <w:rPr>
          <w:rtl w:val="0"/>
        </w:rPr>
      </w:r>
    </w:p>
    <w:p w:rsidR="00000000" w:rsidDel="00000000" w:rsidP="00000000" w:rsidRDefault="00000000" w:rsidRPr="00000000" w14:paraId="00000116">
      <w:pPr>
        <w:numPr>
          <w:ilvl w:val="0"/>
          <w:numId w:val="4"/>
        </w:numPr>
        <w:spacing w:before="118" w:lineRule="auto"/>
        <w:ind w:left="412" w:hanging="356"/>
        <w:jc w:val="both"/>
        <w:rPr/>
      </w:pPr>
      <w:r w:rsidDel="00000000" w:rsidR="00000000" w:rsidRPr="00000000">
        <w:rPr>
          <w:sz w:val="16"/>
          <w:szCs w:val="16"/>
          <w:rtl w:val="0"/>
        </w:rPr>
        <w:t xml:space="preserve">V. Singhai and N. Sethi, “Deep neural networks for air pollution forecasting,” </w:t>
      </w:r>
      <w:r w:rsidDel="00000000" w:rsidR="00000000" w:rsidRPr="00000000">
        <w:rPr>
          <w:i w:val="1"/>
          <w:iCs w:val="1"/>
          <w:sz w:val="16"/>
          <w:szCs w:val="16"/>
          <w:rtl w:val="0"/>
        </w:rPr>
        <w:t xml:space="preserve">Int. J. Intell. Syst. Appl. Eng.</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7">
      <w:pPr>
        <w:numPr>
          <w:ilvl w:val="0"/>
          <w:numId w:val="4"/>
        </w:numPr>
        <w:spacing w:before="118" w:lineRule="auto"/>
        <w:ind w:left="412" w:hanging="356"/>
        <w:jc w:val="both"/>
        <w:rPr/>
      </w:pPr>
      <w:r w:rsidDel="00000000" w:rsidR="00000000" w:rsidRPr="00000000">
        <w:rPr>
          <w:sz w:val="16"/>
          <w:szCs w:val="16"/>
          <w:rtl w:val="0"/>
        </w:rPr>
        <w:t xml:space="preserve">“Air quality forecasting and rating based on machine learning algorithm and cumulative logit model: an empirical study for Lanzhou city of China,” </w:t>
      </w:r>
      <w:r w:rsidDel="00000000" w:rsidR="00000000" w:rsidRPr="00000000">
        <w:rPr>
          <w:i w:val="1"/>
          <w:iCs w:val="1"/>
          <w:sz w:val="16"/>
          <w:szCs w:val="16"/>
          <w:rtl w:val="0"/>
        </w:rPr>
        <w:t xml:space="preserve">Environ., Dev. Sustain.</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8">
      <w:pPr>
        <w:numPr>
          <w:ilvl w:val="0"/>
          <w:numId w:val="4"/>
        </w:numPr>
        <w:spacing w:before="118" w:lineRule="auto"/>
        <w:ind w:left="412" w:hanging="356"/>
        <w:jc w:val="both"/>
        <w:rPr/>
      </w:pPr>
      <w:r w:rsidDel="00000000" w:rsidR="00000000" w:rsidRPr="00000000">
        <w:rPr>
          <w:sz w:val="16"/>
          <w:szCs w:val="16"/>
          <w:rtl w:val="0"/>
        </w:rPr>
        <w:t xml:space="preserve">“Air Pollution Prediction using machine learning algorithms: A systematic review,” </w:t>
      </w:r>
      <w:r w:rsidDel="00000000" w:rsidR="00000000" w:rsidRPr="00000000">
        <w:rPr>
          <w:i w:val="1"/>
          <w:iCs w:val="1"/>
          <w:sz w:val="16"/>
          <w:szCs w:val="16"/>
          <w:rtl w:val="0"/>
        </w:rPr>
        <w:t xml:space="preserve">Int. J. Eng. Res. Technol.</w:t>
      </w:r>
      <w:r w:rsidDel="00000000" w:rsidR="00000000" w:rsidRPr="00000000">
        <w:rPr>
          <w:sz w:val="16"/>
          <w:szCs w:val="16"/>
          <w:rtl w:val="0"/>
        </w:rPr>
        <w:t xml:space="preserve">, vol. 11, no. 12, Dec. 2022.</w:t>
      </w:r>
      <w:r w:rsidDel="00000000" w:rsidR="00000000" w:rsidRPr="00000000">
        <w:rPr>
          <w:rtl w:val="0"/>
        </w:rPr>
      </w:r>
    </w:p>
    <w:p w:rsidR="00000000" w:rsidDel="00000000" w:rsidP="00000000" w:rsidRDefault="00000000" w:rsidRPr="00000000" w14:paraId="00000119">
      <w:pPr>
        <w:numPr>
          <w:ilvl w:val="0"/>
          <w:numId w:val="4"/>
        </w:numPr>
        <w:spacing w:before="118" w:lineRule="auto"/>
        <w:ind w:left="412" w:hanging="356"/>
        <w:jc w:val="both"/>
        <w:rPr/>
      </w:pPr>
      <w:r w:rsidDel="00000000" w:rsidR="00000000" w:rsidRPr="00000000">
        <w:rPr>
          <w:sz w:val="16"/>
          <w:szCs w:val="16"/>
          <w:rtl w:val="0"/>
        </w:rPr>
        <w:t xml:space="preserve">“Air Quality Index and air pollutant concentration prediction based on machine learning algorithms,” </w:t>
      </w:r>
      <w:r w:rsidDel="00000000" w:rsidR="00000000" w:rsidRPr="00000000">
        <w:rPr>
          <w:i w:val="1"/>
          <w:iCs w:val="1"/>
          <w:sz w:val="16"/>
          <w:szCs w:val="16"/>
          <w:rtl w:val="0"/>
        </w:rPr>
        <w:t xml:space="preserve">Appl. Sci.</w:t>
      </w:r>
      <w:r w:rsidDel="00000000" w:rsidR="00000000" w:rsidRPr="00000000">
        <w:rPr>
          <w:sz w:val="16"/>
          <w:szCs w:val="16"/>
          <w:rtl w:val="0"/>
        </w:rPr>
        <w:t xml:space="preserve">, MDPI, vol. 9, no. 19, 2019.</w:t>
      </w:r>
      <w:r w:rsidDel="00000000" w:rsidR="00000000" w:rsidRPr="00000000">
        <w:rPr>
          <w:rtl w:val="0"/>
        </w:rPr>
      </w:r>
    </w:p>
    <w:p w:rsidR="00000000" w:rsidDel="00000000" w:rsidP="00000000" w:rsidRDefault="00000000" w:rsidRPr="00000000" w14:paraId="0000011A">
      <w:pPr>
        <w:numPr>
          <w:ilvl w:val="0"/>
          <w:numId w:val="4"/>
        </w:numPr>
        <w:spacing w:before="118" w:lineRule="auto"/>
        <w:ind w:left="412" w:hanging="356"/>
        <w:jc w:val="both"/>
        <w:rPr/>
      </w:pPr>
      <w:r w:rsidDel="00000000" w:rsidR="00000000" w:rsidRPr="00000000">
        <w:rPr>
          <w:sz w:val="16"/>
          <w:szCs w:val="16"/>
          <w:rtl w:val="0"/>
        </w:rPr>
        <w:t xml:space="preserve">P. V. Naresh et al., “Prediction of air pollution LSTM model use in machine learning,” </w:t>
      </w:r>
      <w:r w:rsidDel="00000000" w:rsidR="00000000" w:rsidRPr="00000000">
        <w:rPr>
          <w:i w:val="1"/>
          <w:iCs w:val="1"/>
          <w:sz w:val="16"/>
          <w:szCs w:val="16"/>
          <w:rtl w:val="0"/>
        </w:rPr>
        <w:t xml:space="preserve">J. Artif. Intell. Res. Adv.</w:t>
      </w:r>
      <w:r w:rsidDel="00000000" w:rsidR="00000000" w:rsidRPr="00000000">
        <w:rPr>
          <w:sz w:val="16"/>
          <w:szCs w:val="16"/>
          <w:rtl w:val="0"/>
        </w:rPr>
        <w:t xml:space="preserve">, 2025.</w:t>
        <w:br w:type="textWrapping"/>
      </w:r>
      <w:r w:rsidDel="00000000" w:rsidR="00000000" w:rsidRPr="00000000">
        <w:rPr>
          <w:rtl w:val="0"/>
        </w:rPr>
      </w:r>
    </w:p>
    <w:p w:rsidR="00000000" w:rsidDel="00000000" w:rsidP="00000000" w:rsidRDefault="00000000" w:rsidRPr="00000000" w14:paraId="0000011B">
      <w:pPr>
        <w:numPr>
          <w:ilvl w:val="0"/>
          <w:numId w:val="4"/>
        </w:numPr>
        <w:spacing w:before="118" w:lineRule="auto"/>
        <w:ind w:left="412" w:hanging="356"/>
        <w:jc w:val="both"/>
        <w:rPr/>
      </w:pPr>
      <w:r w:rsidDel="00000000" w:rsidR="00000000" w:rsidRPr="00000000">
        <w:rPr>
          <w:sz w:val="16"/>
          <w:szCs w:val="16"/>
          <w:rtl w:val="0"/>
        </w:rPr>
        <w:t xml:space="preserve">P. Avhad, D. Kale, S. Zanje and Y. Thapa, “Machine learning-based prediction of Air Quality Index,” </w:t>
      </w:r>
      <w:r w:rsidDel="00000000" w:rsidR="00000000" w:rsidRPr="00000000">
        <w:rPr>
          <w:i w:val="1"/>
          <w:iCs w:val="1"/>
          <w:sz w:val="16"/>
          <w:szCs w:val="16"/>
          <w:rtl w:val="0"/>
        </w:rPr>
        <w:t xml:space="preserve">Int. J. Adv. Res. Comput. Commun. Eng.</w:t>
      </w:r>
      <w:r w:rsidDel="00000000" w:rsidR="00000000" w:rsidRPr="00000000">
        <w:rPr>
          <w:sz w:val="16"/>
          <w:szCs w:val="16"/>
          <w:rtl w:val="0"/>
        </w:rPr>
        <w:t xml:space="preserve"> (IJARCCE), Nov.–Dec. 2025.</w:t>
      </w:r>
      <w:r w:rsidDel="00000000" w:rsidR="00000000" w:rsidRPr="00000000">
        <w:rPr>
          <w:rtl w:val="0"/>
        </w:rPr>
      </w:r>
    </w:p>
    <w:p w:rsidR="00000000" w:rsidDel="00000000" w:rsidP="00000000" w:rsidRDefault="00000000" w:rsidRPr="00000000" w14:paraId="0000011C">
      <w:pPr>
        <w:numPr>
          <w:ilvl w:val="0"/>
          <w:numId w:val="4"/>
        </w:numPr>
        <w:spacing w:before="118" w:lineRule="auto"/>
        <w:ind w:left="412" w:hanging="356"/>
        <w:jc w:val="both"/>
        <w:rPr/>
      </w:pPr>
      <w:r w:rsidDel="00000000" w:rsidR="00000000" w:rsidRPr="00000000">
        <w:rPr>
          <w:sz w:val="16"/>
          <w:szCs w:val="16"/>
          <w:rtl w:val="0"/>
        </w:rPr>
        <w:t xml:space="preserve">Z. Geng et al., “FuXi-Air: Urban air quality forecasting based on emission-meteorology-pollutant multimodal machine learning,” arXiv:2506.07616, 2025.</w:t>
      </w:r>
      <w:r w:rsidDel="00000000" w:rsidR="00000000" w:rsidRPr="00000000">
        <w:rPr>
          <w:rtl w:val="0"/>
        </w:rPr>
      </w:r>
    </w:p>
    <w:p w:rsidR="00000000" w:rsidDel="00000000" w:rsidP="00000000" w:rsidRDefault="00000000" w:rsidRPr="00000000" w14:paraId="0000011D">
      <w:pPr>
        <w:numPr>
          <w:ilvl w:val="0"/>
          <w:numId w:val="4"/>
        </w:numPr>
        <w:spacing w:before="118" w:lineRule="auto"/>
        <w:ind w:left="412" w:hanging="356"/>
        <w:jc w:val="both"/>
        <w:rPr/>
      </w:pPr>
      <w:r w:rsidDel="00000000" w:rsidR="00000000" w:rsidRPr="00000000">
        <w:rPr>
          <w:sz w:val="16"/>
          <w:szCs w:val="16"/>
          <w:rtl w:val="0"/>
        </w:rPr>
        <w:t xml:space="preserve">S. Pahari and S. C. Kumain, “Air quality prediction using LOESS-ARIMA and Multi-Scale CNN-BiLSTM with residual-gated attention,” arXiv:2510.22818, 2025.</w:t>
      </w:r>
      <w:r w:rsidDel="00000000" w:rsidR="00000000" w:rsidRPr="00000000">
        <w:rPr>
          <w:rtl w:val="0"/>
        </w:rPr>
      </w:r>
    </w:p>
    <w:p w:rsidR="00000000" w:rsidDel="00000000" w:rsidP="00000000" w:rsidRDefault="00000000" w:rsidRPr="00000000" w14:paraId="0000011E">
      <w:pPr>
        <w:numPr>
          <w:ilvl w:val="0"/>
          <w:numId w:val="4"/>
        </w:numPr>
        <w:spacing w:before="118" w:lineRule="auto"/>
        <w:ind w:left="412" w:hanging="356"/>
        <w:jc w:val="both"/>
        <w:rPr/>
      </w:pPr>
      <w:r w:rsidDel="00000000" w:rsidR="00000000" w:rsidRPr="00000000">
        <w:rPr>
          <w:sz w:val="16"/>
          <w:szCs w:val="16"/>
          <w:rtl w:val="0"/>
        </w:rPr>
        <w:t xml:space="preserve">S. Bhattacharya and S. Shahnawaz, “Using machine learning to predict Air Quality Index in New Delhi,” arXiv:2112.05753, 2021.</w:t>
      </w:r>
      <w:r w:rsidDel="00000000" w:rsidR="00000000" w:rsidRPr="00000000">
        <w:rPr>
          <w:rtl w:val="0"/>
        </w:rPr>
      </w:r>
    </w:p>
    <w:p w:rsidR="00000000" w:rsidDel="00000000" w:rsidP="00000000" w:rsidRDefault="00000000" w:rsidRPr="00000000" w14:paraId="0000011F">
      <w:pPr>
        <w:numPr>
          <w:ilvl w:val="0"/>
          <w:numId w:val="4"/>
        </w:numPr>
        <w:spacing w:before="118" w:lineRule="auto"/>
        <w:ind w:left="412" w:hanging="356"/>
        <w:jc w:val="both"/>
        <w:rPr/>
      </w:pPr>
      <w:r w:rsidDel="00000000" w:rsidR="00000000" w:rsidRPr="00000000">
        <w:rPr>
          <w:sz w:val="16"/>
          <w:szCs w:val="16"/>
          <w:rtl w:val="0"/>
        </w:rPr>
        <w:t xml:space="preserve">“Air quality forecasting using machine learning: Comparative analysis and ensemble strategies for enhanced prediction,” </w:t>
      </w:r>
      <w:r w:rsidDel="00000000" w:rsidR="00000000" w:rsidRPr="00000000">
        <w:rPr>
          <w:i w:val="1"/>
          <w:iCs w:val="1"/>
          <w:sz w:val="16"/>
          <w:szCs w:val="16"/>
          <w:rtl w:val="0"/>
        </w:rPr>
        <w:t xml:space="preserve">Water, Air, &amp; Soil Pollut.</w:t>
      </w:r>
      <w:r w:rsidDel="00000000" w:rsidR="00000000" w:rsidRPr="00000000">
        <w:rPr>
          <w:sz w:val="16"/>
          <w:szCs w:val="16"/>
          <w:rtl w:val="0"/>
        </w:rPr>
        <w:t xml:space="preserve">, vol. 236, article 464, 14 May 2025.</w:t>
      </w:r>
      <w:r w:rsidDel="00000000" w:rsidR="00000000" w:rsidRPr="00000000">
        <w:rPr>
          <w:rtl w:val="0"/>
        </w:rPr>
      </w:r>
    </w:p>
    <w:p w:rsidR="00000000" w:rsidDel="00000000" w:rsidP="00000000" w:rsidRDefault="00000000" w:rsidRPr="00000000" w14:paraId="00000120">
      <w:pPr>
        <w:numPr>
          <w:ilvl w:val="0"/>
          <w:numId w:val="4"/>
        </w:numPr>
        <w:spacing w:before="118" w:lineRule="auto"/>
        <w:ind w:left="412" w:hanging="356"/>
        <w:jc w:val="both"/>
        <w:rPr/>
      </w:pPr>
      <w:r w:rsidDel="00000000" w:rsidR="00000000" w:rsidRPr="00000000">
        <w:rPr>
          <w:i w:val="1"/>
          <w:iCs w:val="1"/>
          <w:sz w:val="16"/>
          <w:szCs w:val="16"/>
          <w:rtl w:val="0"/>
        </w:rPr>
        <w:t xml:space="preserve">Air Quality Index Prediction Using ML and DL: A Comprehensive Approach</w:t>
      </w:r>
      <w:r w:rsidDel="00000000" w:rsidR="00000000" w:rsidRPr="00000000">
        <w:rPr>
          <w:sz w:val="16"/>
          <w:szCs w:val="16"/>
          <w:rtl w:val="0"/>
        </w:rPr>
        <w:t xml:space="preserve">, IJRASSET review article. 2025.</w:t>
      </w:r>
      <w:r w:rsidDel="00000000" w:rsidR="00000000" w:rsidRPr="00000000">
        <w:rPr>
          <w:rtl w:val="0"/>
        </w:rPr>
      </w:r>
    </w:p>
    <w:p w:rsidR="00000000" w:rsidDel="00000000" w:rsidP="00000000" w:rsidRDefault="00000000" w:rsidRPr="00000000" w14:paraId="00000121">
      <w:pPr>
        <w:numPr>
          <w:ilvl w:val="0"/>
          <w:numId w:val="4"/>
        </w:numPr>
        <w:spacing w:before="118" w:lineRule="auto"/>
        <w:ind w:left="412" w:hanging="356"/>
        <w:jc w:val="both"/>
        <w:rPr/>
      </w:pPr>
      <w:r w:rsidDel="00000000" w:rsidR="00000000" w:rsidRPr="00000000">
        <w:rPr>
          <w:sz w:val="16"/>
          <w:szCs w:val="16"/>
          <w:rtl w:val="0"/>
        </w:rPr>
        <w:t xml:space="preserve">M. Kumar, S. Singh, Z. Ahmed and N. Verma, “Air pollution prediction using machine learning algorithms: A systematic review,” </w:t>
      </w:r>
      <w:r w:rsidDel="00000000" w:rsidR="00000000" w:rsidRPr="00000000">
        <w:rPr>
          <w:i w:val="1"/>
          <w:iCs w:val="1"/>
          <w:sz w:val="16"/>
          <w:szCs w:val="16"/>
          <w:rtl w:val="0"/>
        </w:rPr>
        <w:t xml:space="preserve">IJERT</w:t>
      </w:r>
      <w:r w:rsidDel="00000000" w:rsidR="00000000" w:rsidRPr="00000000">
        <w:rPr>
          <w:sz w:val="16"/>
          <w:szCs w:val="16"/>
          <w:rtl w:val="0"/>
        </w:rPr>
        <w:t xml:space="preserve">, vol. 11, Dec. 2022. (Same survey but can be reused for depth)</w:t>
      </w:r>
      <w:r w:rsidDel="00000000" w:rsidR="00000000" w:rsidRPr="00000000">
        <w:rPr>
          <w:rtl w:val="0"/>
        </w:rPr>
      </w:r>
    </w:p>
    <w:p w:rsidR="00000000" w:rsidDel="00000000" w:rsidP="00000000" w:rsidRDefault="00000000" w:rsidRPr="00000000" w14:paraId="00000122">
      <w:pPr>
        <w:numPr>
          <w:ilvl w:val="0"/>
          <w:numId w:val="4"/>
        </w:numPr>
        <w:spacing w:before="118" w:lineRule="auto"/>
        <w:ind w:left="412" w:hanging="356"/>
        <w:jc w:val="both"/>
        <w:rPr/>
      </w:pPr>
      <w:r w:rsidDel="00000000" w:rsidR="00000000" w:rsidRPr="00000000">
        <w:rPr>
          <w:sz w:val="16"/>
          <w:szCs w:val="16"/>
          <w:rtl w:val="0"/>
        </w:rPr>
        <w:t xml:space="preserve">A. Mahajan, S. Mate, C. Kulkarni, and S. Sawant, “Predicting Lung Disease Severity via Image-Based AQI Analysis using Deep Learning Techniques,” </w:t>
      </w:r>
      <w:r w:rsidDel="00000000" w:rsidR="00000000" w:rsidRPr="00000000">
        <w:rPr>
          <w:i w:val="1"/>
          <w:iCs w:val="1"/>
          <w:sz w:val="16"/>
          <w:szCs w:val="16"/>
          <w:rtl w:val="0"/>
        </w:rPr>
        <w:t xml:space="preserve">arXiv</w:t>
      </w:r>
      <w:r w:rsidDel="00000000" w:rsidR="00000000" w:rsidRPr="00000000">
        <w:rPr>
          <w:sz w:val="16"/>
          <w:szCs w:val="16"/>
          <w:rtl w:val="0"/>
        </w:rPr>
        <w:t xml:space="preserve">, May 07, 2024.</w:t>
      </w:r>
      <w:r w:rsidDel="00000000" w:rsidR="00000000" w:rsidRPr="00000000">
        <w:rPr>
          <w:rtl w:val="0"/>
        </w:rPr>
      </w:r>
    </w:p>
    <w:p w:rsidR="00000000" w:rsidDel="00000000" w:rsidP="00000000" w:rsidRDefault="00000000" w:rsidRPr="00000000" w14:paraId="00000123">
      <w:pPr>
        <w:numPr>
          <w:ilvl w:val="0"/>
          <w:numId w:val="4"/>
        </w:numPr>
        <w:spacing w:before="118" w:lineRule="auto"/>
        <w:ind w:left="412" w:hanging="356"/>
        <w:jc w:val="both"/>
        <w:rPr/>
      </w:pPr>
      <w:r w:rsidDel="00000000" w:rsidR="00000000" w:rsidRPr="00000000">
        <w:rPr>
          <w:sz w:val="16"/>
          <w:szCs w:val="16"/>
          <w:rtl w:val="0"/>
        </w:rPr>
        <w:t xml:space="preserve">S. Pahari and S. C. Kumain, “Air Quality Prediction Using LOESS-ARIMA and Multi-Scale CNN-BiLSTM with Residual-Gated Attention,” </w:t>
      </w:r>
      <w:r w:rsidDel="00000000" w:rsidR="00000000" w:rsidRPr="00000000">
        <w:rPr>
          <w:i w:val="1"/>
          <w:iCs w:val="1"/>
          <w:sz w:val="16"/>
          <w:szCs w:val="16"/>
          <w:rtl w:val="0"/>
        </w:rPr>
        <w:t xml:space="preserve">arXiv</w:t>
      </w:r>
      <w:r w:rsidDel="00000000" w:rsidR="00000000" w:rsidRPr="00000000">
        <w:rPr>
          <w:sz w:val="16"/>
          <w:szCs w:val="16"/>
          <w:rtl w:val="0"/>
        </w:rPr>
        <w:t xml:space="preserve">, Oct. 26, 2025.</w:t>
      </w:r>
      <w:r w:rsidDel="00000000" w:rsidR="00000000" w:rsidRPr="00000000">
        <w:rPr>
          <w:rtl w:val="0"/>
        </w:rPr>
      </w:r>
    </w:p>
    <w:p w:rsidR="00000000" w:rsidDel="00000000" w:rsidP="00000000" w:rsidRDefault="00000000" w:rsidRPr="00000000" w14:paraId="00000124">
      <w:pPr>
        <w:numPr>
          <w:ilvl w:val="0"/>
          <w:numId w:val="4"/>
        </w:numPr>
        <w:spacing w:before="118" w:lineRule="auto"/>
        <w:ind w:left="412" w:hanging="356"/>
        <w:jc w:val="both"/>
        <w:rPr/>
      </w:pPr>
      <w:r w:rsidDel="00000000" w:rsidR="00000000" w:rsidRPr="00000000">
        <w:rPr>
          <w:sz w:val="16"/>
          <w:szCs w:val="16"/>
          <w:rtl w:val="0"/>
        </w:rPr>
        <w:t xml:space="preserve"> Z. Geng, X. Fan, X. Lu, et al., “FuXi-Air: Urban Air</w:t>
      </w:r>
      <w:r w:rsidDel="00000000" w:rsidR="00000000" w:rsidRPr="00000000">
        <w:rPr>
          <w:sz w:val="20"/>
          <w:szCs w:val="20"/>
          <w:rtl w:val="0"/>
        </w:rPr>
        <w:t xml:space="preserve"> </w:t>
      </w:r>
      <w:r w:rsidDel="00000000" w:rsidR="00000000" w:rsidRPr="00000000">
        <w:rPr>
          <w:sz w:val="16"/>
          <w:szCs w:val="16"/>
          <w:rtl w:val="0"/>
        </w:rPr>
        <w:t xml:space="preserve">Quality Forecasting Based on</w:t>
      </w:r>
      <w:r w:rsidDel="00000000" w:rsidR="00000000" w:rsidRPr="00000000">
        <w:rPr>
          <w:sz w:val="20"/>
          <w:szCs w:val="20"/>
          <w:rtl w:val="0"/>
        </w:rPr>
        <w:t xml:space="preserve"> </w:t>
      </w:r>
      <w:r w:rsidDel="00000000" w:rsidR="00000000" w:rsidRPr="00000000">
        <w:rPr>
          <w:sz w:val="16"/>
          <w:szCs w:val="16"/>
          <w:rtl w:val="0"/>
        </w:rPr>
        <w:t xml:space="preserve">Emission-Meteorology-Pollutant Multimodal Machine Learning,” </w:t>
      </w:r>
      <w:r w:rsidDel="00000000" w:rsidR="00000000" w:rsidRPr="00000000">
        <w:rPr>
          <w:i w:val="1"/>
          <w:iCs w:val="1"/>
          <w:sz w:val="16"/>
          <w:szCs w:val="16"/>
          <w:rtl w:val="0"/>
        </w:rPr>
        <w:t xml:space="preserve">arXiv</w:t>
      </w:r>
      <w:r w:rsidDel="00000000" w:rsidR="00000000" w:rsidRPr="00000000">
        <w:rPr>
          <w:sz w:val="16"/>
          <w:szCs w:val="16"/>
          <w:rtl w:val="0"/>
        </w:rPr>
        <w:t xml:space="preserve">, Jun. 09, 2025</w:t>
      </w:r>
      <w:r w:rsidDel="00000000" w:rsidR="00000000" w:rsidRPr="00000000">
        <w:rPr>
          <w:sz w:val="20"/>
          <w:szCs w:val="20"/>
          <w:rtl w:val="0"/>
        </w:rPr>
        <w:t xml:space="preserve">.</w:t>
        <w:br w:type="textWrapping"/>
      </w:r>
      <w:r w:rsidDel="00000000" w:rsidR="00000000" w:rsidRPr="00000000">
        <w:rPr>
          <w:rtl w:val="0"/>
        </w:rPr>
      </w:r>
    </w:p>
    <w:p w:rsidR="00000000" w:rsidDel="00000000" w:rsidP="00000000" w:rsidRDefault="00000000" w:rsidRPr="00000000" w14:paraId="00000125">
      <w:pPr>
        <w:numPr>
          <w:ilvl w:val="0"/>
          <w:numId w:val="4"/>
        </w:numPr>
        <w:spacing w:before="118" w:lineRule="auto"/>
        <w:ind w:left="412" w:hanging="356"/>
        <w:jc w:val="both"/>
        <w:rPr/>
      </w:pPr>
      <w:r w:rsidDel="00000000" w:rsidR="00000000" w:rsidRPr="00000000">
        <w:rPr>
          <w:sz w:val="16"/>
          <w:szCs w:val="16"/>
          <w:rtl w:val="0"/>
        </w:rPr>
        <w:t xml:space="preserve">K. A. Kushal and A. A. Mamun, “AQFusionNet: Multimodal Deep Learning for Air Quality Index Prediction with Imagery and Sensor Data,” </w:t>
      </w:r>
      <w:r w:rsidDel="00000000" w:rsidR="00000000" w:rsidRPr="00000000">
        <w:rPr>
          <w:i w:val="1"/>
          <w:iCs w:val="1"/>
          <w:sz w:val="16"/>
          <w:szCs w:val="16"/>
          <w:rtl w:val="0"/>
        </w:rPr>
        <w:t xml:space="preserve">arXiv</w:t>
      </w:r>
      <w:r w:rsidDel="00000000" w:rsidR="00000000" w:rsidRPr="00000000">
        <w:rPr>
          <w:sz w:val="16"/>
          <w:szCs w:val="16"/>
          <w:rtl w:val="0"/>
        </w:rPr>
        <w:t xml:space="preserve">, Aug. 30, 2025.</w:t>
      </w:r>
      <w:r w:rsidDel="00000000" w:rsidR="00000000" w:rsidRPr="00000000">
        <w:rPr>
          <w:rtl w:val="0"/>
        </w:rPr>
      </w:r>
    </w:p>
    <w:p w:rsidR="00000000" w:rsidDel="00000000" w:rsidP="00000000" w:rsidRDefault="00000000" w:rsidRPr="00000000" w14:paraId="00000126">
      <w:pPr>
        <w:numPr>
          <w:ilvl w:val="0"/>
          <w:numId w:val="4"/>
        </w:numPr>
        <w:spacing w:before="118" w:lineRule="auto"/>
        <w:ind w:left="412" w:hanging="356"/>
        <w:jc w:val="both"/>
        <w:rPr/>
      </w:pPr>
      <w:r w:rsidDel="00000000" w:rsidR="00000000" w:rsidRPr="00000000">
        <w:rPr>
          <w:sz w:val="16"/>
          <w:szCs w:val="16"/>
          <w:rtl w:val="0"/>
        </w:rPr>
        <w:t xml:space="preserve">Chanchal, S. Kundu, and T. Gupta, “Deep Learning Approaches for Air Quality Index (AQI) Prediction,” </w:t>
      </w:r>
      <w:r w:rsidDel="00000000" w:rsidR="00000000" w:rsidRPr="00000000">
        <w:rPr>
          <w:i w:val="1"/>
          <w:iCs w:val="1"/>
          <w:sz w:val="16"/>
          <w:szCs w:val="16"/>
          <w:rtl w:val="0"/>
        </w:rPr>
        <w:t xml:space="preserve">Int. J. Res. Appl. Sci. Eng. Technol.</w:t>
      </w:r>
      <w:r w:rsidDel="00000000" w:rsidR="00000000" w:rsidRPr="00000000">
        <w:rPr>
          <w:sz w:val="16"/>
          <w:szCs w:val="16"/>
          <w:rtl w:val="0"/>
        </w:rPr>
        <w:t xml:space="preserve">, 2025, doi:10.22214/ijraset.2025.69916.</w:t>
      </w:r>
      <w:r w:rsidDel="00000000" w:rsidR="00000000" w:rsidRPr="00000000">
        <w:rPr>
          <w:rtl w:val="0"/>
        </w:rPr>
      </w:r>
    </w:p>
    <w:p w:rsidR="00000000" w:rsidDel="00000000" w:rsidP="00000000" w:rsidRDefault="00000000" w:rsidRPr="00000000" w14:paraId="00000127">
      <w:pPr>
        <w:numPr>
          <w:ilvl w:val="0"/>
          <w:numId w:val="4"/>
        </w:numPr>
        <w:spacing w:before="118" w:lineRule="auto"/>
        <w:ind w:left="412" w:hanging="356"/>
        <w:jc w:val="both"/>
        <w:rPr/>
      </w:pPr>
      <w:r w:rsidDel="00000000" w:rsidR="00000000" w:rsidRPr="00000000">
        <w:rPr>
          <w:sz w:val="16"/>
          <w:szCs w:val="16"/>
          <w:rtl w:val="0"/>
        </w:rPr>
        <w:t xml:space="preserve">M. Gayathri, V. Kavitha, and J. Anand Jeyaraj, “Forecasting Air Quality with Deep Learning,” </w:t>
      </w:r>
      <w:r w:rsidDel="00000000" w:rsidR="00000000" w:rsidRPr="00000000">
        <w:rPr>
          <w:i w:val="1"/>
          <w:iCs w:val="1"/>
          <w:sz w:val="16"/>
          <w:szCs w:val="16"/>
          <w:rtl w:val="0"/>
        </w:rPr>
        <w:t xml:space="preserve">Int. J. Intell. Syst. Appl. Eng.</w:t>
      </w:r>
      <w:r w:rsidDel="00000000" w:rsidR="00000000" w:rsidRPr="00000000">
        <w:rPr>
          <w:sz w:val="16"/>
          <w:szCs w:val="16"/>
          <w:rtl w:val="0"/>
        </w:rPr>
        <w:t xml:space="preserve">, vol. 12, no. 4, pp. 1–11, Jun. 2024. </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18" w:lineRule="auto"/>
        <w:jc w:val="both"/>
        <w:rPr>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18" w:lineRule="auto"/>
        <w:ind w:left="412" w:firstLine="0"/>
        <w:jc w:val="both"/>
        <w:rPr>
          <w:color w:val="000000"/>
          <w:sz w:val="16"/>
          <w:szCs w:val="16"/>
        </w:rPr>
      </w:pPr>
      <w:r w:rsidDel="00000000" w:rsidR="00000000" w:rsidRPr="00000000">
        <w:rPr>
          <w:rtl w:val="0"/>
        </w:rPr>
      </w:r>
    </w:p>
    <w:p w:rsidR="00000000" w:rsidDel="00000000" w:rsidP="00000000" w:rsidRDefault="00000000" w:rsidRPr="00000000" w14:paraId="0000012A">
      <w:pPr>
        <w:jc w:val="center"/>
        <w:rPr>
          <w:b w:val="1"/>
          <w:bCs w:val="1"/>
          <w:sz w:val="20"/>
          <w:szCs w:val="20"/>
        </w:rPr>
      </w:pPr>
      <w:r w:rsidDel="00000000" w:rsidR="00000000" w:rsidRPr="00000000">
        <w:rPr>
          <w:rtl w:val="0"/>
        </w:rPr>
      </w:r>
    </w:p>
    <w:p w:rsidR="00000000" w:rsidDel="00000000" w:rsidP="00000000" w:rsidRDefault="00000000" w:rsidRPr="00000000" w14:paraId="0000012B">
      <w:pPr>
        <w:jc w:val="center"/>
        <w:rPr>
          <w:b w:val="1"/>
          <w:bCs w:val="1"/>
          <w:sz w:val="20"/>
          <w:szCs w:val="20"/>
        </w:rPr>
      </w:pPr>
      <w:r w:rsidDel="00000000" w:rsidR="00000000" w:rsidRPr="00000000">
        <w:rPr>
          <w:rtl w:val="0"/>
        </w:rPr>
      </w:r>
    </w:p>
    <w:p w:rsidR="00000000" w:rsidDel="00000000" w:rsidP="00000000" w:rsidRDefault="00000000" w:rsidRPr="00000000" w14:paraId="0000012C">
      <w:pPr>
        <w:jc w:val="center"/>
        <w:rPr>
          <w:b w:val="1"/>
          <w:bCs w:val="1"/>
          <w:sz w:val="20"/>
          <w:szCs w:val="20"/>
        </w:rPr>
      </w:pPr>
      <w:r w:rsidDel="00000000" w:rsidR="00000000" w:rsidRPr="00000000">
        <w:rPr>
          <w:rtl w:val="0"/>
        </w:rPr>
      </w:r>
    </w:p>
    <w:p w:rsidR="00000000" w:rsidDel="00000000" w:rsidP="00000000" w:rsidRDefault="00000000" w:rsidRPr="00000000" w14:paraId="0000012D">
      <w:pPr>
        <w:jc w:val="center"/>
        <w:rPr>
          <w:b w:val="1"/>
          <w:bCs w:val="1"/>
          <w:sz w:val="20"/>
          <w:szCs w:val="20"/>
        </w:rPr>
      </w:pPr>
      <w:r w:rsidDel="00000000" w:rsidR="00000000" w:rsidRPr="00000000">
        <w:rPr>
          <w:rtl w:val="0"/>
        </w:rPr>
      </w:r>
    </w:p>
    <w:p w:rsidR="00000000" w:rsidDel="00000000" w:rsidP="00000000" w:rsidRDefault="00000000" w:rsidRPr="00000000" w14:paraId="0000012E">
      <w:pPr>
        <w:jc w:val="center"/>
        <w:rPr>
          <w:b w:val="1"/>
          <w:bCs w:val="1"/>
          <w:sz w:val="20"/>
          <w:szCs w:val="20"/>
        </w:rPr>
      </w:pPr>
      <w:r w:rsidDel="00000000" w:rsidR="00000000" w:rsidRPr="00000000">
        <w:rPr>
          <w:rtl w:val="0"/>
        </w:rPr>
      </w:r>
    </w:p>
    <w:p w:rsidR="00000000" w:rsidDel="00000000" w:rsidP="00000000" w:rsidRDefault="00000000" w:rsidRPr="00000000" w14:paraId="0000012F">
      <w:pPr>
        <w:jc w:val="center"/>
        <w:rPr>
          <w:b w:val="1"/>
          <w:bCs w:val="1"/>
          <w:sz w:val="20"/>
          <w:szCs w:val="20"/>
        </w:rPr>
      </w:pPr>
      <w:r w:rsidDel="00000000" w:rsidR="00000000" w:rsidRPr="00000000">
        <w:rPr>
          <w:rtl w:val="0"/>
        </w:rPr>
      </w:r>
    </w:p>
    <w:p w:rsidR="00000000" w:rsidDel="00000000" w:rsidP="00000000" w:rsidRDefault="00000000" w:rsidRPr="00000000" w14:paraId="00000130">
      <w:pPr>
        <w:jc w:val="center"/>
        <w:rPr>
          <w:b w:val="1"/>
          <w:bCs w:val="1"/>
          <w:sz w:val="20"/>
          <w:szCs w:val="20"/>
        </w:rPr>
      </w:pPr>
      <w:r w:rsidDel="00000000" w:rsidR="00000000" w:rsidRPr="00000000">
        <w:rPr>
          <w:rtl w:val="0"/>
        </w:rPr>
      </w:r>
    </w:p>
    <w:p w:rsidR="00000000" w:rsidDel="00000000" w:rsidP="00000000" w:rsidRDefault="00000000" w:rsidRPr="00000000" w14:paraId="00000131">
      <w:pPr>
        <w:jc w:val="center"/>
        <w:rPr>
          <w:b w:val="1"/>
          <w:bCs w:val="1"/>
          <w:sz w:val="20"/>
          <w:szCs w:val="20"/>
        </w:rPr>
      </w:pPr>
      <w:r w:rsidDel="00000000" w:rsidR="00000000" w:rsidRPr="00000000">
        <w:rPr>
          <w:rtl w:val="0"/>
        </w:rPr>
      </w:r>
    </w:p>
    <w:p w:rsidR="00000000" w:rsidDel="00000000" w:rsidP="00000000" w:rsidRDefault="00000000" w:rsidRPr="00000000" w14:paraId="00000132">
      <w:pPr>
        <w:jc w:val="center"/>
        <w:rPr>
          <w:b w:val="1"/>
          <w:bCs w:val="1"/>
          <w:sz w:val="20"/>
          <w:szCs w:val="20"/>
        </w:rPr>
      </w:pPr>
      <w:r w:rsidDel="00000000" w:rsidR="00000000" w:rsidRPr="00000000">
        <w:rPr>
          <w:rtl w:val="0"/>
        </w:rPr>
      </w:r>
    </w:p>
    <w:p w:rsidR="00000000" w:rsidDel="00000000" w:rsidP="00000000" w:rsidRDefault="00000000" w:rsidRPr="00000000" w14:paraId="00000133">
      <w:pPr>
        <w:jc w:val="center"/>
        <w:rPr>
          <w:b w:val="1"/>
          <w:bCs w:val="1"/>
          <w:sz w:val="20"/>
          <w:szCs w:val="20"/>
        </w:rPr>
      </w:pPr>
      <w:r w:rsidDel="00000000" w:rsidR="00000000" w:rsidRPr="00000000">
        <w:rPr>
          <w:rtl w:val="0"/>
        </w:rPr>
      </w:r>
    </w:p>
    <w:p w:rsidR="00000000" w:rsidDel="00000000" w:rsidP="00000000" w:rsidRDefault="00000000" w:rsidRPr="00000000" w14:paraId="00000134">
      <w:pPr>
        <w:jc w:val="center"/>
        <w:rPr>
          <w:b w:val="1"/>
          <w:bCs w:val="1"/>
          <w:sz w:val="20"/>
          <w:szCs w:val="20"/>
        </w:rPr>
        <w:sectPr>
          <w:type w:val="continuous"/>
          <w:pgSz w:h="16840" w:w="11910" w:orient="portrait"/>
          <w:pgMar w:bottom="280" w:top="980" w:left="850" w:right="850" w:header="720" w:footer="720"/>
          <w:cols w:equalWidth="0" w:num="2">
            <w:col w:space="295" w:w="4957.5"/>
            <w:col w:space="0" w:w="4957.5"/>
          </w:cols>
        </w:sect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162" w:lineRule="auto"/>
        <w:rPr>
          <w:b w:val="1"/>
          <w:bCs w:val="1"/>
          <w:color w:val="000000"/>
          <w:sz w:val="20"/>
          <w:szCs w:val="2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66" w:firstLine="0"/>
        <w:rPr>
          <w:color w:val="000000"/>
          <w:sz w:val="20"/>
          <w:szCs w:val="20"/>
        </w:rPr>
      </w:pPr>
      <w:r w:rsidDel="00000000" w:rsidR="00000000" w:rsidRPr="00000000">
        <w:rPr>
          <w:rtl w:val="0"/>
        </w:rPr>
      </w:r>
    </w:p>
    <w:sectPr>
      <w:type w:val="continuous"/>
      <w:pgSz w:h="16840" w:w="11910" w:orient="portrait"/>
      <w:pgMar w:bottom="280" w:top="460" w:left="850"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12" w:hanging="356"/>
      </w:pPr>
      <w:rPr>
        <w:rFonts w:ascii="Times New Roman" w:cs="Times New Roman" w:eastAsia="Times New Roman" w:hAnsi="Times New Roman"/>
        <w:b w:val="0"/>
        <w:bCs w:val="0"/>
        <w:i w:val="0"/>
        <w:iCs w:val="0"/>
        <w:sz w:val="16"/>
        <w:szCs w:val="16"/>
      </w:rPr>
    </w:lvl>
    <w:lvl w:ilvl="1">
      <w:start w:val="0"/>
      <w:numFmt w:val="bullet"/>
      <w:lvlText w:val="•"/>
      <w:lvlJc w:val="left"/>
      <w:pPr>
        <w:ind w:left="875" w:hanging="356"/>
      </w:pPr>
      <w:rPr/>
    </w:lvl>
    <w:lvl w:ilvl="2">
      <w:start w:val="0"/>
      <w:numFmt w:val="bullet"/>
      <w:lvlText w:val="•"/>
      <w:lvlJc w:val="left"/>
      <w:pPr>
        <w:ind w:left="1330" w:hanging="356"/>
      </w:pPr>
      <w:rPr/>
    </w:lvl>
    <w:lvl w:ilvl="3">
      <w:start w:val="0"/>
      <w:numFmt w:val="bullet"/>
      <w:lvlText w:val="•"/>
      <w:lvlJc w:val="left"/>
      <w:pPr>
        <w:ind w:left="1786" w:hanging="356"/>
      </w:pPr>
      <w:rPr/>
    </w:lvl>
    <w:lvl w:ilvl="4">
      <w:start w:val="0"/>
      <w:numFmt w:val="bullet"/>
      <w:lvlText w:val="•"/>
      <w:lvlJc w:val="left"/>
      <w:pPr>
        <w:ind w:left="2241" w:hanging="356"/>
      </w:pPr>
      <w:rPr/>
    </w:lvl>
    <w:lvl w:ilvl="5">
      <w:start w:val="0"/>
      <w:numFmt w:val="bullet"/>
      <w:lvlText w:val="•"/>
      <w:lvlJc w:val="left"/>
      <w:pPr>
        <w:ind w:left="2697" w:hanging="356"/>
      </w:pPr>
      <w:rPr/>
    </w:lvl>
    <w:lvl w:ilvl="6">
      <w:start w:val="0"/>
      <w:numFmt w:val="bullet"/>
      <w:lvlText w:val="•"/>
      <w:lvlJc w:val="left"/>
      <w:pPr>
        <w:ind w:left="3152" w:hanging="356.00000000000045"/>
      </w:pPr>
      <w:rPr/>
    </w:lvl>
    <w:lvl w:ilvl="7">
      <w:start w:val="0"/>
      <w:numFmt w:val="bullet"/>
      <w:lvlText w:val="•"/>
      <w:lvlJc w:val="left"/>
      <w:pPr>
        <w:ind w:left="3608" w:hanging="356"/>
      </w:pPr>
      <w:rPr/>
    </w:lvl>
    <w:lvl w:ilvl="8">
      <w:start w:val="0"/>
      <w:numFmt w:val="bullet"/>
      <w:lvlText w:val="•"/>
      <w:lvlJc w:val="left"/>
      <w:pPr>
        <w:ind w:left="4063" w:hanging="356"/>
      </w:pPr>
      <w:rPr/>
    </w:lvl>
  </w:abstractNum>
  <w:abstractNum w:abstractNumId="5">
    <w:lvl w:ilvl="0">
      <w:start w:val="1"/>
      <w:numFmt w:val="upperRoman"/>
      <w:lvlText w:val="%1."/>
      <w:lvlJc w:val="left"/>
      <w:pPr>
        <w:ind w:left="1464" w:hanging="274"/>
      </w:pPr>
      <w:rPr>
        <w:rFonts w:ascii="Times New Roman" w:cs="Times New Roman" w:eastAsia="Times New Roman" w:hAnsi="Times New Roman"/>
        <w:b w:val="0"/>
        <w:bCs w:val="0"/>
        <w:i w:val="0"/>
        <w:iCs w:val="0"/>
        <w:sz w:val="20"/>
        <w:szCs w:val="20"/>
      </w:rPr>
    </w:lvl>
    <w:lvl w:ilvl="1">
      <w:start w:val="0"/>
      <w:numFmt w:val="bullet"/>
      <w:lvlText w:val="•"/>
      <w:lvlJc w:val="left"/>
      <w:pPr>
        <w:ind w:left="1807" w:hanging="274.00000000000045"/>
      </w:pPr>
      <w:rPr/>
    </w:lvl>
    <w:lvl w:ilvl="2">
      <w:start w:val="0"/>
      <w:numFmt w:val="bullet"/>
      <w:lvlText w:val="•"/>
      <w:lvlJc w:val="left"/>
      <w:pPr>
        <w:ind w:left="2154" w:hanging="274"/>
      </w:pPr>
      <w:rPr/>
    </w:lvl>
    <w:lvl w:ilvl="3">
      <w:start w:val="0"/>
      <w:numFmt w:val="bullet"/>
      <w:lvlText w:val="•"/>
      <w:lvlJc w:val="left"/>
      <w:pPr>
        <w:ind w:left="2501" w:hanging="274"/>
      </w:pPr>
      <w:rPr/>
    </w:lvl>
    <w:lvl w:ilvl="4">
      <w:start w:val="0"/>
      <w:numFmt w:val="bullet"/>
      <w:lvlText w:val="•"/>
      <w:lvlJc w:val="left"/>
      <w:pPr>
        <w:ind w:left="2848" w:hanging="273"/>
      </w:pPr>
      <w:rPr/>
    </w:lvl>
    <w:lvl w:ilvl="5">
      <w:start w:val="0"/>
      <w:numFmt w:val="bullet"/>
      <w:lvlText w:val="•"/>
      <w:lvlJc w:val="left"/>
      <w:pPr>
        <w:ind w:left="3195" w:hanging="274"/>
      </w:pPr>
      <w:rPr/>
    </w:lvl>
    <w:lvl w:ilvl="6">
      <w:start w:val="0"/>
      <w:numFmt w:val="bullet"/>
      <w:lvlText w:val="•"/>
      <w:lvlJc w:val="left"/>
      <w:pPr>
        <w:ind w:left="3542" w:hanging="274"/>
      </w:pPr>
      <w:rPr/>
    </w:lvl>
    <w:lvl w:ilvl="7">
      <w:start w:val="0"/>
      <w:numFmt w:val="bullet"/>
      <w:lvlText w:val="•"/>
      <w:lvlJc w:val="left"/>
      <w:pPr>
        <w:ind w:left="3889" w:hanging="274"/>
      </w:pPr>
      <w:rPr/>
    </w:lvl>
    <w:lvl w:ilvl="8">
      <w:start w:val="0"/>
      <w:numFmt w:val="bullet"/>
      <w:lvlText w:val="•"/>
      <w:lvlJc w:val="left"/>
      <w:pPr>
        <w:ind w:left="4236" w:hanging="273"/>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53" w:lineRule="auto"/>
      <w:ind w:left="7" w:right="6"/>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2025-10-24T00:00:00Z</vt:lpwstr>
  </property>
  <property fmtid="{D5CDD505-2E9C-101B-9397-08002B2CF9AE}" pid="3" name="Creator">
    <vt:lpwstr>Microsoft® Word 2016</vt:lpwstr>
  </property>
  <property fmtid="{D5CDD505-2E9C-101B-9397-08002B2CF9AE}" pid="4" name="LastSaved">
    <vt:lpwstr>2025-10-24T00:00:00Z</vt:lpwstr>
  </property>
  <property fmtid="{D5CDD505-2E9C-101B-9397-08002B2CF9AE}" pid="5" name="Producer">
    <vt:lpwstr>www.ilovepdf.com</vt:lpwstr>
  </property>
</Properties>
</file>